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6B" w:rsidRPr="00F73436" w:rsidRDefault="008334C5" w:rsidP="00195417">
      <w:pPr>
        <w:snapToGrid w:val="0"/>
        <w:spacing w:line="300" w:lineRule="auto"/>
        <w:ind w:rightChars="-11" w:right="-23"/>
        <w:rPr>
          <w:rFonts w:eastAsia="方正小标宋_GBK"/>
          <w:sz w:val="44"/>
          <w:szCs w:val="44"/>
        </w:rPr>
      </w:pPr>
      <w:r w:rsidRPr="008334C5">
        <w:rPr>
          <w:noProof/>
        </w:rPr>
        <w:pict>
          <v:line id="直接连接符 9" o:spid="_x0000_s1031" style="position:absolute;left:0;text-align:left;z-index:251657216;visibility:visible;mso-position-horizontal-relative:margin" from="-13.2pt,23.3pt" to="379.25pt,23.3pt" strokecolor="red">
            <w10:wrap anchorx="margin"/>
          </v:line>
        </w:pict>
      </w:r>
      <w:r w:rsidRPr="008334C5">
        <w:rPr>
          <w:noProof/>
        </w:rPr>
        <w:pict>
          <v:shapetype id="_x0000_t202" coordsize="21600,21600" o:spt="202" path="m,l,21600r21600,l21600,xe">
            <v:stroke joinstyle="miter"/>
            <v:path gradientshapeok="t" o:connecttype="rect"/>
          </v:shapetype>
          <v:shape id="文本框 2" o:spid="_x0000_s1030" type="#_x0000_t202" style="position:absolute;left:0;text-align:left;margin-left:1793.5pt;margin-top:0;width:163.3pt;height:26.95pt;z-index:251656192;visibility:visible;mso-position-horizontal:right;mso-position-horizontal-relative:margin" stroked="f">
            <v:textbox style="mso-next-textbox:#文本框 2">
              <w:txbxContent>
                <w:p w:rsidR="00E000EA" w:rsidRPr="00BF6C7F" w:rsidRDefault="00E000EA" w:rsidP="00262B6B">
                  <w:pPr>
                    <w:snapToGrid w:val="0"/>
                    <w:jc w:val="right"/>
                    <w:rPr>
                      <w:rFonts w:ascii="楷体_GB2312" w:eastAsia="楷体_GB2312"/>
                      <w:sz w:val="28"/>
                      <w:szCs w:val="28"/>
                    </w:rPr>
                  </w:pPr>
                  <w:r w:rsidRPr="00BF6C7F">
                    <w:rPr>
                      <w:rFonts w:ascii="楷体_GB2312" w:eastAsia="楷体_GB2312" w:cs="楷体_GB2312" w:hint="eastAsia"/>
                      <w:sz w:val="28"/>
                      <w:szCs w:val="28"/>
                    </w:rPr>
                    <w:t>内部资料请勿外传</w:t>
                  </w:r>
                </w:p>
              </w:txbxContent>
            </v:textbox>
            <w10:wrap anchorx="margin"/>
          </v:shape>
        </w:pict>
      </w:r>
    </w:p>
    <w:tbl>
      <w:tblPr>
        <w:tblW w:w="0" w:type="auto"/>
        <w:jc w:val="center"/>
        <w:tblBorders>
          <w:top w:val="thinThickLargeGap" w:sz="24" w:space="0" w:color="FF0000"/>
          <w:left w:val="thinThickLargeGap" w:sz="24" w:space="0" w:color="FF0000"/>
          <w:bottom w:val="thickThinLargeGap" w:sz="24" w:space="0" w:color="FF0000"/>
          <w:right w:val="thickThinLargeGap" w:sz="24" w:space="0" w:color="FF0000"/>
          <w:insideH w:val="single" w:sz="6" w:space="0" w:color="FF0000"/>
          <w:insideV w:val="single" w:sz="6" w:space="0" w:color="FF0000"/>
        </w:tblBorders>
        <w:tblCellMar>
          <w:left w:w="0" w:type="dxa"/>
          <w:right w:w="0" w:type="dxa"/>
        </w:tblCellMar>
        <w:tblLook w:val="00A0"/>
      </w:tblPr>
      <w:tblGrid>
        <w:gridCol w:w="7589"/>
      </w:tblGrid>
      <w:tr w:rsidR="00262B6B" w:rsidRPr="00F73436">
        <w:trPr>
          <w:trHeight w:hRule="exact" w:val="1985"/>
          <w:jc w:val="center"/>
        </w:trPr>
        <w:tc>
          <w:tcPr>
            <w:tcW w:w="8051" w:type="dxa"/>
            <w:tcBorders>
              <w:top w:val="thinThickLargeGap" w:sz="24" w:space="0" w:color="FF0000"/>
              <w:left w:val="thinThickLargeGap" w:sz="24" w:space="0" w:color="FF0000"/>
              <w:bottom w:val="thickThinLargeGap" w:sz="24" w:space="0" w:color="FF0000"/>
              <w:right w:val="thickThinLargeGap" w:sz="24" w:space="0" w:color="FF0000"/>
            </w:tcBorders>
            <w:shd w:val="clear" w:color="auto" w:fill="FF0000"/>
          </w:tcPr>
          <w:p w:rsidR="00262B6B" w:rsidRPr="002E4725" w:rsidRDefault="00262B6B" w:rsidP="00A429F2">
            <w:pPr>
              <w:snapToGrid w:val="0"/>
              <w:spacing w:line="300" w:lineRule="auto"/>
              <w:ind w:rightChars="-11" w:right="-23"/>
              <w:jc w:val="center"/>
              <w:rPr>
                <w:rFonts w:eastAsia="方正粗宋简体"/>
                <w:color w:val="FFFFFF"/>
                <w:spacing w:val="70"/>
                <w:w w:val="75"/>
                <w:sz w:val="130"/>
                <w:szCs w:val="130"/>
              </w:rPr>
            </w:pPr>
            <w:r w:rsidRPr="002E4725">
              <w:rPr>
                <w:rFonts w:eastAsia="方正粗宋简体"/>
                <w:color w:val="FFFFFF"/>
                <w:spacing w:val="70"/>
                <w:w w:val="75"/>
                <w:sz w:val="130"/>
                <w:szCs w:val="130"/>
              </w:rPr>
              <w:t>高教研究</w:t>
            </w:r>
            <w:r w:rsidR="00A429F2">
              <w:rPr>
                <w:rFonts w:eastAsia="方正粗宋简体" w:hint="eastAsia"/>
                <w:color w:val="FFFFFF"/>
                <w:spacing w:val="70"/>
                <w:w w:val="75"/>
                <w:sz w:val="130"/>
                <w:szCs w:val="130"/>
              </w:rPr>
              <w:t>选编</w:t>
            </w:r>
          </w:p>
        </w:tc>
      </w:tr>
    </w:tbl>
    <w:p w:rsidR="00262B6B" w:rsidRPr="00F73436" w:rsidRDefault="00262B6B" w:rsidP="00932896">
      <w:pPr>
        <w:snapToGrid w:val="0"/>
        <w:spacing w:beforeLines="50" w:afterLines="50" w:line="300" w:lineRule="auto"/>
        <w:ind w:rightChars="-11" w:right="-23"/>
        <w:jc w:val="center"/>
        <w:rPr>
          <w:b/>
          <w:sz w:val="32"/>
          <w:szCs w:val="32"/>
        </w:rPr>
      </w:pPr>
      <w:r w:rsidRPr="00F73436">
        <w:rPr>
          <w:b/>
          <w:sz w:val="32"/>
          <w:szCs w:val="32"/>
        </w:rPr>
        <w:t>201</w:t>
      </w:r>
      <w:r w:rsidR="00A3600A" w:rsidRPr="00F73436">
        <w:rPr>
          <w:rFonts w:hint="eastAsia"/>
          <w:b/>
          <w:sz w:val="32"/>
          <w:szCs w:val="32"/>
        </w:rPr>
        <w:t>7</w:t>
      </w:r>
      <w:r w:rsidRPr="00F73436">
        <w:rPr>
          <w:b/>
          <w:sz w:val="32"/>
          <w:szCs w:val="32"/>
        </w:rPr>
        <w:t>年第</w:t>
      </w:r>
      <w:r w:rsidR="004E7DE7">
        <w:rPr>
          <w:rFonts w:hint="eastAsia"/>
          <w:b/>
          <w:sz w:val="32"/>
          <w:szCs w:val="32"/>
        </w:rPr>
        <w:t>12</w:t>
      </w:r>
      <w:r w:rsidRPr="00F73436">
        <w:rPr>
          <w:b/>
          <w:sz w:val="32"/>
          <w:szCs w:val="32"/>
        </w:rPr>
        <w:t>期（总第</w:t>
      </w:r>
      <w:r w:rsidR="004E7DE7">
        <w:rPr>
          <w:rFonts w:hint="eastAsia"/>
          <w:b/>
          <w:sz w:val="32"/>
          <w:szCs w:val="32"/>
        </w:rPr>
        <w:t>134</w:t>
      </w:r>
      <w:r w:rsidRPr="00F73436">
        <w:rPr>
          <w:b/>
          <w:sz w:val="32"/>
          <w:szCs w:val="32"/>
        </w:rPr>
        <w:t>期）</w:t>
      </w:r>
    </w:p>
    <w:p w:rsidR="00262B6B" w:rsidRDefault="00262B6B" w:rsidP="00195417">
      <w:pPr>
        <w:snapToGrid w:val="0"/>
        <w:spacing w:line="300" w:lineRule="auto"/>
        <w:ind w:rightChars="-11" w:right="-23"/>
        <w:rPr>
          <w:sz w:val="11"/>
          <w:szCs w:val="11"/>
        </w:rPr>
      </w:pPr>
      <w:r w:rsidRPr="00F73436">
        <w:rPr>
          <w:sz w:val="24"/>
          <w:szCs w:val="24"/>
        </w:rPr>
        <w:t>武汉轻工大学发展规划处编印</w:t>
      </w:r>
      <w:r w:rsidR="004E7DE7">
        <w:rPr>
          <w:rFonts w:hint="eastAsia"/>
          <w:sz w:val="24"/>
          <w:szCs w:val="24"/>
        </w:rPr>
        <w:t xml:space="preserve">                        </w:t>
      </w:r>
      <w:r w:rsidRPr="00F73436">
        <w:rPr>
          <w:sz w:val="24"/>
          <w:szCs w:val="24"/>
        </w:rPr>
        <w:t>201</w:t>
      </w:r>
      <w:r w:rsidR="0093128F">
        <w:rPr>
          <w:rFonts w:hint="eastAsia"/>
          <w:sz w:val="24"/>
          <w:szCs w:val="24"/>
        </w:rPr>
        <w:t>7</w:t>
      </w:r>
      <w:r w:rsidRPr="00F73436">
        <w:rPr>
          <w:sz w:val="24"/>
          <w:szCs w:val="24"/>
        </w:rPr>
        <w:t>年</w:t>
      </w:r>
      <w:r w:rsidR="00504EF5">
        <w:rPr>
          <w:rFonts w:hint="eastAsia"/>
          <w:sz w:val="24"/>
          <w:szCs w:val="24"/>
        </w:rPr>
        <w:t>12</w:t>
      </w:r>
      <w:r w:rsidRPr="00F73436">
        <w:rPr>
          <w:sz w:val="24"/>
          <w:szCs w:val="24"/>
        </w:rPr>
        <w:t>月</w:t>
      </w:r>
    </w:p>
    <w:p w:rsidR="00A429F2" w:rsidRPr="00A429F2" w:rsidRDefault="008334C5" w:rsidP="00195417">
      <w:pPr>
        <w:snapToGrid w:val="0"/>
        <w:spacing w:line="300" w:lineRule="auto"/>
        <w:ind w:rightChars="-11" w:right="-23"/>
        <w:rPr>
          <w:sz w:val="11"/>
          <w:szCs w:val="11"/>
        </w:rPr>
      </w:pPr>
      <w:r w:rsidRPr="008334C5">
        <w:rPr>
          <w:noProof/>
        </w:rPr>
        <w:pict>
          <v:line id="直接连接符 10" o:spid="_x0000_s1032" style="position:absolute;left:0;text-align:left;z-index:251658240;visibility:visible;mso-position-horizontal-relative:margin" from="-10.25pt,1.3pt" to="381.65pt,1.3pt" strokecolor="red" strokeweight="3pt">
            <w10:wrap anchorx="margin"/>
          </v:line>
        </w:pict>
      </w:r>
    </w:p>
    <w:p w:rsidR="00950866" w:rsidRPr="00F73436" w:rsidRDefault="00950866" w:rsidP="00932896">
      <w:pPr>
        <w:snapToGrid w:val="0"/>
        <w:spacing w:beforeLines="100" w:afterLines="100" w:line="276" w:lineRule="auto"/>
        <w:ind w:rightChars="-11" w:right="-23"/>
        <w:jc w:val="center"/>
        <w:rPr>
          <w:rFonts w:eastAsia="方正大黑简体"/>
          <w:sz w:val="36"/>
          <w:szCs w:val="36"/>
        </w:rPr>
      </w:pPr>
      <w:r w:rsidRPr="00F73436">
        <w:rPr>
          <w:rFonts w:eastAsia="方正大黑简体"/>
          <w:sz w:val="36"/>
          <w:szCs w:val="36"/>
        </w:rPr>
        <w:t>目</w:t>
      </w:r>
      <w:r w:rsidRPr="00F73436">
        <w:rPr>
          <w:rFonts w:eastAsia="方正大黑简体"/>
          <w:sz w:val="36"/>
          <w:szCs w:val="36"/>
        </w:rPr>
        <w:t xml:space="preserve">    </w:t>
      </w:r>
      <w:r w:rsidRPr="00F73436">
        <w:rPr>
          <w:rFonts w:eastAsia="方正大黑简体"/>
          <w:sz w:val="36"/>
          <w:szCs w:val="36"/>
        </w:rPr>
        <w:t>录</w:t>
      </w:r>
    </w:p>
    <w:p w:rsidR="00950866" w:rsidRPr="008E3054" w:rsidRDefault="008334C5" w:rsidP="00596324">
      <w:pPr>
        <w:pStyle w:val="10"/>
        <w:rPr>
          <w:rFonts w:ascii="Times New Roman" w:hAnsi="Times New Roman" w:cs="Times New Roman"/>
          <w:noProof/>
        </w:rPr>
      </w:pPr>
      <w:r w:rsidRPr="008334C5">
        <w:fldChar w:fldCharType="begin"/>
      </w:r>
      <w:r w:rsidR="00950866" w:rsidRPr="00950866">
        <w:instrText xml:space="preserve"> TOC \o "1-1" \h \z \u </w:instrText>
      </w:r>
      <w:r w:rsidRPr="008334C5">
        <w:fldChar w:fldCharType="separate"/>
      </w:r>
      <w:hyperlink w:anchor="_Toc501355366" w:history="1">
        <w:r w:rsidR="00950866" w:rsidRPr="008E3054">
          <w:rPr>
            <w:rStyle w:val="a5"/>
            <w:rFonts w:ascii="Times New Roman" w:eastAsia="楷体" w:hAnsi="Times New Roman"/>
            <w:b/>
            <w:noProof/>
            <w:sz w:val="28"/>
            <w:szCs w:val="28"/>
          </w:rPr>
          <w:t>论大学治理</w:t>
        </w:r>
        <w:r w:rsidR="00950866" w:rsidRPr="008E3054">
          <w:rPr>
            <w:rFonts w:ascii="Times New Roman" w:hAnsi="Times New Roman" w:cs="Times New Roman"/>
            <w:noProof/>
            <w:webHidden/>
          </w:rPr>
          <w:tab/>
        </w:r>
        <w:r w:rsidRPr="008E3054">
          <w:rPr>
            <w:rFonts w:ascii="Times New Roman" w:hAnsi="Times New Roman" w:cs="Times New Roman"/>
            <w:noProof/>
            <w:webHidden/>
          </w:rPr>
          <w:fldChar w:fldCharType="begin"/>
        </w:r>
        <w:r w:rsidR="00950866" w:rsidRPr="008E3054">
          <w:rPr>
            <w:rFonts w:ascii="Times New Roman" w:hAnsi="Times New Roman" w:cs="Times New Roman"/>
            <w:noProof/>
            <w:webHidden/>
          </w:rPr>
          <w:instrText xml:space="preserve"> PAGEREF _Toc501355366 \h </w:instrText>
        </w:r>
        <w:r w:rsidRPr="008E3054">
          <w:rPr>
            <w:rFonts w:ascii="Times New Roman" w:hAnsi="Times New Roman" w:cs="Times New Roman"/>
            <w:noProof/>
            <w:webHidden/>
          </w:rPr>
        </w:r>
        <w:r w:rsidRPr="008E3054">
          <w:rPr>
            <w:rFonts w:ascii="Times New Roman" w:hAnsi="Times New Roman" w:cs="Times New Roman"/>
            <w:noProof/>
            <w:webHidden/>
          </w:rPr>
          <w:fldChar w:fldCharType="separate"/>
        </w:r>
        <w:r w:rsidR="008E3054">
          <w:rPr>
            <w:rFonts w:ascii="Times New Roman" w:hAnsi="Times New Roman" w:cs="Times New Roman"/>
            <w:noProof/>
            <w:webHidden/>
          </w:rPr>
          <w:t>1</w:t>
        </w:r>
        <w:r w:rsidRPr="008E3054">
          <w:rPr>
            <w:rFonts w:ascii="Times New Roman" w:hAnsi="Times New Roman" w:cs="Times New Roman"/>
            <w:noProof/>
            <w:webHidden/>
          </w:rPr>
          <w:fldChar w:fldCharType="end"/>
        </w:r>
      </w:hyperlink>
    </w:p>
    <w:p w:rsidR="00950866" w:rsidRPr="008E3054" w:rsidRDefault="008334C5" w:rsidP="00596324">
      <w:pPr>
        <w:pStyle w:val="10"/>
        <w:rPr>
          <w:rFonts w:ascii="Times New Roman" w:eastAsia="楷体" w:hAnsi="Times New Roman" w:cs="Times New Roman"/>
          <w:noProof/>
          <w:sz w:val="28"/>
          <w:szCs w:val="28"/>
        </w:rPr>
      </w:pPr>
      <w:hyperlink w:anchor="_Toc501355367" w:history="1">
        <w:r w:rsidR="00950866" w:rsidRPr="008E3054">
          <w:rPr>
            <w:rStyle w:val="a5"/>
            <w:rFonts w:ascii="Times New Roman" w:eastAsia="楷体" w:hAnsi="Times New Roman"/>
            <w:b/>
            <w:noProof/>
            <w:sz w:val="28"/>
            <w:szCs w:val="28"/>
          </w:rPr>
          <w:t>1949</w:t>
        </w:r>
        <w:r w:rsidR="00950866" w:rsidRPr="008E3054">
          <w:rPr>
            <w:rStyle w:val="a5"/>
            <w:rFonts w:ascii="Times New Roman" w:eastAsia="楷体" w:hAnsi="Times New Roman"/>
            <w:b/>
            <w:noProof/>
            <w:sz w:val="28"/>
            <w:szCs w:val="28"/>
          </w:rPr>
          <w:t>年以来中国大学治理的历史变迁</w:t>
        </w:r>
      </w:hyperlink>
      <w:hyperlink w:anchor="_Toc501355368" w:history="1">
        <w:r w:rsidR="00950866" w:rsidRPr="008E3054">
          <w:rPr>
            <w:rFonts w:ascii="Times New Roman" w:eastAsia="楷体" w:hAnsi="Times New Roman" w:cs="Times New Roman"/>
            <w:noProof/>
            <w:webHidden/>
            <w:sz w:val="28"/>
            <w:szCs w:val="28"/>
          </w:rPr>
          <w:tab/>
        </w:r>
        <w:r w:rsidRPr="008E3054">
          <w:rPr>
            <w:rFonts w:ascii="Times New Roman" w:eastAsia="楷体" w:hAnsi="Times New Roman" w:cs="Times New Roman"/>
            <w:noProof/>
            <w:webHidden/>
            <w:sz w:val="28"/>
            <w:szCs w:val="28"/>
          </w:rPr>
          <w:fldChar w:fldCharType="begin"/>
        </w:r>
        <w:r w:rsidR="00950866" w:rsidRPr="008E3054">
          <w:rPr>
            <w:rFonts w:ascii="Times New Roman" w:eastAsia="楷体" w:hAnsi="Times New Roman" w:cs="Times New Roman"/>
            <w:noProof/>
            <w:webHidden/>
            <w:sz w:val="28"/>
            <w:szCs w:val="28"/>
          </w:rPr>
          <w:instrText xml:space="preserve"> PAGEREF _Toc501355368 \h </w:instrText>
        </w:r>
        <w:r w:rsidRPr="008E3054">
          <w:rPr>
            <w:rFonts w:ascii="Times New Roman" w:eastAsia="楷体" w:hAnsi="Times New Roman" w:cs="Times New Roman"/>
            <w:noProof/>
            <w:webHidden/>
            <w:sz w:val="28"/>
            <w:szCs w:val="28"/>
          </w:rPr>
        </w:r>
        <w:r w:rsidRPr="008E3054">
          <w:rPr>
            <w:rFonts w:ascii="Times New Roman" w:eastAsia="楷体" w:hAnsi="Times New Roman" w:cs="Times New Roman"/>
            <w:noProof/>
            <w:webHidden/>
            <w:sz w:val="28"/>
            <w:szCs w:val="28"/>
          </w:rPr>
          <w:fldChar w:fldCharType="separate"/>
        </w:r>
        <w:r w:rsidR="008E3054">
          <w:rPr>
            <w:rFonts w:ascii="Times New Roman" w:eastAsia="楷体" w:hAnsi="Times New Roman" w:cs="Times New Roman"/>
            <w:noProof/>
            <w:webHidden/>
            <w:sz w:val="28"/>
            <w:szCs w:val="28"/>
          </w:rPr>
          <w:t>11</w:t>
        </w:r>
        <w:r w:rsidRPr="008E3054">
          <w:rPr>
            <w:rFonts w:ascii="Times New Roman" w:eastAsia="楷体" w:hAnsi="Times New Roman" w:cs="Times New Roman"/>
            <w:noProof/>
            <w:webHidden/>
            <w:sz w:val="28"/>
            <w:szCs w:val="28"/>
          </w:rPr>
          <w:fldChar w:fldCharType="end"/>
        </w:r>
      </w:hyperlink>
    </w:p>
    <w:p w:rsidR="00950866" w:rsidRPr="008E3054" w:rsidRDefault="008334C5" w:rsidP="00596324">
      <w:pPr>
        <w:pStyle w:val="10"/>
        <w:rPr>
          <w:rFonts w:ascii="Times New Roman" w:hAnsi="Times New Roman" w:cs="Times New Roman"/>
          <w:noProof/>
        </w:rPr>
      </w:pPr>
      <w:hyperlink w:anchor="_Toc501355369" w:history="1">
        <w:r w:rsidR="00950866" w:rsidRPr="008E3054">
          <w:rPr>
            <w:rStyle w:val="a5"/>
            <w:rFonts w:ascii="Times New Roman" w:eastAsia="楷体" w:hAnsi="Times New Roman"/>
            <w:b/>
            <w:noProof/>
            <w:sz w:val="28"/>
            <w:szCs w:val="28"/>
          </w:rPr>
          <w:t>德治礼序与中国大学治理</w:t>
        </w:r>
        <w:r w:rsidR="00950866" w:rsidRPr="008E3054">
          <w:rPr>
            <w:rFonts w:ascii="Times New Roman" w:hAnsi="Times New Roman" w:cs="Times New Roman"/>
            <w:noProof/>
            <w:webHidden/>
          </w:rPr>
          <w:tab/>
        </w:r>
        <w:r w:rsidRPr="008E3054">
          <w:rPr>
            <w:rFonts w:ascii="Times New Roman" w:hAnsi="Times New Roman" w:cs="Times New Roman"/>
            <w:noProof/>
            <w:webHidden/>
          </w:rPr>
          <w:fldChar w:fldCharType="begin"/>
        </w:r>
        <w:r w:rsidR="00950866" w:rsidRPr="008E3054">
          <w:rPr>
            <w:rFonts w:ascii="Times New Roman" w:hAnsi="Times New Roman" w:cs="Times New Roman"/>
            <w:noProof/>
            <w:webHidden/>
          </w:rPr>
          <w:instrText xml:space="preserve"> PAGEREF _Toc501355369 \h </w:instrText>
        </w:r>
        <w:r w:rsidRPr="008E3054">
          <w:rPr>
            <w:rFonts w:ascii="Times New Roman" w:hAnsi="Times New Roman" w:cs="Times New Roman"/>
            <w:noProof/>
            <w:webHidden/>
          </w:rPr>
        </w:r>
        <w:r w:rsidRPr="008E3054">
          <w:rPr>
            <w:rFonts w:ascii="Times New Roman" w:hAnsi="Times New Roman" w:cs="Times New Roman"/>
            <w:noProof/>
            <w:webHidden/>
          </w:rPr>
          <w:fldChar w:fldCharType="separate"/>
        </w:r>
        <w:r w:rsidR="008E3054">
          <w:rPr>
            <w:rFonts w:ascii="Times New Roman" w:hAnsi="Times New Roman" w:cs="Times New Roman"/>
            <w:noProof/>
            <w:webHidden/>
          </w:rPr>
          <w:t>28</w:t>
        </w:r>
        <w:r w:rsidRPr="008E3054">
          <w:rPr>
            <w:rFonts w:ascii="Times New Roman" w:hAnsi="Times New Roman" w:cs="Times New Roman"/>
            <w:noProof/>
            <w:webHidden/>
          </w:rPr>
          <w:fldChar w:fldCharType="end"/>
        </w:r>
      </w:hyperlink>
    </w:p>
    <w:p w:rsidR="00950866" w:rsidRPr="008E3054" w:rsidRDefault="008334C5" w:rsidP="00596324">
      <w:pPr>
        <w:pStyle w:val="10"/>
        <w:rPr>
          <w:rFonts w:ascii="Times New Roman" w:hAnsi="Times New Roman" w:cs="Times New Roman"/>
          <w:noProof/>
        </w:rPr>
      </w:pPr>
      <w:hyperlink w:anchor="_Toc501355370" w:history="1">
        <w:r w:rsidR="00950866" w:rsidRPr="008E3054">
          <w:rPr>
            <w:rStyle w:val="a5"/>
            <w:rFonts w:ascii="Times New Roman" w:eastAsia="楷体" w:hAnsi="Times New Roman"/>
            <w:b/>
            <w:noProof/>
            <w:sz w:val="28"/>
            <w:szCs w:val="28"/>
          </w:rPr>
          <w:t>重塑</w:t>
        </w:r>
        <w:r w:rsidR="00950866" w:rsidRPr="008E3054">
          <w:rPr>
            <w:rStyle w:val="a5"/>
            <w:rFonts w:ascii="楷体" w:eastAsia="楷体" w:hAnsi="楷体"/>
            <w:b/>
            <w:noProof/>
            <w:sz w:val="28"/>
            <w:szCs w:val="28"/>
          </w:rPr>
          <w:t>“</w:t>
        </w:r>
        <w:r w:rsidR="00950866" w:rsidRPr="008E3054">
          <w:rPr>
            <w:rStyle w:val="a5"/>
            <w:rFonts w:ascii="Times New Roman" w:eastAsia="楷体" w:hAnsi="Times New Roman"/>
            <w:b/>
            <w:noProof/>
            <w:sz w:val="28"/>
            <w:szCs w:val="28"/>
          </w:rPr>
          <w:t>共同治理</w:t>
        </w:r>
        <w:r w:rsidR="00950866" w:rsidRPr="008E3054">
          <w:rPr>
            <w:rStyle w:val="a5"/>
            <w:rFonts w:ascii="楷体" w:eastAsia="楷体" w:hAnsi="楷体"/>
            <w:b/>
            <w:noProof/>
            <w:sz w:val="28"/>
            <w:szCs w:val="28"/>
          </w:rPr>
          <w:t>”</w:t>
        </w:r>
        <w:r w:rsidR="00950866" w:rsidRPr="008E3054">
          <w:rPr>
            <w:rStyle w:val="a5"/>
            <w:rFonts w:ascii="Times New Roman" w:eastAsia="楷体" w:hAnsi="Times New Roman"/>
            <w:b/>
            <w:noProof/>
            <w:sz w:val="28"/>
            <w:szCs w:val="28"/>
          </w:rPr>
          <w:t>：高校内部治理的改革之路</w:t>
        </w:r>
        <w:r w:rsidR="00950866" w:rsidRPr="008E3054">
          <w:rPr>
            <w:rFonts w:ascii="Times New Roman" w:hAnsi="Times New Roman" w:cs="Times New Roman"/>
            <w:noProof/>
            <w:webHidden/>
          </w:rPr>
          <w:tab/>
        </w:r>
        <w:r w:rsidRPr="008E3054">
          <w:rPr>
            <w:rFonts w:ascii="Times New Roman" w:hAnsi="Times New Roman" w:cs="Times New Roman"/>
            <w:noProof/>
            <w:webHidden/>
          </w:rPr>
          <w:fldChar w:fldCharType="begin"/>
        </w:r>
        <w:r w:rsidR="00950866" w:rsidRPr="008E3054">
          <w:rPr>
            <w:rFonts w:ascii="Times New Roman" w:hAnsi="Times New Roman" w:cs="Times New Roman"/>
            <w:noProof/>
            <w:webHidden/>
          </w:rPr>
          <w:instrText xml:space="preserve"> PAGEREF _Toc501355370 \h </w:instrText>
        </w:r>
        <w:r w:rsidRPr="008E3054">
          <w:rPr>
            <w:rFonts w:ascii="Times New Roman" w:hAnsi="Times New Roman" w:cs="Times New Roman"/>
            <w:noProof/>
            <w:webHidden/>
          </w:rPr>
        </w:r>
        <w:r w:rsidRPr="008E3054">
          <w:rPr>
            <w:rFonts w:ascii="Times New Roman" w:hAnsi="Times New Roman" w:cs="Times New Roman"/>
            <w:noProof/>
            <w:webHidden/>
          </w:rPr>
          <w:fldChar w:fldCharType="separate"/>
        </w:r>
        <w:r w:rsidR="008E3054">
          <w:rPr>
            <w:rFonts w:ascii="Times New Roman" w:hAnsi="Times New Roman" w:cs="Times New Roman"/>
            <w:noProof/>
            <w:webHidden/>
          </w:rPr>
          <w:t>41</w:t>
        </w:r>
        <w:r w:rsidRPr="008E3054">
          <w:rPr>
            <w:rFonts w:ascii="Times New Roman" w:hAnsi="Times New Roman" w:cs="Times New Roman"/>
            <w:noProof/>
            <w:webHidden/>
          </w:rPr>
          <w:fldChar w:fldCharType="end"/>
        </w:r>
      </w:hyperlink>
    </w:p>
    <w:p w:rsidR="00950866" w:rsidRPr="008E3054" w:rsidRDefault="008334C5" w:rsidP="00596324">
      <w:pPr>
        <w:pStyle w:val="10"/>
        <w:rPr>
          <w:rFonts w:ascii="Times New Roman" w:hAnsi="Times New Roman" w:cs="Times New Roman"/>
          <w:noProof/>
        </w:rPr>
      </w:pPr>
      <w:hyperlink w:anchor="_Toc501355371" w:history="1">
        <w:r w:rsidR="00950866" w:rsidRPr="008E3054">
          <w:rPr>
            <w:rStyle w:val="a5"/>
            <w:rFonts w:ascii="Times New Roman" w:eastAsia="楷体" w:hAnsi="Times New Roman"/>
            <w:b/>
            <w:noProof/>
            <w:sz w:val="28"/>
            <w:szCs w:val="28"/>
          </w:rPr>
          <w:t>行业性院校的治理困境与创新逻辑</w:t>
        </w:r>
        <w:r w:rsidR="00950866" w:rsidRPr="008E3054">
          <w:rPr>
            <w:rFonts w:ascii="Times New Roman" w:hAnsi="Times New Roman" w:cs="Times New Roman"/>
            <w:noProof/>
            <w:webHidden/>
          </w:rPr>
          <w:tab/>
        </w:r>
        <w:r w:rsidRPr="008E3054">
          <w:rPr>
            <w:rFonts w:ascii="Times New Roman" w:hAnsi="Times New Roman" w:cs="Times New Roman"/>
            <w:noProof/>
            <w:webHidden/>
          </w:rPr>
          <w:fldChar w:fldCharType="begin"/>
        </w:r>
        <w:r w:rsidR="00950866" w:rsidRPr="008E3054">
          <w:rPr>
            <w:rFonts w:ascii="Times New Roman" w:hAnsi="Times New Roman" w:cs="Times New Roman"/>
            <w:noProof/>
            <w:webHidden/>
          </w:rPr>
          <w:instrText xml:space="preserve"> PAGEREF _Toc501355371 \h </w:instrText>
        </w:r>
        <w:r w:rsidRPr="008E3054">
          <w:rPr>
            <w:rFonts w:ascii="Times New Roman" w:hAnsi="Times New Roman" w:cs="Times New Roman"/>
            <w:noProof/>
            <w:webHidden/>
          </w:rPr>
        </w:r>
        <w:r w:rsidRPr="008E3054">
          <w:rPr>
            <w:rFonts w:ascii="Times New Roman" w:hAnsi="Times New Roman" w:cs="Times New Roman"/>
            <w:noProof/>
            <w:webHidden/>
          </w:rPr>
          <w:fldChar w:fldCharType="separate"/>
        </w:r>
        <w:r w:rsidR="008E3054">
          <w:rPr>
            <w:rFonts w:ascii="Times New Roman" w:hAnsi="Times New Roman" w:cs="Times New Roman"/>
            <w:noProof/>
            <w:webHidden/>
          </w:rPr>
          <w:t>49</w:t>
        </w:r>
        <w:r w:rsidRPr="008E3054">
          <w:rPr>
            <w:rFonts w:ascii="Times New Roman" w:hAnsi="Times New Roman" w:cs="Times New Roman"/>
            <w:noProof/>
            <w:webHidden/>
          </w:rPr>
          <w:fldChar w:fldCharType="end"/>
        </w:r>
      </w:hyperlink>
    </w:p>
    <w:p w:rsidR="00950866" w:rsidRPr="008E3054" w:rsidRDefault="008334C5" w:rsidP="00596324">
      <w:pPr>
        <w:pStyle w:val="10"/>
        <w:rPr>
          <w:rFonts w:ascii="Times New Roman" w:hAnsi="Times New Roman" w:cs="Times New Roman"/>
          <w:noProof/>
        </w:rPr>
      </w:pPr>
      <w:hyperlink w:anchor="_Toc501355372" w:history="1">
        <w:r w:rsidR="00950866" w:rsidRPr="008E3054">
          <w:rPr>
            <w:rStyle w:val="a5"/>
            <w:rFonts w:ascii="Times New Roman" w:eastAsia="楷体" w:hAnsi="Times New Roman"/>
            <w:b/>
            <w:noProof/>
            <w:sz w:val="28"/>
            <w:szCs w:val="28"/>
          </w:rPr>
          <w:t>基于人才培养视角的地方高校治理结构改革路径探讨</w:t>
        </w:r>
        <w:r w:rsidR="00950866" w:rsidRPr="008E3054">
          <w:rPr>
            <w:rFonts w:ascii="Times New Roman" w:hAnsi="Times New Roman" w:cs="Times New Roman"/>
            <w:noProof/>
            <w:webHidden/>
          </w:rPr>
          <w:tab/>
        </w:r>
        <w:r w:rsidRPr="008E3054">
          <w:rPr>
            <w:rFonts w:ascii="Times New Roman" w:hAnsi="Times New Roman" w:cs="Times New Roman"/>
            <w:noProof/>
            <w:webHidden/>
          </w:rPr>
          <w:fldChar w:fldCharType="begin"/>
        </w:r>
        <w:r w:rsidR="00950866" w:rsidRPr="008E3054">
          <w:rPr>
            <w:rFonts w:ascii="Times New Roman" w:hAnsi="Times New Roman" w:cs="Times New Roman"/>
            <w:noProof/>
            <w:webHidden/>
          </w:rPr>
          <w:instrText xml:space="preserve"> PAGEREF _Toc501355372 \h </w:instrText>
        </w:r>
        <w:r w:rsidRPr="008E3054">
          <w:rPr>
            <w:rFonts w:ascii="Times New Roman" w:hAnsi="Times New Roman" w:cs="Times New Roman"/>
            <w:noProof/>
            <w:webHidden/>
          </w:rPr>
        </w:r>
        <w:r w:rsidRPr="008E3054">
          <w:rPr>
            <w:rFonts w:ascii="Times New Roman" w:hAnsi="Times New Roman" w:cs="Times New Roman"/>
            <w:noProof/>
            <w:webHidden/>
          </w:rPr>
          <w:fldChar w:fldCharType="separate"/>
        </w:r>
        <w:r w:rsidR="008E3054">
          <w:rPr>
            <w:rFonts w:ascii="Times New Roman" w:hAnsi="Times New Roman" w:cs="Times New Roman"/>
            <w:noProof/>
            <w:webHidden/>
          </w:rPr>
          <w:t>58</w:t>
        </w:r>
        <w:r w:rsidRPr="008E3054">
          <w:rPr>
            <w:rFonts w:ascii="Times New Roman" w:hAnsi="Times New Roman" w:cs="Times New Roman"/>
            <w:noProof/>
            <w:webHidden/>
          </w:rPr>
          <w:fldChar w:fldCharType="end"/>
        </w:r>
      </w:hyperlink>
    </w:p>
    <w:p w:rsidR="00183365" w:rsidRPr="00791055" w:rsidRDefault="008334C5" w:rsidP="00950866">
      <w:pPr>
        <w:snapToGrid w:val="0"/>
        <w:spacing w:line="360" w:lineRule="auto"/>
        <w:rPr>
          <w:rFonts w:eastAsia="楷体"/>
          <w:bCs/>
          <w:caps/>
          <w:kern w:val="0"/>
          <w:sz w:val="28"/>
          <w:szCs w:val="28"/>
        </w:rPr>
      </w:pPr>
      <w:r>
        <w:rPr>
          <w:rFonts w:eastAsia="楷体"/>
          <w:bCs/>
          <w:caps/>
          <w:noProof/>
          <w:kern w:val="0"/>
          <w:sz w:val="28"/>
          <w:szCs w:val="28"/>
        </w:rPr>
        <w:pict>
          <v:line id="直接连接符 1" o:spid="_x0000_s1034" style="position:absolute;left:0;text-align:left;z-index:251659264;visibility:visible;mso-position-horizontal-relative:margin" from="-10.25pt,17.7pt" to="381.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" strokecolor="red" strokeweight="1.5pt">
            <w10:wrap anchorx="margin"/>
          </v:line>
        </w:pict>
      </w:r>
      <w:r w:rsidRPr="00950866">
        <w:rPr>
          <w:rFonts w:eastAsia="楷体"/>
          <w:sz w:val="28"/>
          <w:szCs w:val="28"/>
        </w:rPr>
        <w:fldChar w:fldCharType="end"/>
      </w:r>
    </w:p>
    <w:p w:rsidR="00950866" w:rsidRPr="00932896" w:rsidRDefault="00504EF5" w:rsidP="002A0991">
      <w:pPr>
        <w:tabs>
          <w:tab w:val="right" w:leader="dot" w:pos="7655"/>
        </w:tabs>
        <w:snapToGrid w:val="0"/>
        <w:spacing w:line="300" w:lineRule="auto"/>
        <w:ind w:rightChars="-40" w:right="-84"/>
        <w:rPr>
          <w:rFonts w:ascii="楷体" w:eastAsia="楷体" w:hAnsi="楷体"/>
          <w:bCs/>
        </w:rPr>
      </w:pPr>
      <w:r w:rsidRPr="00821FBD">
        <w:rPr>
          <w:rFonts w:ascii="黑体" w:eastAsia="黑体" w:hAnsi="黑体"/>
          <w:b/>
          <w:bCs/>
          <w:sz w:val="24"/>
          <w:szCs w:val="24"/>
        </w:rPr>
        <w:t>编者按</w:t>
      </w:r>
      <w:r>
        <w:rPr>
          <w:rFonts w:eastAsia="楷体_GB2312"/>
          <w:b/>
          <w:bCs/>
          <w:sz w:val="24"/>
          <w:szCs w:val="24"/>
        </w:rPr>
        <w:t>:</w:t>
      </w:r>
      <w:r w:rsidR="00361E91" w:rsidRPr="00361E91">
        <w:rPr>
          <w:rFonts w:ascii="微软雅黑" w:eastAsia="微软雅黑" w:hAnsi="微软雅黑" w:cs="宋体" w:hint="eastAsia"/>
          <w:color w:val="222222"/>
          <w:kern w:val="0"/>
          <w:sz w:val="27"/>
          <w:szCs w:val="27"/>
        </w:rPr>
        <w:t xml:space="preserve"> </w:t>
      </w:r>
      <w:r w:rsidR="00361E91" w:rsidRPr="00932896">
        <w:rPr>
          <w:rFonts w:ascii="楷体" w:eastAsia="楷体" w:hAnsi="楷体" w:hint="eastAsia"/>
          <w:bCs/>
        </w:rPr>
        <w:t>党的十九大不仅开辟了中国特色社会主义新时代，也开启了高等教育发展新格局。十九大报告将建设教育强国作为中华民族伟大复兴的</w:t>
      </w:r>
      <w:r w:rsidR="004E7DE7" w:rsidRPr="00932896">
        <w:rPr>
          <w:rFonts w:ascii="楷体" w:eastAsia="楷体" w:hAnsi="楷体" w:hint="eastAsia"/>
          <w:bCs/>
        </w:rPr>
        <w:t>基础工程，明确提出</w:t>
      </w:r>
      <w:r w:rsidR="001A667A" w:rsidRPr="00932896">
        <w:rPr>
          <w:rFonts w:ascii="楷体" w:eastAsia="楷体" w:hAnsi="楷体" w:hint="eastAsia"/>
          <w:bCs/>
        </w:rPr>
        <w:t>实现</w:t>
      </w:r>
      <w:r w:rsidR="004E7DE7" w:rsidRPr="00932896">
        <w:rPr>
          <w:rFonts w:ascii="楷体" w:eastAsia="楷体" w:hAnsi="楷体" w:hint="eastAsia"/>
          <w:bCs/>
        </w:rPr>
        <w:t>高等教育内涵式发展。加强高校</w:t>
      </w:r>
      <w:r w:rsidR="00361E91" w:rsidRPr="00932896">
        <w:rPr>
          <w:rFonts w:ascii="楷体" w:eastAsia="楷体" w:hAnsi="楷体" w:hint="eastAsia"/>
          <w:bCs/>
        </w:rPr>
        <w:t>内涵建设</w:t>
      </w:r>
      <w:r w:rsidR="004E7DE7" w:rsidRPr="00932896">
        <w:rPr>
          <w:rFonts w:ascii="楷体" w:eastAsia="楷体" w:hAnsi="楷体" w:hint="eastAsia"/>
          <w:bCs/>
        </w:rPr>
        <w:t>的重要内容之一</w:t>
      </w:r>
      <w:r w:rsidR="00361E91" w:rsidRPr="00932896">
        <w:rPr>
          <w:rFonts w:ascii="楷体" w:eastAsia="楷体" w:hAnsi="楷体" w:hint="eastAsia"/>
          <w:bCs/>
        </w:rPr>
        <w:t>，</w:t>
      </w:r>
      <w:r w:rsidR="004E7DE7" w:rsidRPr="00932896">
        <w:rPr>
          <w:rFonts w:ascii="楷体" w:eastAsia="楷体" w:hAnsi="楷体" w:hint="eastAsia"/>
          <w:bCs/>
        </w:rPr>
        <w:t>就是推进大学治理体系和治理能力现代化。大学治理在政策上已经得到明确，但治理改革仍处于起步阶段，结合我校建设实际，本期</w:t>
      </w:r>
      <w:r w:rsidR="001A667A" w:rsidRPr="00932896">
        <w:rPr>
          <w:rFonts w:ascii="楷体" w:eastAsia="楷体" w:hAnsi="楷体" w:hint="eastAsia"/>
          <w:bCs/>
        </w:rPr>
        <w:t>选编</w:t>
      </w:r>
      <w:r w:rsidR="004E7DE7" w:rsidRPr="00932896">
        <w:rPr>
          <w:rFonts w:ascii="楷体" w:eastAsia="楷体" w:hAnsi="楷体" w:hint="eastAsia"/>
          <w:bCs/>
        </w:rPr>
        <w:t>特别围绕“大学治理”选取了近年来多名专家的研究成果，供学习研究。</w:t>
      </w:r>
      <w:bookmarkStart w:id="0" w:name="_Toc501026563"/>
    </w:p>
    <w:p w:rsidR="00950866" w:rsidRDefault="00950866">
      <w:pPr>
        <w:widowControl/>
        <w:jc w:val="left"/>
        <w:rPr>
          <w:rFonts w:eastAsia="楷体_GB2312"/>
          <w:bCs/>
        </w:rPr>
      </w:pPr>
    </w:p>
    <w:p w:rsidR="002A0991" w:rsidRDefault="002A0991" w:rsidP="002A0991">
      <w:pPr>
        <w:tabs>
          <w:tab w:val="right" w:leader="dot" w:pos="7655"/>
        </w:tabs>
        <w:snapToGrid w:val="0"/>
        <w:spacing w:line="300" w:lineRule="auto"/>
        <w:ind w:rightChars="-40" w:right="-84"/>
        <w:rPr>
          <w:rFonts w:eastAsia="楷体_GB2312"/>
          <w:bCs/>
        </w:rPr>
      </w:pPr>
    </w:p>
    <w:p w:rsidR="002A0991" w:rsidRDefault="002A0991">
      <w:pPr>
        <w:widowControl/>
        <w:jc w:val="left"/>
        <w:rPr>
          <w:rFonts w:eastAsia="楷体_GB2312"/>
          <w:bCs/>
        </w:rPr>
        <w:sectPr w:rsidR="002A0991" w:rsidSect="00375A77">
          <w:pgSz w:w="10319" w:h="14572" w:code="13"/>
          <w:pgMar w:top="1418" w:right="1418" w:bottom="1418" w:left="1418" w:header="851" w:footer="851" w:gutter="0"/>
          <w:cols w:space="425"/>
          <w:docGrid w:type="linesAndChars" w:linePitch="312"/>
        </w:sectPr>
      </w:pPr>
    </w:p>
    <w:p w:rsidR="00A3600A" w:rsidRPr="00CD6608" w:rsidRDefault="00EB61D6" w:rsidP="00932896">
      <w:pPr>
        <w:snapToGrid w:val="0"/>
        <w:spacing w:beforeLines="50"/>
        <w:jc w:val="center"/>
        <w:outlineLvl w:val="0"/>
        <w:rPr>
          <w:rFonts w:ascii="公文小标宋简" w:eastAsia="公文小标宋简" w:hAnsi="宋体"/>
          <w:b/>
          <w:bCs/>
          <w:sz w:val="36"/>
          <w:szCs w:val="36"/>
        </w:rPr>
      </w:pPr>
      <w:bookmarkStart w:id="1" w:name="_Toc501355366"/>
      <w:r w:rsidRPr="00CD6608">
        <w:rPr>
          <w:rFonts w:ascii="公文小标宋简" w:eastAsia="公文小标宋简" w:hAnsi="宋体" w:hint="eastAsia"/>
          <w:b/>
          <w:bCs/>
          <w:sz w:val="36"/>
          <w:szCs w:val="36"/>
        </w:rPr>
        <w:lastRenderedPageBreak/>
        <w:t>论大学治理</w:t>
      </w:r>
      <w:bookmarkEnd w:id="0"/>
      <w:bookmarkEnd w:id="1"/>
    </w:p>
    <w:p w:rsidR="00A3600A" w:rsidRPr="00CD6608" w:rsidRDefault="00EB61D6" w:rsidP="00932896">
      <w:pPr>
        <w:snapToGrid w:val="0"/>
        <w:spacing w:beforeLines="50" w:afterLines="50" w:line="300" w:lineRule="auto"/>
        <w:jc w:val="center"/>
        <w:rPr>
          <w:rFonts w:eastAsia="楷体_GB2312"/>
          <w:b/>
          <w:sz w:val="24"/>
          <w:szCs w:val="24"/>
        </w:rPr>
      </w:pPr>
      <w:r w:rsidRPr="00CD6608">
        <w:rPr>
          <w:rFonts w:eastAsia="楷体_GB2312" w:hint="eastAsia"/>
          <w:b/>
          <w:sz w:val="24"/>
          <w:szCs w:val="24"/>
        </w:rPr>
        <w:t>别敦荣</w:t>
      </w:r>
    </w:p>
    <w:p w:rsidR="003F0FE8" w:rsidRPr="00CD6608" w:rsidRDefault="003F0FE8" w:rsidP="00975C43">
      <w:pPr>
        <w:widowControl/>
        <w:shd w:val="clear" w:color="auto" w:fill="FFFFFF"/>
        <w:snapToGrid w:val="0"/>
        <w:spacing w:line="319" w:lineRule="auto"/>
        <w:ind w:firstLineChars="200" w:firstLine="480"/>
        <w:rPr>
          <w:kern w:val="0"/>
          <w:sz w:val="24"/>
          <w:szCs w:val="24"/>
        </w:rPr>
      </w:pPr>
      <w:r w:rsidRPr="00CD6608">
        <w:rPr>
          <w:kern w:val="0"/>
          <w:sz w:val="24"/>
          <w:szCs w:val="24"/>
        </w:rPr>
        <w:t>大学治理是我国高等教育体制改革的重要内容</w:t>
      </w:r>
      <w:r w:rsidRPr="00CD6608">
        <w:rPr>
          <w:rFonts w:hint="eastAsia"/>
          <w:kern w:val="0"/>
          <w:sz w:val="24"/>
          <w:szCs w:val="24"/>
        </w:rPr>
        <w:t>。</w:t>
      </w:r>
      <w:r w:rsidRPr="00CD6608">
        <w:rPr>
          <w:kern w:val="0"/>
          <w:sz w:val="24"/>
          <w:szCs w:val="24"/>
        </w:rPr>
        <w:t>我国大学治理是党政领导下的治理，是一种授权治理</w:t>
      </w:r>
      <w:r w:rsidRPr="00CD6608">
        <w:rPr>
          <w:rFonts w:hint="eastAsia"/>
          <w:kern w:val="0"/>
          <w:sz w:val="24"/>
          <w:szCs w:val="24"/>
        </w:rPr>
        <w:t>，</w:t>
      </w:r>
      <w:r w:rsidRPr="00CD6608">
        <w:rPr>
          <w:kern w:val="0"/>
          <w:sz w:val="24"/>
          <w:szCs w:val="24"/>
        </w:rPr>
        <w:t>具有从属性</w:t>
      </w:r>
      <w:r w:rsidRPr="00CD6608">
        <w:rPr>
          <w:rFonts w:hint="eastAsia"/>
          <w:kern w:val="0"/>
          <w:sz w:val="24"/>
          <w:szCs w:val="24"/>
        </w:rPr>
        <w:t>、</w:t>
      </w:r>
      <w:r w:rsidRPr="00CD6608">
        <w:rPr>
          <w:kern w:val="0"/>
          <w:sz w:val="24"/>
          <w:szCs w:val="24"/>
        </w:rPr>
        <w:t>补充性和学术性三重属性</w:t>
      </w:r>
      <w:r w:rsidR="005D648D" w:rsidRPr="00CD6608">
        <w:rPr>
          <w:kern w:val="0"/>
          <w:sz w:val="24"/>
          <w:szCs w:val="24"/>
        </w:rPr>
        <w:t>；</w:t>
      </w:r>
      <w:r w:rsidRPr="00CD6608">
        <w:rPr>
          <w:kern w:val="0"/>
          <w:sz w:val="24"/>
          <w:szCs w:val="24"/>
        </w:rPr>
        <w:t>我国大学治理改革的目的是为了提高各方办学主体的参与度，遵循大学的规律办学，进而建立党</w:t>
      </w:r>
      <w:r w:rsidRPr="00CD6608">
        <w:rPr>
          <w:rFonts w:hint="eastAsia"/>
          <w:kern w:val="0"/>
          <w:sz w:val="24"/>
          <w:szCs w:val="24"/>
        </w:rPr>
        <w:t>、</w:t>
      </w:r>
      <w:r w:rsidRPr="00CD6608">
        <w:rPr>
          <w:kern w:val="0"/>
          <w:sz w:val="24"/>
          <w:szCs w:val="24"/>
        </w:rPr>
        <w:t>政</w:t>
      </w:r>
      <w:r w:rsidRPr="00CD6608">
        <w:rPr>
          <w:rFonts w:hint="eastAsia"/>
          <w:kern w:val="0"/>
          <w:sz w:val="24"/>
          <w:szCs w:val="24"/>
        </w:rPr>
        <w:t>、</w:t>
      </w:r>
      <w:r w:rsidRPr="00CD6608">
        <w:rPr>
          <w:kern w:val="0"/>
          <w:sz w:val="24"/>
          <w:szCs w:val="24"/>
        </w:rPr>
        <w:t>学权力平衡治理体系，建立教授治学和学术自由的实践机制，建立院系自主办学体系，以提高办学质量</w:t>
      </w:r>
      <w:r w:rsidR="005D648D" w:rsidRPr="00CD6608">
        <w:rPr>
          <w:kern w:val="0"/>
          <w:sz w:val="24"/>
          <w:szCs w:val="24"/>
        </w:rPr>
        <w:t>；</w:t>
      </w:r>
      <w:r w:rsidRPr="00CD6608">
        <w:rPr>
          <w:kern w:val="0"/>
          <w:sz w:val="24"/>
          <w:szCs w:val="24"/>
        </w:rPr>
        <w:t>我国大学治理采用的是一种嵌入式治理模式，即在现行的大学领导管理体制中，嵌入一些治理机制</w:t>
      </w:r>
      <w:r w:rsidRPr="00CD6608">
        <w:rPr>
          <w:rFonts w:hint="eastAsia"/>
          <w:kern w:val="0"/>
          <w:sz w:val="24"/>
          <w:szCs w:val="24"/>
        </w:rPr>
        <w:t>。</w:t>
      </w:r>
      <w:r w:rsidRPr="00CD6608">
        <w:rPr>
          <w:kern w:val="0"/>
          <w:sz w:val="24"/>
          <w:szCs w:val="24"/>
        </w:rPr>
        <w:t>战略规划是一种现代治理策略，是一种能够集中全校师生员工的智慧来办学的治理手段，其灵魂是战略</w:t>
      </w:r>
      <w:r w:rsidRPr="00CD6608">
        <w:rPr>
          <w:rFonts w:hint="eastAsia"/>
          <w:kern w:val="0"/>
          <w:sz w:val="24"/>
          <w:szCs w:val="24"/>
        </w:rPr>
        <w:t>。</w:t>
      </w:r>
      <w:r w:rsidRPr="00CD6608">
        <w:rPr>
          <w:kern w:val="0"/>
          <w:sz w:val="24"/>
          <w:szCs w:val="24"/>
        </w:rPr>
        <w:t>只有采用蕴含科学战略的规划，才能实现有效治理，促进高等教育与大学的跨越式发展</w:t>
      </w:r>
      <w:r w:rsidRPr="00CD6608">
        <w:rPr>
          <w:rFonts w:hint="eastAsia"/>
          <w:kern w:val="0"/>
          <w:sz w:val="24"/>
          <w:szCs w:val="24"/>
        </w:rPr>
        <w:t>。</w:t>
      </w:r>
    </w:p>
    <w:p w:rsidR="003F0FE8" w:rsidRPr="00CD6608" w:rsidRDefault="003F0FE8" w:rsidP="00975C43">
      <w:pPr>
        <w:widowControl/>
        <w:shd w:val="clear" w:color="auto" w:fill="FFFFFF"/>
        <w:snapToGrid w:val="0"/>
        <w:spacing w:line="319" w:lineRule="auto"/>
        <w:ind w:firstLineChars="200" w:firstLine="560"/>
        <w:rPr>
          <w:rFonts w:ascii="黑体" w:eastAsia="黑体" w:hAnsi="宋体"/>
          <w:sz w:val="28"/>
          <w:szCs w:val="28"/>
        </w:rPr>
      </w:pPr>
      <w:r w:rsidRPr="00CD6608">
        <w:rPr>
          <w:rFonts w:ascii="黑体" w:eastAsia="黑体" w:hAnsi="宋体"/>
          <w:sz w:val="28"/>
          <w:szCs w:val="28"/>
        </w:rPr>
        <w:t>一</w:t>
      </w:r>
      <w:r w:rsidRPr="00CD6608">
        <w:rPr>
          <w:rFonts w:ascii="黑体" w:eastAsia="黑体" w:hAnsi="宋体" w:hint="eastAsia"/>
          <w:sz w:val="28"/>
          <w:szCs w:val="28"/>
        </w:rPr>
        <w:t>、</w:t>
      </w:r>
      <w:r w:rsidRPr="00CD6608">
        <w:rPr>
          <w:rFonts w:ascii="黑体" w:eastAsia="黑体" w:hAnsi="宋体"/>
          <w:sz w:val="28"/>
          <w:szCs w:val="28"/>
        </w:rPr>
        <w:t>我国大学治理的性质</w:t>
      </w:r>
    </w:p>
    <w:p w:rsidR="000A2C68" w:rsidRDefault="003F0FE8" w:rsidP="00975C43">
      <w:pPr>
        <w:widowControl/>
        <w:shd w:val="clear" w:color="auto" w:fill="FFFFFF"/>
        <w:snapToGrid w:val="0"/>
        <w:spacing w:line="319" w:lineRule="auto"/>
        <w:ind w:firstLineChars="200" w:firstLine="480"/>
        <w:rPr>
          <w:kern w:val="0"/>
          <w:sz w:val="24"/>
          <w:szCs w:val="24"/>
        </w:rPr>
      </w:pPr>
      <w:r w:rsidRPr="00CD6608">
        <w:rPr>
          <w:kern w:val="0"/>
          <w:sz w:val="24"/>
          <w:szCs w:val="24"/>
        </w:rPr>
        <w:t>笔者发现，关于我国大学治理的性质问题，学术界研究很少</w:t>
      </w:r>
      <w:r w:rsidRPr="00CD6608">
        <w:rPr>
          <w:rFonts w:hint="eastAsia"/>
          <w:kern w:val="0"/>
          <w:sz w:val="24"/>
          <w:szCs w:val="24"/>
        </w:rPr>
        <w:t>。</w:t>
      </w:r>
      <w:r w:rsidRPr="00CD6608">
        <w:rPr>
          <w:kern w:val="0"/>
          <w:sz w:val="24"/>
          <w:szCs w:val="24"/>
        </w:rPr>
        <w:t>然而，不弄清楚治理的性质，很难更深入地来思考我们究竟要建立什么样的治理体系，用什么样的治理方式来解决问题</w:t>
      </w:r>
      <w:r w:rsidRPr="00CD6608">
        <w:rPr>
          <w:rFonts w:hint="eastAsia"/>
          <w:kern w:val="0"/>
          <w:sz w:val="24"/>
          <w:szCs w:val="24"/>
        </w:rPr>
        <w:t>。</w:t>
      </w:r>
      <w:r w:rsidRPr="00CD6608">
        <w:rPr>
          <w:kern w:val="0"/>
          <w:sz w:val="24"/>
          <w:szCs w:val="24"/>
        </w:rPr>
        <w:t>如何认识我国大学治理的性质</w:t>
      </w:r>
      <w:r w:rsidR="004E7DE7" w:rsidRPr="00CD6608">
        <w:rPr>
          <w:kern w:val="0"/>
          <w:sz w:val="24"/>
          <w:szCs w:val="24"/>
        </w:rPr>
        <w:t>？</w:t>
      </w:r>
      <w:r w:rsidRPr="00CD6608">
        <w:rPr>
          <w:kern w:val="0"/>
          <w:sz w:val="24"/>
          <w:szCs w:val="24"/>
        </w:rPr>
        <w:t>我们可以从与大学治理相关的几个主要组织和相关人员群体对治理的态度进行考察</w:t>
      </w:r>
      <w:r w:rsidRPr="00CD6608">
        <w:rPr>
          <w:rFonts w:hint="eastAsia"/>
          <w:kern w:val="0"/>
          <w:sz w:val="24"/>
          <w:szCs w:val="24"/>
        </w:rPr>
        <w:t>。</w:t>
      </w:r>
      <w:r w:rsidRPr="00CD6608">
        <w:rPr>
          <w:kern w:val="0"/>
          <w:sz w:val="24"/>
          <w:szCs w:val="24"/>
        </w:rPr>
        <w:t>与大学治理相关的主要组织和相关人员群体包括</w:t>
      </w:r>
      <w:r w:rsidRPr="00CD6608">
        <w:rPr>
          <w:kern w:val="0"/>
          <w:sz w:val="24"/>
          <w:szCs w:val="24"/>
        </w:rPr>
        <w:t>:</w:t>
      </w:r>
      <w:r w:rsidRPr="00CD6608">
        <w:rPr>
          <w:kern w:val="0"/>
          <w:sz w:val="24"/>
          <w:szCs w:val="24"/>
        </w:rPr>
        <w:t>上级党委和政府</w:t>
      </w:r>
      <w:r w:rsidRPr="00CD6608">
        <w:rPr>
          <w:rFonts w:hint="eastAsia"/>
          <w:kern w:val="0"/>
          <w:sz w:val="24"/>
          <w:szCs w:val="24"/>
        </w:rPr>
        <w:t>、</w:t>
      </w:r>
      <w:r w:rsidRPr="00CD6608">
        <w:rPr>
          <w:kern w:val="0"/>
          <w:sz w:val="24"/>
          <w:szCs w:val="24"/>
        </w:rPr>
        <w:t>大学和院系及各级领导团队</w:t>
      </w:r>
      <w:r w:rsidRPr="00CD6608">
        <w:rPr>
          <w:rFonts w:hint="eastAsia"/>
          <w:kern w:val="0"/>
          <w:sz w:val="24"/>
          <w:szCs w:val="24"/>
        </w:rPr>
        <w:t>、</w:t>
      </w:r>
      <w:r w:rsidRPr="00CD6608">
        <w:rPr>
          <w:kern w:val="0"/>
          <w:sz w:val="24"/>
          <w:szCs w:val="24"/>
        </w:rPr>
        <w:t>教师和学生等</w:t>
      </w:r>
      <w:r w:rsidRPr="00CD6608">
        <w:rPr>
          <w:rFonts w:hint="eastAsia"/>
          <w:kern w:val="0"/>
          <w:sz w:val="24"/>
          <w:szCs w:val="24"/>
        </w:rPr>
        <w:t>。</w:t>
      </w:r>
    </w:p>
    <w:p w:rsidR="000A2C68" w:rsidRDefault="003F0FE8" w:rsidP="00975C43">
      <w:pPr>
        <w:widowControl/>
        <w:shd w:val="clear" w:color="auto" w:fill="FFFFFF"/>
        <w:snapToGrid w:val="0"/>
        <w:spacing w:line="319" w:lineRule="auto"/>
        <w:ind w:firstLineChars="200" w:firstLine="480"/>
        <w:rPr>
          <w:kern w:val="0"/>
          <w:sz w:val="24"/>
          <w:szCs w:val="24"/>
        </w:rPr>
      </w:pPr>
      <w:r w:rsidRPr="00CD6608">
        <w:rPr>
          <w:kern w:val="0"/>
          <w:sz w:val="24"/>
          <w:szCs w:val="24"/>
        </w:rPr>
        <w:t>上级党委和政府对大学的影响有共同的部分，也有不同的部分</w:t>
      </w:r>
      <w:r w:rsidRPr="00CD6608">
        <w:rPr>
          <w:rFonts w:hint="eastAsia"/>
          <w:kern w:val="0"/>
          <w:sz w:val="24"/>
          <w:szCs w:val="24"/>
        </w:rPr>
        <w:t>。</w:t>
      </w:r>
      <w:r w:rsidRPr="00CD6608">
        <w:rPr>
          <w:kern w:val="0"/>
          <w:sz w:val="24"/>
          <w:szCs w:val="24"/>
        </w:rPr>
        <w:t>有的政策文件是由二者共同发布的</w:t>
      </w:r>
      <w:r w:rsidRPr="00CD6608">
        <w:rPr>
          <w:rFonts w:hint="eastAsia"/>
          <w:kern w:val="0"/>
          <w:sz w:val="24"/>
          <w:szCs w:val="24"/>
        </w:rPr>
        <w:t>，</w:t>
      </w:r>
      <w:r w:rsidRPr="00CD6608">
        <w:rPr>
          <w:kern w:val="0"/>
          <w:sz w:val="24"/>
          <w:szCs w:val="24"/>
        </w:rPr>
        <w:t>有的工作是由党委和政府共同推动的，当然，也有一些工作是由二者分别负责</w:t>
      </w:r>
      <w:r w:rsidRPr="00CD6608">
        <w:rPr>
          <w:rFonts w:hint="eastAsia"/>
          <w:kern w:val="0"/>
          <w:sz w:val="24"/>
          <w:szCs w:val="24"/>
        </w:rPr>
        <w:t>、</w:t>
      </w:r>
      <w:r w:rsidRPr="00CD6608">
        <w:rPr>
          <w:kern w:val="0"/>
          <w:sz w:val="24"/>
          <w:szCs w:val="24"/>
        </w:rPr>
        <w:t>独立开展的</w:t>
      </w:r>
      <w:r w:rsidRPr="00CD6608">
        <w:rPr>
          <w:rFonts w:hint="eastAsia"/>
          <w:kern w:val="0"/>
          <w:sz w:val="24"/>
          <w:szCs w:val="24"/>
        </w:rPr>
        <w:t>。</w:t>
      </w:r>
      <w:r w:rsidRPr="00CD6608">
        <w:rPr>
          <w:kern w:val="0"/>
          <w:sz w:val="24"/>
          <w:szCs w:val="24"/>
        </w:rPr>
        <w:t>从我国大学治理的要求看，我国大学治理主要是由党委和政府推动的，不论是治理的需要，还是治理机制的建立，往往都是由党委和政府的政策文件先提出来</w:t>
      </w:r>
      <w:r w:rsidRPr="00CD6608">
        <w:rPr>
          <w:rFonts w:hint="eastAsia"/>
          <w:kern w:val="0"/>
          <w:sz w:val="24"/>
          <w:szCs w:val="24"/>
        </w:rPr>
        <w:t>。</w:t>
      </w:r>
    </w:p>
    <w:p w:rsidR="003F0FE8" w:rsidRPr="00CD6608" w:rsidRDefault="003F0FE8" w:rsidP="00975C43">
      <w:pPr>
        <w:widowControl/>
        <w:shd w:val="clear" w:color="auto" w:fill="FFFFFF"/>
        <w:snapToGrid w:val="0"/>
        <w:spacing w:line="319" w:lineRule="auto"/>
        <w:ind w:firstLineChars="200" w:firstLine="480"/>
        <w:rPr>
          <w:kern w:val="0"/>
          <w:sz w:val="24"/>
          <w:szCs w:val="24"/>
        </w:rPr>
      </w:pPr>
      <w:r w:rsidRPr="00CD6608">
        <w:rPr>
          <w:kern w:val="0"/>
          <w:sz w:val="24"/>
          <w:szCs w:val="24"/>
        </w:rPr>
        <w:t>党委和政府希望通过治理解决大学的什么问题</w:t>
      </w:r>
      <w:r w:rsidR="004E7DE7" w:rsidRPr="00CD6608">
        <w:rPr>
          <w:kern w:val="0"/>
          <w:sz w:val="24"/>
          <w:szCs w:val="24"/>
        </w:rPr>
        <w:t>？</w:t>
      </w:r>
      <w:r w:rsidRPr="00CD6608">
        <w:rPr>
          <w:kern w:val="0"/>
          <w:sz w:val="24"/>
          <w:szCs w:val="24"/>
        </w:rPr>
        <w:t>根据对政策文件的研究，笔者发现，党委和政府希望通过治理来解决的问题，主要不是</w:t>
      </w:r>
      <w:r w:rsidRPr="00CD6608">
        <w:rPr>
          <w:kern w:val="0"/>
          <w:sz w:val="24"/>
          <w:szCs w:val="24"/>
        </w:rPr>
        <w:lastRenderedPageBreak/>
        <w:t>党委和政府部门与大学的关系，不是学校的效率问题，而是在现行的管理体制下</w:t>
      </w:r>
      <w:r w:rsidRPr="00CD6608">
        <w:rPr>
          <w:rFonts w:hint="eastAsia"/>
          <w:kern w:val="0"/>
          <w:sz w:val="24"/>
          <w:szCs w:val="24"/>
        </w:rPr>
        <w:t>，</w:t>
      </w:r>
      <w:r w:rsidRPr="00CD6608">
        <w:rPr>
          <w:kern w:val="0"/>
          <w:sz w:val="24"/>
          <w:szCs w:val="24"/>
        </w:rPr>
        <w:t>如何加强大学的教学</w:t>
      </w:r>
      <w:r w:rsidRPr="00CD6608">
        <w:rPr>
          <w:rFonts w:hint="eastAsia"/>
          <w:kern w:val="0"/>
          <w:sz w:val="24"/>
          <w:szCs w:val="24"/>
        </w:rPr>
        <w:t>、</w:t>
      </w:r>
      <w:r w:rsidRPr="00CD6608">
        <w:rPr>
          <w:kern w:val="0"/>
          <w:sz w:val="24"/>
          <w:szCs w:val="24"/>
        </w:rPr>
        <w:t>科学研究，如何重视一些相关的利益群体对学校的关注，包括教师对学校的关注，学生对学校的关注，一些企事业单位对学校的关注，要使他们的需求在学校的办学中得到体现，以提高大学内外对办学的满意度</w:t>
      </w:r>
      <w:r w:rsidRPr="00CD6608">
        <w:rPr>
          <w:rFonts w:hint="eastAsia"/>
          <w:kern w:val="0"/>
          <w:sz w:val="24"/>
          <w:szCs w:val="24"/>
        </w:rPr>
        <w:t>。</w:t>
      </w:r>
      <w:r w:rsidRPr="00CD6608">
        <w:rPr>
          <w:kern w:val="0"/>
          <w:sz w:val="24"/>
          <w:szCs w:val="24"/>
        </w:rPr>
        <w:t>所以，我们需要明确的是，党委和政府对大学治理的要求，不是希望通过治理来改变党的领导，不是改变大学领导管理体制，不是改变大学党委会</w:t>
      </w:r>
      <w:r w:rsidRPr="00CD6608">
        <w:rPr>
          <w:rFonts w:hint="eastAsia"/>
          <w:kern w:val="0"/>
          <w:sz w:val="24"/>
          <w:szCs w:val="24"/>
        </w:rPr>
        <w:t>、</w:t>
      </w:r>
      <w:r w:rsidRPr="00CD6608">
        <w:rPr>
          <w:kern w:val="0"/>
          <w:sz w:val="24"/>
          <w:szCs w:val="24"/>
        </w:rPr>
        <w:t>常委会</w:t>
      </w:r>
      <w:r w:rsidRPr="00CD6608">
        <w:rPr>
          <w:rFonts w:hint="eastAsia"/>
          <w:kern w:val="0"/>
          <w:sz w:val="24"/>
          <w:szCs w:val="24"/>
        </w:rPr>
        <w:t>、</w:t>
      </w:r>
      <w:r w:rsidRPr="00CD6608">
        <w:rPr>
          <w:kern w:val="0"/>
          <w:sz w:val="24"/>
          <w:szCs w:val="24"/>
        </w:rPr>
        <w:t>行政办公会的组织和运作方式，不是改变大学党委和行政领导的任命方式，也不是要弱化大学党政部门的职责</w:t>
      </w:r>
      <w:r w:rsidRPr="00CD6608">
        <w:rPr>
          <w:rFonts w:hint="eastAsia"/>
          <w:kern w:val="0"/>
          <w:sz w:val="24"/>
          <w:szCs w:val="24"/>
        </w:rPr>
        <w:t>。</w:t>
      </w:r>
      <w:r w:rsidRPr="00CD6608">
        <w:rPr>
          <w:kern w:val="0"/>
          <w:sz w:val="24"/>
          <w:szCs w:val="24"/>
        </w:rPr>
        <w:t>所有这些，在相关政策文件中都没有涉及</w:t>
      </w:r>
      <w:r w:rsidRPr="00CD6608">
        <w:rPr>
          <w:rFonts w:hint="eastAsia"/>
          <w:kern w:val="0"/>
          <w:sz w:val="24"/>
          <w:szCs w:val="24"/>
        </w:rPr>
        <w:t>。</w:t>
      </w:r>
      <w:r w:rsidRPr="00CD6608">
        <w:rPr>
          <w:kern w:val="0"/>
          <w:sz w:val="24"/>
          <w:szCs w:val="24"/>
        </w:rPr>
        <w:t>治理是要在现行的大学领导管理体制下，改进大学管理与办学，以达到提高大学办学水平的目的</w:t>
      </w:r>
      <w:r w:rsidRPr="00CD6608">
        <w:rPr>
          <w:rFonts w:hint="eastAsia"/>
          <w:kern w:val="0"/>
          <w:sz w:val="24"/>
          <w:szCs w:val="24"/>
        </w:rPr>
        <w:t>。</w:t>
      </w:r>
    </w:p>
    <w:p w:rsidR="003F0FE8" w:rsidRPr="00CD6608" w:rsidRDefault="003F0FE8" w:rsidP="00975C43">
      <w:pPr>
        <w:widowControl/>
        <w:shd w:val="clear" w:color="auto" w:fill="FFFFFF"/>
        <w:snapToGrid w:val="0"/>
        <w:spacing w:line="319" w:lineRule="auto"/>
        <w:rPr>
          <w:kern w:val="0"/>
          <w:sz w:val="24"/>
          <w:szCs w:val="24"/>
        </w:rPr>
      </w:pPr>
      <w:r w:rsidRPr="00CD6608">
        <w:rPr>
          <w:kern w:val="0"/>
          <w:sz w:val="24"/>
          <w:szCs w:val="24"/>
        </w:rPr>
        <w:t>从大学自身来讲，内部也是党政两套体系，对学校实施领导和管理</w:t>
      </w:r>
      <w:r w:rsidRPr="00CD6608">
        <w:rPr>
          <w:rFonts w:hint="eastAsia"/>
          <w:kern w:val="0"/>
          <w:sz w:val="24"/>
          <w:szCs w:val="24"/>
        </w:rPr>
        <w:t>。</w:t>
      </w:r>
      <w:r w:rsidRPr="00CD6608">
        <w:rPr>
          <w:kern w:val="0"/>
          <w:sz w:val="24"/>
          <w:szCs w:val="24"/>
        </w:rPr>
        <w:t>党委会</w:t>
      </w:r>
      <w:r w:rsidRPr="00CD6608">
        <w:rPr>
          <w:rFonts w:hint="eastAsia"/>
          <w:kern w:val="0"/>
          <w:sz w:val="24"/>
          <w:szCs w:val="24"/>
        </w:rPr>
        <w:t>、</w:t>
      </w:r>
      <w:r w:rsidRPr="00CD6608">
        <w:rPr>
          <w:kern w:val="0"/>
          <w:sz w:val="24"/>
          <w:szCs w:val="24"/>
        </w:rPr>
        <w:t>校长办公会</w:t>
      </w:r>
      <w:r w:rsidRPr="00CD6608">
        <w:rPr>
          <w:rFonts w:hint="eastAsia"/>
          <w:kern w:val="0"/>
          <w:sz w:val="24"/>
          <w:szCs w:val="24"/>
        </w:rPr>
        <w:t>、</w:t>
      </w:r>
      <w:r w:rsidRPr="00CD6608">
        <w:rPr>
          <w:kern w:val="0"/>
          <w:sz w:val="24"/>
          <w:szCs w:val="24"/>
        </w:rPr>
        <w:t>党政部门等组织机构对学校的领导和管理作用是很大的，整个学校都是在党政领导下运转，其他的力量很少能够产生影响</w:t>
      </w:r>
      <w:r w:rsidRPr="00CD6608">
        <w:rPr>
          <w:rFonts w:hint="eastAsia"/>
          <w:kern w:val="0"/>
          <w:sz w:val="24"/>
          <w:szCs w:val="24"/>
        </w:rPr>
        <w:t>。</w:t>
      </w:r>
      <w:r w:rsidRPr="00CD6608">
        <w:rPr>
          <w:kern w:val="0"/>
          <w:sz w:val="24"/>
          <w:szCs w:val="24"/>
        </w:rPr>
        <w:t>在校内，党政部门</w:t>
      </w:r>
      <w:r w:rsidRPr="00CD6608">
        <w:rPr>
          <w:rFonts w:hint="eastAsia"/>
          <w:kern w:val="0"/>
          <w:sz w:val="24"/>
          <w:szCs w:val="24"/>
        </w:rPr>
        <w:t>、</w:t>
      </w:r>
      <w:r w:rsidRPr="00CD6608">
        <w:rPr>
          <w:kern w:val="0"/>
          <w:sz w:val="24"/>
          <w:szCs w:val="24"/>
        </w:rPr>
        <w:t>书记</w:t>
      </w:r>
      <w:r w:rsidRPr="00CD6608">
        <w:rPr>
          <w:rFonts w:hint="eastAsia"/>
          <w:kern w:val="0"/>
          <w:sz w:val="24"/>
          <w:szCs w:val="24"/>
        </w:rPr>
        <w:t>、</w:t>
      </w:r>
      <w:r w:rsidRPr="00CD6608">
        <w:rPr>
          <w:kern w:val="0"/>
          <w:sz w:val="24"/>
          <w:szCs w:val="24"/>
        </w:rPr>
        <w:t>校长等党政领导对治理持有什么看法，又希望通过治理解决学校的什么问题</w:t>
      </w:r>
      <w:r w:rsidR="004E7DE7" w:rsidRPr="00CD6608">
        <w:rPr>
          <w:kern w:val="0"/>
          <w:sz w:val="24"/>
          <w:szCs w:val="24"/>
        </w:rPr>
        <w:t>？</w:t>
      </w:r>
      <w:r w:rsidRPr="00CD6608">
        <w:rPr>
          <w:kern w:val="0"/>
          <w:sz w:val="24"/>
          <w:szCs w:val="24"/>
        </w:rPr>
        <w:t>总体上看，他们对治理的态度是相对被动的</w:t>
      </w:r>
      <w:r w:rsidRPr="00CD6608">
        <w:rPr>
          <w:rFonts w:hint="eastAsia"/>
          <w:kern w:val="0"/>
          <w:sz w:val="24"/>
          <w:szCs w:val="24"/>
        </w:rPr>
        <w:t>。</w:t>
      </w:r>
      <w:r w:rsidRPr="00CD6608">
        <w:rPr>
          <w:kern w:val="0"/>
          <w:sz w:val="24"/>
          <w:szCs w:val="24"/>
        </w:rPr>
        <w:t>大学治理主要是外部党政组织的要求，治理的要求主要是在大学内部建立一套新的机制，与大学党政领导及相关部门一起发挥作用</w:t>
      </w:r>
      <w:r w:rsidRPr="00CD6608">
        <w:rPr>
          <w:rFonts w:hint="eastAsia"/>
          <w:kern w:val="0"/>
          <w:sz w:val="24"/>
          <w:szCs w:val="24"/>
        </w:rPr>
        <w:t>。</w:t>
      </w:r>
      <w:r w:rsidRPr="00CD6608">
        <w:rPr>
          <w:kern w:val="0"/>
          <w:sz w:val="24"/>
          <w:szCs w:val="24"/>
        </w:rPr>
        <w:t>也就是说，大学治理是外部推动的</w:t>
      </w:r>
      <w:r w:rsidRPr="00CD6608">
        <w:rPr>
          <w:rFonts w:hint="eastAsia"/>
          <w:kern w:val="0"/>
          <w:sz w:val="24"/>
          <w:szCs w:val="24"/>
        </w:rPr>
        <w:t>。</w:t>
      </w:r>
      <w:r w:rsidRPr="00CD6608">
        <w:rPr>
          <w:kern w:val="0"/>
          <w:sz w:val="24"/>
          <w:szCs w:val="24"/>
        </w:rPr>
        <w:t>从大学党政领导角度看，治理改革并不是主动行为，具有一定的被动性</w:t>
      </w:r>
      <w:r w:rsidRPr="00CD6608">
        <w:rPr>
          <w:rFonts w:hint="eastAsia"/>
          <w:kern w:val="0"/>
          <w:sz w:val="24"/>
          <w:szCs w:val="24"/>
        </w:rPr>
        <w:t>。</w:t>
      </w:r>
      <w:r w:rsidRPr="00CD6608">
        <w:rPr>
          <w:kern w:val="0"/>
          <w:sz w:val="24"/>
          <w:szCs w:val="24"/>
        </w:rPr>
        <w:t>这种被动性主要表现在大学党政部门和领导一般都是根据上级党政部门的政策文件精神来推动治理改革，较少基于自身办学的特殊需要来谋划治理改革，不论是治理内容和范围，还是治理机制，基本上是照章办事，有的甚至只是形式上按照要求来做，实质上推进很少</w:t>
      </w:r>
      <w:r w:rsidRPr="00CD6608">
        <w:rPr>
          <w:rFonts w:hint="eastAsia"/>
          <w:kern w:val="0"/>
          <w:sz w:val="24"/>
          <w:szCs w:val="24"/>
        </w:rPr>
        <w:t>。</w:t>
      </w:r>
      <w:r w:rsidRPr="00CD6608">
        <w:rPr>
          <w:kern w:val="0"/>
          <w:sz w:val="24"/>
          <w:szCs w:val="24"/>
        </w:rPr>
        <w:t>在大学治理改革中，既难见放权，也难见分权</w:t>
      </w:r>
      <w:r w:rsidRPr="00CD6608">
        <w:rPr>
          <w:rFonts w:hint="eastAsia"/>
          <w:kern w:val="0"/>
          <w:sz w:val="24"/>
          <w:szCs w:val="24"/>
        </w:rPr>
        <w:t>。</w:t>
      </w:r>
    </w:p>
    <w:p w:rsidR="003F0FE8" w:rsidRPr="00CD6608" w:rsidRDefault="003F0FE8" w:rsidP="00975C43">
      <w:pPr>
        <w:widowControl/>
        <w:shd w:val="clear" w:color="auto" w:fill="FFFFFF"/>
        <w:snapToGrid w:val="0"/>
        <w:spacing w:line="319" w:lineRule="auto"/>
        <w:ind w:firstLineChars="200" w:firstLine="480"/>
        <w:rPr>
          <w:kern w:val="0"/>
          <w:sz w:val="24"/>
          <w:szCs w:val="24"/>
        </w:rPr>
      </w:pPr>
      <w:r w:rsidRPr="00CD6608">
        <w:rPr>
          <w:kern w:val="0"/>
          <w:sz w:val="24"/>
          <w:szCs w:val="24"/>
        </w:rPr>
        <w:t>就大学办学而言，二级院系是主体，是大学的生命力之所在</w:t>
      </w:r>
      <w:r w:rsidRPr="00CD6608">
        <w:rPr>
          <w:rFonts w:hint="eastAsia"/>
          <w:kern w:val="0"/>
          <w:sz w:val="24"/>
          <w:szCs w:val="24"/>
        </w:rPr>
        <w:t>。</w:t>
      </w:r>
      <w:r w:rsidRPr="00CD6608">
        <w:rPr>
          <w:kern w:val="0"/>
          <w:sz w:val="24"/>
          <w:szCs w:val="24"/>
        </w:rPr>
        <w:t>相对于其他社会组织，大学是一种学术组织，这个学术组织的性质主要体现在二级院系</w:t>
      </w:r>
      <w:r w:rsidRPr="00CD6608">
        <w:rPr>
          <w:rFonts w:hint="eastAsia"/>
          <w:kern w:val="0"/>
          <w:sz w:val="24"/>
          <w:szCs w:val="24"/>
        </w:rPr>
        <w:t>。</w:t>
      </w:r>
      <w:r w:rsidRPr="00CD6608">
        <w:rPr>
          <w:kern w:val="0"/>
          <w:sz w:val="24"/>
          <w:szCs w:val="24"/>
        </w:rPr>
        <w:t>大学是二级院系的集合体，更多地表现为一个办学的总体</w:t>
      </w:r>
      <w:r w:rsidRPr="00CD6608">
        <w:rPr>
          <w:kern w:val="0"/>
          <w:sz w:val="24"/>
          <w:szCs w:val="24"/>
        </w:rPr>
        <w:lastRenderedPageBreak/>
        <w:t>架构，真正的办学单位在二级院系</w:t>
      </w:r>
      <w:r w:rsidRPr="00CD6608">
        <w:rPr>
          <w:rFonts w:hint="eastAsia"/>
          <w:kern w:val="0"/>
          <w:sz w:val="24"/>
          <w:szCs w:val="24"/>
        </w:rPr>
        <w:t>。</w:t>
      </w:r>
      <w:r w:rsidRPr="00CD6608">
        <w:rPr>
          <w:kern w:val="0"/>
          <w:sz w:val="24"/>
          <w:szCs w:val="24"/>
        </w:rPr>
        <w:t>二级院系的院长</w:t>
      </w:r>
      <w:r w:rsidRPr="00CD6608">
        <w:rPr>
          <w:kern w:val="0"/>
          <w:sz w:val="24"/>
          <w:szCs w:val="24"/>
        </w:rPr>
        <w:t>(</w:t>
      </w:r>
      <w:r w:rsidRPr="00CD6608">
        <w:rPr>
          <w:kern w:val="0"/>
          <w:sz w:val="24"/>
          <w:szCs w:val="24"/>
        </w:rPr>
        <w:t>系主任</w:t>
      </w:r>
      <w:r w:rsidRPr="00CD6608">
        <w:rPr>
          <w:kern w:val="0"/>
          <w:sz w:val="24"/>
          <w:szCs w:val="24"/>
        </w:rPr>
        <w:t>)</w:t>
      </w:r>
      <w:r w:rsidRPr="00CD6608">
        <w:rPr>
          <w:kern w:val="0"/>
          <w:sz w:val="24"/>
          <w:szCs w:val="24"/>
        </w:rPr>
        <w:t>是办学的领导者，是学术领袖，他们对治理的态度非常重要</w:t>
      </w:r>
      <w:r w:rsidRPr="00CD6608">
        <w:rPr>
          <w:rFonts w:hint="eastAsia"/>
          <w:kern w:val="0"/>
          <w:sz w:val="24"/>
          <w:szCs w:val="24"/>
        </w:rPr>
        <w:t>。</w:t>
      </w:r>
      <w:r w:rsidRPr="00CD6608">
        <w:rPr>
          <w:kern w:val="0"/>
          <w:sz w:val="24"/>
          <w:szCs w:val="24"/>
        </w:rPr>
        <w:t>从实际情况看，他们对大学治理既没有太高的希望，也没有太大的积极性</w:t>
      </w:r>
      <w:r w:rsidRPr="00CD6608">
        <w:rPr>
          <w:rFonts w:hint="eastAsia"/>
          <w:kern w:val="0"/>
          <w:sz w:val="24"/>
          <w:szCs w:val="24"/>
        </w:rPr>
        <w:t>。</w:t>
      </w:r>
      <w:r w:rsidRPr="00CD6608">
        <w:rPr>
          <w:kern w:val="0"/>
          <w:sz w:val="24"/>
          <w:szCs w:val="24"/>
        </w:rPr>
        <w:t>在治理改革中，他们往往按照上级的政策要求和学校的布置而被动应付</w:t>
      </w:r>
      <w:r w:rsidRPr="00CD6608">
        <w:rPr>
          <w:rFonts w:hint="eastAsia"/>
          <w:kern w:val="0"/>
          <w:sz w:val="24"/>
          <w:szCs w:val="24"/>
        </w:rPr>
        <w:t>。</w:t>
      </w:r>
      <w:r w:rsidRPr="00CD6608">
        <w:rPr>
          <w:kern w:val="0"/>
          <w:sz w:val="24"/>
          <w:szCs w:val="24"/>
        </w:rPr>
        <w:t>很少有院系领导非常希望通过建立一套治理体系，来解决院系改革</w:t>
      </w:r>
      <w:r w:rsidRPr="00CD6608">
        <w:rPr>
          <w:rFonts w:hint="eastAsia"/>
          <w:kern w:val="0"/>
          <w:sz w:val="24"/>
          <w:szCs w:val="24"/>
        </w:rPr>
        <w:t>、</w:t>
      </w:r>
      <w:r w:rsidRPr="00CD6608">
        <w:rPr>
          <w:kern w:val="0"/>
          <w:sz w:val="24"/>
          <w:szCs w:val="24"/>
        </w:rPr>
        <w:t>发展和建设中的各种问题</w:t>
      </w:r>
      <w:r w:rsidRPr="00CD6608">
        <w:rPr>
          <w:rFonts w:hint="eastAsia"/>
          <w:kern w:val="0"/>
          <w:sz w:val="24"/>
          <w:szCs w:val="24"/>
        </w:rPr>
        <w:t>。</w:t>
      </w:r>
      <w:r w:rsidRPr="00CD6608">
        <w:rPr>
          <w:kern w:val="0"/>
          <w:sz w:val="24"/>
          <w:szCs w:val="24"/>
        </w:rPr>
        <w:t>所以，在治理改革中，院系主动作为的少，院长</w:t>
      </w:r>
      <w:r w:rsidRPr="00CD6608">
        <w:rPr>
          <w:rFonts w:hint="eastAsia"/>
          <w:kern w:val="0"/>
          <w:sz w:val="24"/>
          <w:szCs w:val="24"/>
        </w:rPr>
        <w:t>（</w:t>
      </w:r>
      <w:r w:rsidRPr="00CD6608">
        <w:rPr>
          <w:kern w:val="0"/>
          <w:sz w:val="24"/>
          <w:szCs w:val="24"/>
        </w:rPr>
        <w:t>系主任</w:t>
      </w:r>
      <w:r w:rsidRPr="00CD6608">
        <w:rPr>
          <w:rFonts w:hint="eastAsia"/>
          <w:kern w:val="0"/>
          <w:sz w:val="24"/>
          <w:szCs w:val="24"/>
        </w:rPr>
        <w:t>）</w:t>
      </w:r>
      <w:r w:rsidRPr="00CD6608">
        <w:rPr>
          <w:kern w:val="0"/>
          <w:sz w:val="24"/>
          <w:szCs w:val="24"/>
        </w:rPr>
        <w:t>对治理的积极性不高，并没有把治理看得有多么重要</w:t>
      </w:r>
      <w:r w:rsidRPr="00CD6608">
        <w:rPr>
          <w:rFonts w:hint="eastAsia"/>
          <w:kern w:val="0"/>
          <w:sz w:val="24"/>
          <w:szCs w:val="24"/>
        </w:rPr>
        <w:t>。</w:t>
      </w:r>
    </w:p>
    <w:p w:rsidR="003F0FE8" w:rsidRPr="00CD6608" w:rsidRDefault="003F0FE8" w:rsidP="00975C43">
      <w:pPr>
        <w:widowControl/>
        <w:shd w:val="clear" w:color="auto" w:fill="FFFFFF"/>
        <w:snapToGrid w:val="0"/>
        <w:spacing w:line="319" w:lineRule="auto"/>
        <w:ind w:firstLineChars="200" w:firstLine="480"/>
        <w:rPr>
          <w:kern w:val="0"/>
          <w:sz w:val="24"/>
          <w:szCs w:val="24"/>
        </w:rPr>
      </w:pPr>
      <w:r w:rsidRPr="00CD6608">
        <w:rPr>
          <w:kern w:val="0"/>
          <w:sz w:val="24"/>
          <w:szCs w:val="24"/>
        </w:rPr>
        <w:t>再看教师</w:t>
      </w:r>
      <w:r w:rsidRPr="00CD6608">
        <w:rPr>
          <w:rFonts w:hint="eastAsia"/>
          <w:kern w:val="0"/>
          <w:sz w:val="24"/>
          <w:szCs w:val="24"/>
        </w:rPr>
        <w:t>。</w:t>
      </w:r>
      <w:r w:rsidRPr="00CD6608">
        <w:rPr>
          <w:kern w:val="0"/>
          <w:sz w:val="24"/>
          <w:szCs w:val="24"/>
        </w:rPr>
        <w:t>由于长期缺乏参与学校管理的经验，大学教师享有的民主管理权利有限，很少在院系决策中发挥作用，这样，就形成了一种心理定势，即除了教学</w:t>
      </w:r>
      <w:r w:rsidRPr="00CD6608">
        <w:rPr>
          <w:rFonts w:hint="eastAsia"/>
          <w:kern w:val="0"/>
          <w:sz w:val="24"/>
          <w:szCs w:val="24"/>
        </w:rPr>
        <w:t>、</w:t>
      </w:r>
      <w:r w:rsidRPr="00CD6608">
        <w:rPr>
          <w:kern w:val="0"/>
          <w:sz w:val="24"/>
          <w:szCs w:val="24"/>
        </w:rPr>
        <w:t>研究以外，学校和院系其他事务与自己关系不大</w:t>
      </w:r>
      <w:r w:rsidRPr="00CD6608">
        <w:rPr>
          <w:rFonts w:hint="eastAsia"/>
          <w:kern w:val="0"/>
          <w:sz w:val="24"/>
          <w:szCs w:val="24"/>
        </w:rPr>
        <w:t>。</w:t>
      </w:r>
      <w:r w:rsidRPr="00CD6608">
        <w:rPr>
          <w:kern w:val="0"/>
          <w:sz w:val="24"/>
          <w:szCs w:val="24"/>
        </w:rPr>
        <w:t>因此，虽然教师是大学治理改革主要的关系者，但却极少有教师主动提出参与学校和院系管理</w:t>
      </w:r>
      <w:r w:rsidRPr="00CD6608">
        <w:rPr>
          <w:rFonts w:hint="eastAsia"/>
          <w:kern w:val="0"/>
          <w:sz w:val="24"/>
          <w:szCs w:val="24"/>
        </w:rPr>
        <w:t>、</w:t>
      </w:r>
      <w:r w:rsidRPr="00CD6608">
        <w:rPr>
          <w:kern w:val="0"/>
          <w:sz w:val="24"/>
          <w:szCs w:val="24"/>
        </w:rPr>
        <w:t>决策</w:t>
      </w:r>
      <w:r w:rsidRPr="00CD6608">
        <w:rPr>
          <w:rFonts w:hint="eastAsia"/>
          <w:kern w:val="0"/>
          <w:sz w:val="24"/>
          <w:szCs w:val="24"/>
        </w:rPr>
        <w:t>。</w:t>
      </w:r>
      <w:r w:rsidRPr="00CD6608">
        <w:rPr>
          <w:kern w:val="0"/>
          <w:sz w:val="24"/>
          <w:szCs w:val="24"/>
        </w:rPr>
        <w:t>教师究竟应当在治理中发挥什么作用，大家并不清楚</w:t>
      </w:r>
      <w:r w:rsidRPr="00CD6608">
        <w:rPr>
          <w:rFonts w:hint="eastAsia"/>
          <w:kern w:val="0"/>
          <w:sz w:val="24"/>
          <w:szCs w:val="24"/>
        </w:rPr>
        <w:t>。</w:t>
      </w:r>
      <w:r w:rsidRPr="00CD6608">
        <w:rPr>
          <w:kern w:val="0"/>
          <w:sz w:val="24"/>
          <w:szCs w:val="24"/>
        </w:rPr>
        <w:t>在已经建立的治理机制中，部分教师成为了治理的成员，但大都是被邀请参与治理</w:t>
      </w:r>
      <w:r w:rsidRPr="00CD6608">
        <w:rPr>
          <w:rFonts w:hint="eastAsia"/>
          <w:kern w:val="0"/>
          <w:sz w:val="24"/>
          <w:szCs w:val="24"/>
        </w:rPr>
        <w:t>。</w:t>
      </w:r>
      <w:r w:rsidRPr="00CD6608">
        <w:rPr>
          <w:kern w:val="0"/>
          <w:sz w:val="24"/>
          <w:szCs w:val="24"/>
        </w:rPr>
        <w:t>只有个别大学是通过层层选举，选出几个教授代表参与相关治理，比如到学术委员会中去</w:t>
      </w:r>
      <w:r w:rsidRPr="00CD6608">
        <w:rPr>
          <w:rFonts w:hint="eastAsia"/>
          <w:kern w:val="0"/>
          <w:sz w:val="24"/>
          <w:szCs w:val="24"/>
        </w:rPr>
        <w:t>。</w:t>
      </w:r>
      <w:r w:rsidRPr="00CD6608">
        <w:rPr>
          <w:kern w:val="0"/>
          <w:sz w:val="24"/>
          <w:szCs w:val="24"/>
        </w:rPr>
        <w:t>在这一点上，云南财经大学做得很好，它的选举工作做得非常严格规范，它希望建立一种基于教师内在需要的治理机制</w:t>
      </w:r>
      <w:r w:rsidRPr="00CD6608">
        <w:rPr>
          <w:rFonts w:hint="eastAsia"/>
          <w:kern w:val="0"/>
          <w:sz w:val="24"/>
          <w:szCs w:val="24"/>
        </w:rPr>
        <w:t>。</w:t>
      </w:r>
      <w:r w:rsidRPr="00CD6608">
        <w:rPr>
          <w:kern w:val="0"/>
          <w:sz w:val="24"/>
          <w:szCs w:val="24"/>
        </w:rPr>
        <w:t>但我们也发现，它不是教师基于自身需要主动去做的，而是通过行政机制层层发动，要求教师参与的</w:t>
      </w:r>
      <w:r w:rsidRPr="00CD6608">
        <w:rPr>
          <w:rFonts w:hint="eastAsia"/>
          <w:kern w:val="0"/>
          <w:sz w:val="24"/>
          <w:szCs w:val="24"/>
        </w:rPr>
        <w:t>。</w:t>
      </w:r>
      <w:r w:rsidRPr="00CD6608">
        <w:rPr>
          <w:kern w:val="0"/>
          <w:sz w:val="24"/>
          <w:szCs w:val="24"/>
        </w:rPr>
        <w:t>美国有一个大学教授协会</w:t>
      </w:r>
      <w:r w:rsidRPr="00CD6608">
        <w:rPr>
          <w:kern w:val="0"/>
          <w:sz w:val="24"/>
          <w:szCs w:val="24"/>
        </w:rPr>
        <w:t>(</w:t>
      </w:r>
      <w:r w:rsidRPr="00CD6608">
        <w:rPr>
          <w:rFonts w:hint="eastAsia"/>
          <w:kern w:val="0"/>
          <w:sz w:val="24"/>
          <w:szCs w:val="24"/>
        </w:rPr>
        <w:t>AAUP</w:t>
      </w:r>
      <w:r w:rsidRPr="00CD6608">
        <w:rPr>
          <w:kern w:val="0"/>
          <w:sz w:val="24"/>
          <w:szCs w:val="24"/>
        </w:rPr>
        <w:t>)</w:t>
      </w:r>
      <w:r w:rsidRPr="00CD6608">
        <w:rPr>
          <w:kern w:val="0"/>
          <w:sz w:val="24"/>
          <w:szCs w:val="24"/>
        </w:rPr>
        <w:t>，是教授们自己建立起来的，积极参与大学的学术事件调查，呼吁大学尊重教师权益</w:t>
      </w:r>
      <w:r w:rsidRPr="00CD6608">
        <w:rPr>
          <w:rFonts w:hint="eastAsia"/>
          <w:kern w:val="0"/>
          <w:sz w:val="24"/>
          <w:szCs w:val="24"/>
        </w:rPr>
        <w:t>。</w:t>
      </w:r>
      <w:r w:rsidRPr="00CD6608">
        <w:rPr>
          <w:kern w:val="0"/>
          <w:sz w:val="24"/>
          <w:szCs w:val="24"/>
        </w:rPr>
        <w:t>美国大学内部的教授会也是这样建立起来的，是教师自己的组织</w:t>
      </w:r>
      <w:r w:rsidRPr="00CD6608">
        <w:rPr>
          <w:rFonts w:hint="eastAsia"/>
          <w:kern w:val="0"/>
          <w:sz w:val="24"/>
          <w:szCs w:val="24"/>
        </w:rPr>
        <w:t>。</w:t>
      </w:r>
      <w:r w:rsidRPr="00CD6608">
        <w:rPr>
          <w:kern w:val="0"/>
          <w:sz w:val="24"/>
          <w:szCs w:val="24"/>
        </w:rPr>
        <w:t>在我国大学治理中，教师的参与大都是被动的，不是基于其自身需要，是行政指定参与的，他们在各种治理组织中的行为表现一般也是被动的</w:t>
      </w:r>
      <w:r w:rsidRPr="00CD6608">
        <w:rPr>
          <w:rFonts w:hint="eastAsia"/>
          <w:kern w:val="0"/>
          <w:sz w:val="24"/>
          <w:szCs w:val="24"/>
        </w:rPr>
        <w:t>。</w:t>
      </w:r>
    </w:p>
    <w:p w:rsidR="003F0FE8" w:rsidRPr="00CD6608" w:rsidRDefault="003F0FE8" w:rsidP="00975C43">
      <w:pPr>
        <w:widowControl/>
        <w:shd w:val="clear" w:color="auto" w:fill="FFFFFF"/>
        <w:snapToGrid w:val="0"/>
        <w:spacing w:line="319" w:lineRule="auto"/>
        <w:ind w:firstLineChars="200" w:firstLine="480"/>
        <w:rPr>
          <w:kern w:val="0"/>
          <w:sz w:val="24"/>
          <w:szCs w:val="24"/>
        </w:rPr>
      </w:pPr>
      <w:r w:rsidRPr="00CD6608">
        <w:rPr>
          <w:kern w:val="0"/>
          <w:sz w:val="24"/>
          <w:szCs w:val="24"/>
        </w:rPr>
        <w:t>欧美国家大学有两种性质的治理</w:t>
      </w:r>
      <w:r w:rsidR="0081288F" w:rsidRPr="00CD6608">
        <w:rPr>
          <w:rFonts w:hint="eastAsia"/>
          <w:kern w:val="0"/>
          <w:sz w:val="24"/>
          <w:szCs w:val="24"/>
        </w:rPr>
        <w:t>：</w:t>
      </w:r>
      <w:r w:rsidRPr="00CD6608">
        <w:rPr>
          <w:kern w:val="0"/>
          <w:sz w:val="24"/>
          <w:szCs w:val="24"/>
        </w:rPr>
        <w:t>一是共同治理</w:t>
      </w:r>
      <w:r w:rsidRPr="00CD6608">
        <w:rPr>
          <w:rFonts w:hint="eastAsia"/>
          <w:kern w:val="0"/>
          <w:sz w:val="24"/>
          <w:szCs w:val="24"/>
        </w:rPr>
        <w:t>。</w:t>
      </w:r>
      <w:r w:rsidRPr="00CD6608">
        <w:rPr>
          <w:kern w:val="0"/>
          <w:sz w:val="24"/>
          <w:szCs w:val="24"/>
        </w:rPr>
        <w:t>大学是一个学术共同体，在共同体中，大家都是平等的，大学事务的决定权由大家一起共同拥有，所以，大学事务也由大家共同协商处理</w:t>
      </w:r>
      <w:r w:rsidRPr="00CD6608">
        <w:rPr>
          <w:rFonts w:hint="eastAsia"/>
          <w:kern w:val="0"/>
          <w:sz w:val="24"/>
          <w:szCs w:val="24"/>
        </w:rPr>
        <w:t>。</w:t>
      </w:r>
      <w:r w:rsidRPr="00CD6608">
        <w:rPr>
          <w:kern w:val="0"/>
          <w:sz w:val="24"/>
          <w:szCs w:val="24"/>
        </w:rPr>
        <w:t>大学的各种治理机构之间不存在隶属关系，各自独立地发挥作用</w:t>
      </w:r>
      <w:r w:rsidRPr="00CD6608">
        <w:rPr>
          <w:rFonts w:hint="eastAsia"/>
          <w:kern w:val="0"/>
          <w:sz w:val="24"/>
          <w:szCs w:val="24"/>
        </w:rPr>
        <w:t>。</w:t>
      </w:r>
      <w:r w:rsidRPr="00CD6608">
        <w:rPr>
          <w:kern w:val="0"/>
          <w:sz w:val="24"/>
          <w:szCs w:val="24"/>
        </w:rPr>
        <w:t>二是分享治理</w:t>
      </w:r>
      <w:r w:rsidRPr="00CD6608">
        <w:rPr>
          <w:rFonts w:hint="eastAsia"/>
          <w:kern w:val="0"/>
          <w:sz w:val="24"/>
          <w:szCs w:val="24"/>
        </w:rPr>
        <w:t>。</w:t>
      </w:r>
      <w:r w:rsidRPr="00CD6608">
        <w:rPr>
          <w:kern w:val="0"/>
          <w:sz w:val="24"/>
          <w:szCs w:val="24"/>
        </w:rPr>
        <w:t>现代大学越来越成为了一个复杂的利益团体，校内外各种利益相关方在大学办</w:t>
      </w:r>
      <w:r w:rsidRPr="00CD6608">
        <w:rPr>
          <w:kern w:val="0"/>
          <w:sz w:val="24"/>
          <w:szCs w:val="24"/>
        </w:rPr>
        <w:lastRenderedPageBreak/>
        <w:t>学中拥有自身的利益，因此，基于利益维护与分享的需要，形成了不同利益群体分享治理权力的结构体系</w:t>
      </w:r>
      <w:r w:rsidRPr="00CD6608">
        <w:rPr>
          <w:rFonts w:hint="eastAsia"/>
          <w:kern w:val="0"/>
          <w:sz w:val="24"/>
          <w:szCs w:val="24"/>
        </w:rPr>
        <w:t>。</w:t>
      </w:r>
      <w:r w:rsidRPr="00CD6608">
        <w:rPr>
          <w:kern w:val="0"/>
          <w:sz w:val="24"/>
          <w:szCs w:val="24"/>
        </w:rPr>
        <w:t>共同治理和分享治理是欧美大学治理的两种主要性质，细分起来，欧洲大学以共同治理为主，美国大学以分享治理为主</w:t>
      </w:r>
      <w:r w:rsidRPr="00CD6608">
        <w:rPr>
          <w:rFonts w:hint="eastAsia"/>
          <w:kern w:val="0"/>
          <w:sz w:val="24"/>
          <w:szCs w:val="24"/>
        </w:rPr>
        <w:t>。</w:t>
      </w:r>
    </w:p>
    <w:p w:rsidR="003F0FE8" w:rsidRPr="00CD6608" w:rsidRDefault="003F0FE8" w:rsidP="00975C43">
      <w:pPr>
        <w:widowControl/>
        <w:shd w:val="clear" w:color="auto" w:fill="FFFFFF"/>
        <w:snapToGrid w:val="0"/>
        <w:spacing w:line="319" w:lineRule="auto"/>
        <w:ind w:firstLineChars="200" w:firstLine="480"/>
        <w:rPr>
          <w:kern w:val="0"/>
          <w:sz w:val="24"/>
          <w:szCs w:val="24"/>
        </w:rPr>
      </w:pPr>
      <w:r w:rsidRPr="00CD6608">
        <w:rPr>
          <w:kern w:val="0"/>
          <w:sz w:val="24"/>
          <w:szCs w:val="24"/>
        </w:rPr>
        <w:t>我国大学既不是学术共同体组织，也不是利益相关者团体，所以，大学治理既不是共同治理，也不是分享治理</w:t>
      </w:r>
      <w:r w:rsidRPr="00CD6608">
        <w:rPr>
          <w:rFonts w:hint="eastAsia"/>
          <w:kern w:val="0"/>
          <w:sz w:val="24"/>
          <w:szCs w:val="24"/>
        </w:rPr>
        <w:t>，</w:t>
      </w:r>
      <w:r w:rsidRPr="00CD6608">
        <w:rPr>
          <w:kern w:val="0"/>
          <w:sz w:val="24"/>
          <w:szCs w:val="24"/>
        </w:rPr>
        <w:t>而是一种授权治理</w:t>
      </w:r>
      <w:r w:rsidRPr="00CD6608">
        <w:rPr>
          <w:rFonts w:hint="eastAsia"/>
          <w:kern w:val="0"/>
          <w:sz w:val="24"/>
          <w:szCs w:val="24"/>
        </w:rPr>
        <w:t>。</w:t>
      </w:r>
      <w:r w:rsidRPr="00CD6608">
        <w:rPr>
          <w:kern w:val="0"/>
          <w:sz w:val="24"/>
          <w:szCs w:val="24"/>
        </w:rPr>
        <w:t>也就是说，我国大学治理的权力既不是源于学术共同体的专业权力，也不是源于利益相关者的利益权，而是源于外部党政组织的授权，治理的合法性是外部党政组织所赋予的，治理的范围</w:t>
      </w:r>
      <w:r w:rsidRPr="00CD6608">
        <w:rPr>
          <w:rFonts w:hint="eastAsia"/>
          <w:kern w:val="0"/>
          <w:sz w:val="24"/>
          <w:szCs w:val="24"/>
        </w:rPr>
        <w:t>、</w:t>
      </w:r>
      <w:r w:rsidRPr="00CD6608">
        <w:rPr>
          <w:kern w:val="0"/>
          <w:sz w:val="24"/>
          <w:szCs w:val="24"/>
        </w:rPr>
        <w:t>内容</w:t>
      </w:r>
      <w:r w:rsidRPr="00CD6608">
        <w:rPr>
          <w:rFonts w:hint="eastAsia"/>
          <w:kern w:val="0"/>
          <w:sz w:val="24"/>
          <w:szCs w:val="24"/>
        </w:rPr>
        <w:t>、</w:t>
      </w:r>
      <w:r w:rsidRPr="00CD6608">
        <w:rPr>
          <w:kern w:val="0"/>
          <w:sz w:val="24"/>
          <w:szCs w:val="24"/>
        </w:rPr>
        <w:t>形式</w:t>
      </w:r>
      <w:r w:rsidRPr="00CD6608">
        <w:rPr>
          <w:rFonts w:hint="eastAsia"/>
          <w:kern w:val="0"/>
          <w:sz w:val="24"/>
          <w:szCs w:val="24"/>
        </w:rPr>
        <w:t>、</w:t>
      </w:r>
      <w:r w:rsidRPr="00CD6608">
        <w:rPr>
          <w:kern w:val="0"/>
          <w:sz w:val="24"/>
          <w:szCs w:val="24"/>
        </w:rPr>
        <w:t>程序等都是由相关政策法规文件所规定的，没有规定的治理基本上是不存在的，即便存在，也不具有正式的影响力</w:t>
      </w:r>
      <w:r w:rsidRPr="00CD6608">
        <w:rPr>
          <w:rFonts w:hint="eastAsia"/>
          <w:kern w:val="0"/>
          <w:sz w:val="24"/>
          <w:szCs w:val="24"/>
        </w:rPr>
        <w:t>。</w:t>
      </w:r>
      <w:r w:rsidRPr="00CD6608">
        <w:rPr>
          <w:kern w:val="0"/>
          <w:sz w:val="24"/>
          <w:szCs w:val="24"/>
        </w:rPr>
        <w:t>不论共同治理还是分享治理，各参与方都是平等的主体，但在我国大学治理中，各参与方的正式行政职位和身份关系重大，对治理过程和结果有重要影响</w:t>
      </w:r>
      <w:r w:rsidRPr="00CD6608">
        <w:rPr>
          <w:rFonts w:hint="eastAsia"/>
          <w:kern w:val="0"/>
          <w:sz w:val="24"/>
          <w:szCs w:val="24"/>
        </w:rPr>
        <w:t>。</w:t>
      </w:r>
      <w:r w:rsidRPr="00CD6608">
        <w:rPr>
          <w:kern w:val="0"/>
          <w:sz w:val="24"/>
          <w:szCs w:val="24"/>
        </w:rPr>
        <w:t>授权治理是在我国社会环境和高等教育体制下出现的，不能想当然地去界定我国大学治理，更不能将国外大学治理的特征强加于我国大学治理</w:t>
      </w:r>
      <w:r w:rsidRPr="00CD6608">
        <w:rPr>
          <w:rFonts w:hint="eastAsia"/>
          <w:kern w:val="0"/>
          <w:sz w:val="24"/>
          <w:szCs w:val="24"/>
        </w:rPr>
        <w:t>。</w:t>
      </w:r>
      <w:r w:rsidRPr="00CD6608">
        <w:rPr>
          <w:kern w:val="0"/>
          <w:sz w:val="24"/>
          <w:szCs w:val="24"/>
        </w:rPr>
        <w:t>因此，我国大学治理的授权性质具有三重内涵</w:t>
      </w:r>
      <w:r w:rsidRPr="00CD6608">
        <w:rPr>
          <w:rFonts w:hint="eastAsia"/>
          <w:kern w:val="0"/>
          <w:sz w:val="24"/>
          <w:szCs w:val="24"/>
        </w:rPr>
        <w:t>：</w:t>
      </w:r>
    </w:p>
    <w:p w:rsidR="003F0FE8" w:rsidRPr="00CD6608" w:rsidRDefault="003F0FE8" w:rsidP="00975C43">
      <w:pPr>
        <w:widowControl/>
        <w:shd w:val="clear" w:color="auto" w:fill="FFFFFF"/>
        <w:snapToGrid w:val="0"/>
        <w:spacing w:line="319" w:lineRule="auto"/>
        <w:ind w:firstLineChars="200" w:firstLine="480"/>
        <w:rPr>
          <w:kern w:val="0"/>
          <w:sz w:val="24"/>
          <w:szCs w:val="24"/>
        </w:rPr>
      </w:pPr>
      <w:r w:rsidRPr="00CD6608">
        <w:rPr>
          <w:kern w:val="0"/>
          <w:sz w:val="24"/>
          <w:szCs w:val="24"/>
        </w:rPr>
        <w:t>第一，从属性</w:t>
      </w:r>
      <w:r w:rsidRPr="00CD6608">
        <w:rPr>
          <w:rFonts w:hint="eastAsia"/>
          <w:kern w:val="0"/>
          <w:sz w:val="24"/>
          <w:szCs w:val="24"/>
        </w:rPr>
        <w:t>。</w:t>
      </w:r>
      <w:r w:rsidRPr="00CD6608">
        <w:rPr>
          <w:kern w:val="0"/>
          <w:sz w:val="24"/>
          <w:szCs w:val="24"/>
        </w:rPr>
        <w:t>我国大学治理从属于现行的党政领导管理体制，任何治理机制都不具有独立地位，其作用的发挥受制于各级党政领导管理机制</w:t>
      </w:r>
      <w:r w:rsidRPr="00CD6608">
        <w:rPr>
          <w:rFonts w:hint="eastAsia"/>
          <w:kern w:val="0"/>
          <w:sz w:val="24"/>
          <w:szCs w:val="24"/>
        </w:rPr>
        <w:t>。</w:t>
      </w:r>
      <w:r w:rsidRPr="00CD6608">
        <w:rPr>
          <w:kern w:val="0"/>
          <w:sz w:val="24"/>
          <w:szCs w:val="24"/>
        </w:rPr>
        <w:t>可以说，我国大学治理是党政领导下的治理</w:t>
      </w:r>
      <w:r w:rsidRPr="00CD6608">
        <w:rPr>
          <w:rFonts w:hint="eastAsia"/>
          <w:kern w:val="0"/>
          <w:sz w:val="24"/>
          <w:szCs w:val="24"/>
        </w:rPr>
        <w:t>。</w:t>
      </w:r>
      <w:r w:rsidRPr="00CD6608">
        <w:rPr>
          <w:kern w:val="0"/>
          <w:sz w:val="24"/>
          <w:szCs w:val="24"/>
        </w:rPr>
        <w:t>从属于党政领导是我国大学治理不同于欧美国家核心之处</w:t>
      </w:r>
      <w:r w:rsidRPr="00CD6608">
        <w:rPr>
          <w:rFonts w:hint="eastAsia"/>
          <w:kern w:val="0"/>
          <w:sz w:val="24"/>
          <w:szCs w:val="24"/>
        </w:rPr>
        <w:t>。</w:t>
      </w:r>
    </w:p>
    <w:p w:rsidR="003F0FE8" w:rsidRPr="00CD6608" w:rsidRDefault="003F0FE8" w:rsidP="00975C43">
      <w:pPr>
        <w:widowControl/>
        <w:shd w:val="clear" w:color="auto" w:fill="FFFFFF"/>
        <w:snapToGrid w:val="0"/>
        <w:spacing w:line="319" w:lineRule="auto"/>
        <w:ind w:firstLineChars="200" w:firstLine="480"/>
        <w:rPr>
          <w:kern w:val="0"/>
          <w:sz w:val="24"/>
          <w:szCs w:val="24"/>
        </w:rPr>
      </w:pPr>
      <w:r w:rsidRPr="00CD6608">
        <w:rPr>
          <w:kern w:val="0"/>
          <w:sz w:val="24"/>
          <w:szCs w:val="24"/>
        </w:rPr>
        <w:t>第二，补充性</w:t>
      </w:r>
      <w:r w:rsidRPr="00CD6608">
        <w:rPr>
          <w:rFonts w:hint="eastAsia"/>
          <w:kern w:val="0"/>
          <w:sz w:val="24"/>
          <w:szCs w:val="24"/>
        </w:rPr>
        <w:t>。</w:t>
      </w:r>
      <w:r w:rsidRPr="00CD6608">
        <w:rPr>
          <w:kern w:val="0"/>
          <w:sz w:val="24"/>
          <w:szCs w:val="24"/>
        </w:rPr>
        <w:t>我国大学有一套完整的党政领导管理体系，治理并不改变任何党政领导体制和机制</w:t>
      </w:r>
      <w:r w:rsidRPr="00CD6608">
        <w:rPr>
          <w:rFonts w:hint="eastAsia"/>
          <w:kern w:val="0"/>
          <w:sz w:val="24"/>
          <w:szCs w:val="24"/>
        </w:rPr>
        <w:t>，</w:t>
      </w:r>
      <w:r w:rsidRPr="00CD6608">
        <w:rPr>
          <w:kern w:val="0"/>
          <w:sz w:val="24"/>
          <w:szCs w:val="24"/>
        </w:rPr>
        <w:t>也不影响或弱化党政机构和领导对大学的领导管理权力</w:t>
      </w:r>
      <w:r w:rsidRPr="00CD6608">
        <w:rPr>
          <w:rFonts w:hint="eastAsia"/>
          <w:kern w:val="0"/>
          <w:sz w:val="24"/>
          <w:szCs w:val="24"/>
        </w:rPr>
        <w:t>。</w:t>
      </w:r>
      <w:r w:rsidRPr="00CD6608">
        <w:rPr>
          <w:kern w:val="0"/>
          <w:sz w:val="24"/>
          <w:szCs w:val="24"/>
        </w:rPr>
        <w:t>这是我国大学治理的前提</w:t>
      </w:r>
      <w:r w:rsidRPr="00CD6608">
        <w:rPr>
          <w:rFonts w:hint="eastAsia"/>
          <w:kern w:val="0"/>
          <w:sz w:val="24"/>
          <w:szCs w:val="24"/>
        </w:rPr>
        <w:t>。</w:t>
      </w:r>
      <w:r w:rsidRPr="00CD6608">
        <w:rPr>
          <w:kern w:val="0"/>
          <w:sz w:val="24"/>
          <w:szCs w:val="24"/>
        </w:rPr>
        <w:t>在现行的领导管理体制下，我国大学办学存在一些不能尽如人意之处，而现行的党政领导管理又不能很好地解决这些问题，这样就有了治理的需要</w:t>
      </w:r>
      <w:r w:rsidRPr="00CD6608">
        <w:rPr>
          <w:rFonts w:hint="eastAsia"/>
          <w:kern w:val="0"/>
          <w:sz w:val="24"/>
          <w:szCs w:val="24"/>
        </w:rPr>
        <w:t>。</w:t>
      </w:r>
      <w:r w:rsidRPr="00CD6608">
        <w:rPr>
          <w:kern w:val="0"/>
          <w:sz w:val="24"/>
          <w:szCs w:val="24"/>
        </w:rPr>
        <w:t>在一定意义上讲，党政领导管理体系主要根据政治逻辑和行政逻辑处理大学问题，可能解决发展的政治方向和行政效率问题，但大学作为社会学术组织，学术发展是它的生命所在，要建设高水平大学，除了政治方向和行政效率的要</w:t>
      </w:r>
      <w:r w:rsidRPr="00CD6608">
        <w:rPr>
          <w:kern w:val="0"/>
          <w:sz w:val="24"/>
          <w:szCs w:val="24"/>
        </w:rPr>
        <w:lastRenderedPageBreak/>
        <w:t>求外，还不能缺少学术领导的要求</w:t>
      </w:r>
      <w:r w:rsidRPr="00CD6608">
        <w:rPr>
          <w:rFonts w:hint="eastAsia"/>
          <w:kern w:val="0"/>
          <w:sz w:val="24"/>
          <w:szCs w:val="24"/>
        </w:rPr>
        <w:t>。</w:t>
      </w:r>
      <w:r w:rsidRPr="00CD6608">
        <w:rPr>
          <w:kern w:val="0"/>
          <w:sz w:val="24"/>
          <w:szCs w:val="24"/>
        </w:rPr>
        <w:t>治理就是要通过一些补充机制，解决现行的体制机制不能解决的问题，而不是要用新的治理机制去取代现行的大学领导管理体制机制</w:t>
      </w:r>
      <w:r w:rsidRPr="00CD6608">
        <w:rPr>
          <w:rFonts w:hint="eastAsia"/>
          <w:kern w:val="0"/>
          <w:sz w:val="24"/>
          <w:szCs w:val="24"/>
        </w:rPr>
        <w:t>。</w:t>
      </w:r>
    </w:p>
    <w:p w:rsidR="00E80DAE" w:rsidRPr="00CD6608" w:rsidRDefault="003F0FE8" w:rsidP="00975C43">
      <w:pPr>
        <w:widowControl/>
        <w:shd w:val="clear" w:color="auto" w:fill="FFFFFF"/>
        <w:snapToGrid w:val="0"/>
        <w:spacing w:line="319" w:lineRule="auto"/>
        <w:ind w:firstLineChars="200" w:firstLine="480"/>
        <w:rPr>
          <w:sz w:val="24"/>
        </w:rPr>
      </w:pPr>
      <w:r w:rsidRPr="00CD6608">
        <w:rPr>
          <w:kern w:val="0"/>
          <w:sz w:val="24"/>
          <w:szCs w:val="24"/>
        </w:rPr>
        <w:t>第三，学术性</w:t>
      </w:r>
      <w:r w:rsidRPr="00CD6608">
        <w:rPr>
          <w:rFonts w:hint="eastAsia"/>
          <w:kern w:val="0"/>
          <w:sz w:val="24"/>
          <w:szCs w:val="24"/>
        </w:rPr>
        <w:t>。</w:t>
      </w:r>
      <w:r w:rsidRPr="00CD6608">
        <w:rPr>
          <w:kern w:val="0"/>
          <w:sz w:val="24"/>
          <w:szCs w:val="24"/>
        </w:rPr>
        <w:t>我国大学治理总体上是希望建立一种学术治理体系，这是我国大学领导管理体制中所缺乏的</w:t>
      </w:r>
      <w:r w:rsidRPr="00CD6608">
        <w:rPr>
          <w:rFonts w:hint="eastAsia"/>
          <w:kern w:val="0"/>
          <w:sz w:val="24"/>
          <w:szCs w:val="24"/>
        </w:rPr>
        <w:t>。</w:t>
      </w:r>
      <w:r w:rsidRPr="00CD6608">
        <w:rPr>
          <w:kern w:val="0"/>
          <w:sz w:val="24"/>
          <w:szCs w:val="24"/>
        </w:rPr>
        <w:t>不管是学术委员会</w:t>
      </w:r>
      <w:r w:rsidRPr="00CD6608">
        <w:rPr>
          <w:rFonts w:hint="eastAsia"/>
          <w:kern w:val="0"/>
          <w:sz w:val="24"/>
          <w:szCs w:val="24"/>
        </w:rPr>
        <w:t>、</w:t>
      </w:r>
      <w:r w:rsidRPr="00CD6608">
        <w:rPr>
          <w:kern w:val="0"/>
          <w:sz w:val="24"/>
          <w:szCs w:val="24"/>
        </w:rPr>
        <w:t>教授会，还是理事会等，都不是纯粹的行政决策机制，行政决策有党政领导管理体系来负责</w:t>
      </w:r>
      <w:r w:rsidRPr="00CD6608">
        <w:rPr>
          <w:rFonts w:hint="eastAsia"/>
          <w:kern w:val="0"/>
          <w:sz w:val="24"/>
          <w:szCs w:val="24"/>
        </w:rPr>
        <w:t>。</w:t>
      </w:r>
      <w:r w:rsidRPr="00CD6608">
        <w:rPr>
          <w:kern w:val="0"/>
          <w:sz w:val="24"/>
          <w:szCs w:val="24"/>
        </w:rPr>
        <w:t>党政领导管理体系非常完备</w:t>
      </w:r>
      <w:r w:rsidRPr="00CD6608">
        <w:rPr>
          <w:rFonts w:hint="eastAsia"/>
          <w:kern w:val="0"/>
          <w:sz w:val="24"/>
          <w:szCs w:val="24"/>
        </w:rPr>
        <w:t>、</w:t>
      </w:r>
      <w:r w:rsidRPr="00CD6608">
        <w:rPr>
          <w:kern w:val="0"/>
          <w:sz w:val="24"/>
          <w:szCs w:val="24"/>
        </w:rPr>
        <w:t>非常有效，要在党政领导管理体系之外再建一个决策体系，是不可能的</w:t>
      </w:r>
      <w:r w:rsidRPr="00CD6608">
        <w:rPr>
          <w:rFonts w:hint="eastAsia"/>
          <w:kern w:val="0"/>
          <w:sz w:val="24"/>
          <w:szCs w:val="24"/>
        </w:rPr>
        <w:t>。</w:t>
      </w:r>
      <w:r w:rsidRPr="00CD6608">
        <w:rPr>
          <w:kern w:val="0"/>
          <w:sz w:val="24"/>
          <w:szCs w:val="24"/>
        </w:rPr>
        <w:t>大学治理改革要建立的是学术治理机制，是着眼于处理有关学术问题的机制</w:t>
      </w:r>
      <w:r w:rsidRPr="00CD6608">
        <w:rPr>
          <w:rFonts w:hint="eastAsia"/>
          <w:kern w:val="0"/>
          <w:sz w:val="24"/>
          <w:szCs w:val="24"/>
        </w:rPr>
        <w:t>。</w:t>
      </w:r>
      <w:r w:rsidRPr="00CD6608">
        <w:rPr>
          <w:kern w:val="0"/>
          <w:sz w:val="24"/>
          <w:szCs w:val="24"/>
        </w:rPr>
        <w:t>所以，我国大学治理具有学术性</w:t>
      </w:r>
      <w:r w:rsidRPr="00CD6608">
        <w:rPr>
          <w:rFonts w:hint="eastAsia"/>
          <w:kern w:val="0"/>
          <w:sz w:val="24"/>
          <w:szCs w:val="24"/>
        </w:rPr>
        <w:t>。</w:t>
      </w:r>
    </w:p>
    <w:p w:rsidR="003F0FE8" w:rsidRPr="00CD6608" w:rsidRDefault="003F0FE8" w:rsidP="00975C43">
      <w:pPr>
        <w:snapToGrid w:val="0"/>
        <w:spacing w:line="319" w:lineRule="auto"/>
        <w:ind w:firstLine="570"/>
        <w:rPr>
          <w:rFonts w:ascii="黑体" w:eastAsia="黑体" w:hAnsi="宋体"/>
          <w:sz w:val="28"/>
          <w:szCs w:val="28"/>
        </w:rPr>
      </w:pPr>
      <w:r w:rsidRPr="00CD6608">
        <w:rPr>
          <w:rFonts w:ascii="黑体" w:eastAsia="黑体" w:hAnsi="宋体"/>
          <w:sz w:val="28"/>
          <w:szCs w:val="28"/>
        </w:rPr>
        <w:t>二</w:t>
      </w:r>
      <w:r w:rsidRPr="00CD6608">
        <w:rPr>
          <w:rFonts w:ascii="黑体" w:eastAsia="黑体" w:hAnsi="宋体" w:hint="eastAsia"/>
          <w:sz w:val="28"/>
          <w:szCs w:val="28"/>
        </w:rPr>
        <w:t>、</w:t>
      </w:r>
      <w:r w:rsidRPr="00CD6608">
        <w:rPr>
          <w:rFonts w:ascii="黑体" w:eastAsia="黑体" w:hAnsi="宋体"/>
          <w:sz w:val="28"/>
          <w:szCs w:val="28"/>
        </w:rPr>
        <w:t>我国大学治理的目的</w:t>
      </w:r>
    </w:p>
    <w:p w:rsidR="00566D34" w:rsidRPr="00CD6608" w:rsidRDefault="003F0FE8" w:rsidP="00975C43">
      <w:pPr>
        <w:widowControl/>
        <w:shd w:val="clear" w:color="auto" w:fill="FFFFFF"/>
        <w:snapToGrid w:val="0"/>
        <w:spacing w:line="319" w:lineRule="auto"/>
        <w:ind w:firstLineChars="200" w:firstLine="480"/>
        <w:rPr>
          <w:sz w:val="24"/>
        </w:rPr>
      </w:pPr>
      <w:r w:rsidRPr="00CD6608">
        <w:rPr>
          <w:sz w:val="24"/>
        </w:rPr>
        <w:t>大学治理有其特定的背景</w:t>
      </w:r>
      <w:r w:rsidRPr="00CD6608">
        <w:rPr>
          <w:rFonts w:hint="eastAsia"/>
          <w:sz w:val="24"/>
        </w:rPr>
        <w:t>。</w:t>
      </w:r>
      <w:r w:rsidRPr="00CD6608">
        <w:rPr>
          <w:sz w:val="24"/>
        </w:rPr>
        <w:t>我国大学治理的背景与欧美国家有着显著的差别，这也就决定了治理</w:t>
      </w:r>
      <w:r w:rsidRPr="00CD6608">
        <w:rPr>
          <w:rFonts w:hint="eastAsia"/>
          <w:sz w:val="24"/>
        </w:rPr>
        <w:t>的</w:t>
      </w:r>
      <w:r w:rsidRPr="00CD6608">
        <w:rPr>
          <w:sz w:val="24"/>
        </w:rPr>
        <w:t>目的是不同的</w:t>
      </w:r>
      <w:r w:rsidRPr="00CD6608">
        <w:rPr>
          <w:rFonts w:hint="eastAsia"/>
          <w:sz w:val="24"/>
        </w:rPr>
        <w:t>。</w:t>
      </w:r>
      <w:r w:rsidRPr="00CD6608">
        <w:rPr>
          <w:sz w:val="24"/>
        </w:rPr>
        <w:t>大学治理背景的宏观层面涉及包括政府在内的其他社会组织与大学的关系，微观层面涉及大学内部各群体之间的关系</w:t>
      </w:r>
      <w:r w:rsidRPr="00CD6608">
        <w:rPr>
          <w:rFonts w:hint="eastAsia"/>
          <w:sz w:val="24"/>
        </w:rPr>
        <w:t>。</w:t>
      </w:r>
      <w:r w:rsidRPr="00CD6608">
        <w:rPr>
          <w:sz w:val="24"/>
        </w:rPr>
        <w:t>这些关系有些是原生的，有些则是后发的</w:t>
      </w:r>
      <w:r w:rsidRPr="00CD6608">
        <w:rPr>
          <w:rFonts w:hint="eastAsia"/>
          <w:sz w:val="24"/>
        </w:rPr>
        <w:t>。</w:t>
      </w:r>
      <w:r w:rsidRPr="00CD6608">
        <w:rPr>
          <w:sz w:val="24"/>
        </w:rPr>
        <w:t>在欧美国家，调节大学内外部各种关系的基本原则主要有四个，即学术自由</w:t>
      </w:r>
      <w:r w:rsidRPr="00CD6608">
        <w:rPr>
          <w:rFonts w:hint="eastAsia"/>
          <w:sz w:val="24"/>
        </w:rPr>
        <w:t>、</w:t>
      </w:r>
      <w:r w:rsidRPr="00CD6608">
        <w:rPr>
          <w:sz w:val="24"/>
        </w:rPr>
        <w:t>大学自治</w:t>
      </w:r>
      <w:r w:rsidRPr="00CD6608">
        <w:rPr>
          <w:rFonts w:hint="eastAsia"/>
          <w:sz w:val="24"/>
        </w:rPr>
        <w:t>、</w:t>
      </w:r>
      <w:r w:rsidRPr="00CD6608">
        <w:rPr>
          <w:sz w:val="24"/>
        </w:rPr>
        <w:t>学术问责和学术自律</w:t>
      </w:r>
      <w:r w:rsidRPr="00CD6608">
        <w:rPr>
          <w:rFonts w:hint="eastAsia"/>
          <w:sz w:val="24"/>
        </w:rPr>
        <w:t>。</w:t>
      </w:r>
      <w:r w:rsidRPr="00CD6608">
        <w:rPr>
          <w:sz w:val="24"/>
        </w:rPr>
        <w:t>这些原则是欧美大学在数百年历史演进中不断确立起来的，是约束和指导大学治理的基本条件</w:t>
      </w:r>
      <w:r w:rsidRPr="00CD6608">
        <w:rPr>
          <w:rFonts w:hint="eastAsia"/>
          <w:sz w:val="24"/>
        </w:rPr>
        <w:t>。</w:t>
      </w:r>
    </w:p>
    <w:p w:rsidR="00566D34" w:rsidRPr="00CD6608" w:rsidRDefault="003F0FE8" w:rsidP="00975C43">
      <w:pPr>
        <w:widowControl/>
        <w:shd w:val="clear" w:color="auto" w:fill="FFFFFF"/>
        <w:snapToGrid w:val="0"/>
        <w:spacing w:line="319" w:lineRule="auto"/>
        <w:ind w:firstLineChars="200" w:firstLine="480"/>
        <w:rPr>
          <w:sz w:val="24"/>
        </w:rPr>
      </w:pPr>
      <w:r w:rsidRPr="00CD6608">
        <w:rPr>
          <w:sz w:val="24"/>
        </w:rPr>
        <w:t>由于我国特殊的社会文化和大学发展环境，我国大学治理的背景更为复杂</w:t>
      </w:r>
      <w:r w:rsidRPr="00CD6608">
        <w:rPr>
          <w:rFonts w:hint="eastAsia"/>
          <w:sz w:val="24"/>
        </w:rPr>
        <w:t>。</w:t>
      </w:r>
      <w:r w:rsidRPr="00CD6608">
        <w:rPr>
          <w:sz w:val="24"/>
        </w:rPr>
        <w:t>在宏观层面，我国大学面临非常强势的党委和政府的直接领导和管理，尽管国家法律和政策文件规定了大学的法人地位，但却难以得到完全落实，大学自主办学难以实现</w:t>
      </w:r>
      <w:r w:rsidRPr="00CD6608">
        <w:rPr>
          <w:rFonts w:hint="eastAsia"/>
          <w:sz w:val="24"/>
        </w:rPr>
        <w:t>。</w:t>
      </w:r>
      <w:r w:rsidRPr="00CD6608">
        <w:rPr>
          <w:sz w:val="24"/>
        </w:rPr>
        <w:t>在微观层面，各级各类大学也是集中</w:t>
      </w:r>
      <w:r w:rsidRPr="00CD6608">
        <w:rPr>
          <w:rFonts w:hint="eastAsia"/>
          <w:sz w:val="24"/>
        </w:rPr>
        <w:t>、</w:t>
      </w:r>
      <w:r w:rsidRPr="00CD6608">
        <w:rPr>
          <w:sz w:val="24"/>
        </w:rPr>
        <w:t>集权领导和管理，权力都集中在学校的顶层，学校主要领导和党政部门主要负责人掌握了各方面工作的决策权</w:t>
      </w:r>
      <w:r w:rsidRPr="00CD6608">
        <w:rPr>
          <w:rFonts w:hint="eastAsia"/>
          <w:sz w:val="24"/>
        </w:rPr>
        <w:t>。</w:t>
      </w:r>
      <w:r w:rsidRPr="00CD6608">
        <w:rPr>
          <w:sz w:val="24"/>
        </w:rPr>
        <w:t>大学的文化也是行政文化占主导，学术文化被行政文化所消解</w:t>
      </w:r>
      <w:r w:rsidRPr="00CD6608">
        <w:rPr>
          <w:rFonts w:hint="eastAsia"/>
          <w:sz w:val="24"/>
        </w:rPr>
        <w:t>。</w:t>
      </w:r>
      <w:r w:rsidRPr="00CD6608">
        <w:rPr>
          <w:sz w:val="24"/>
        </w:rPr>
        <w:t>这就使得我国大学与欧美大学存在巨大的差别</w:t>
      </w:r>
      <w:r w:rsidR="00566D34" w:rsidRPr="00CD6608">
        <w:rPr>
          <w:rFonts w:hint="eastAsia"/>
          <w:sz w:val="24"/>
        </w:rPr>
        <w:t>：</w:t>
      </w:r>
      <w:r w:rsidRPr="00CD6608">
        <w:rPr>
          <w:sz w:val="24"/>
        </w:rPr>
        <w:t>欧美大学的行政是基于辅助地位的，我国大学的行政都是处于主导地位的，所有行政人员都掌握了行政决策和执行权力</w:t>
      </w:r>
      <w:r w:rsidRPr="00CD6608">
        <w:rPr>
          <w:rFonts w:hint="eastAsia"/>
          <w:sz w:val="24"/>
        </w:rPr>
        <w:t>。</w:t>
      </w:r>
      <w:r w:rsidRPr="00CD6608">
        <w:rPr>
          <w:sz w:val="24"/>
        </w:rPr>
        <w:t>明确了这样的背景，我们才能更准确地界定我国大学治理的目的</w:t>
      </w:r>
      <w:r w:rsidRPr="00CD6608">
        <w:rPr>
          <w:rFonts w:hint="eastAsia"/>
          <w:sz w:val="24"/>
        </w:rPr>
        <w:t>。</w:t>
      </w:r>
      <w:r w:rsidRPr="00CD6608">
        <w:rPr>
          <w:sz w:val="24"/>
        </w:rPr>
        <w:t>我国大</w:t>
      </w:r>
      <w:r w:rsidRPr="00CD6608">
        <w:rPr>
          <w:sz w:val="24"/>
        </w:rPr>
        <w:lastRenderedPageBreak/>
        <w:t>学治理的目的大致可以从两个方面来考察</w:t>
      </w:r>
      <w:r w:rsidR="00566D34" w:rsidRPr="00CD6608">
        <w:rPr>
          <w:rFonts w:hint="eastAsia"/>
          <w:sz w:val="24"/>
        </w:rPr>
        <w:t>：</w:t>
      </w:r>
      <w:r w:rsidRPr="00CD6608">
        <w:rPr>
          <w:sz w:val="24"/>
        </w:rPr>
        <w:t>一是建设什么样的体制机制，二是要解决什么问题</w:t>
      </w:r>
      <w:r w:rsidRPr="00CD6608">
        <w:rPr>
          <w:rFonts w:hint="eastAsia"/>
          <w:sz w:val="24"/>
        </w:rPr>
        <w:t>。</w:t>
      </w:r>
      <w:r w:rsidRPr="00CD6608">
        <w:rPr>
          <w:sz w:val="24"/>
        </w:rPr>
        <w:t>从体制机制建设来讲，主要有以下三个目的</w:t>
      </w:r>
      <w:r w:rsidR="00566D34" w:rsidRPr="00CD6608">
        <w:rPr>
          <w:rFonts w:hint="eastAsia"/>
          <w:sz w:val="24"/>
        </w:rPr>
        <w:t>：</w:t>
      </w:r>
    </w:p>
    <w:p w:rsidR="00566D34" w:rsidRPr="00CD6608" w:rsidRDefault="00566D34" w:rsidP="00975C43">
      <w:pPr>
        <w:widowControl/>
        <w:shd w:val="clear" w:color="auto" w:fill="FFFFFF"/>
        <w:snapToGrid w:val="0"/>
        <w:spacing w:line="319" w:lineRule="auto"/>
        <w:ind w:firstLineChars="200" w:firstLine="480"/>
        <w:rPr>
          <w:sz w:val="24"/>
        </w:rPr>
      </w:pPr>
      <w:r w:rsidRPr="00CD6608">
        <w:rPr>
          <w:sz w:val="24"/>
        </w:rPr>
        <w:t>第一，建立党</w:t>
      </w:r>
      <w:r w:rsidRPr="00CD6608">
        <w:rPr>
          <w:rFonts w:hint="eastAsia"/>
          <w:sz w:val="24"/>
        </w:rPr>
        <w:t>、</w:t>
      </w:r>
      <w:r w:rsidRPr="00CD6608">
        <w:rPr>
          <w:sz w:val="24"/>
        </w:rPr>
        <w:t>政</w:t>
      </w:r>
      <w:r w:rsidRPr="00CD6608">
        <w:rPr>
          <w:rFonts w:hint="eastAsia"/>
          <w:sz w:val="24"/>
        </w:rPr>
        <w:t>、</w:t>
      </w:r>
      <w:r w:rsidRPr="00CD6608">
        <w:rPr>
          <w:sz w:val="24"/>
        </w:rPr>
        <w:t>学权力平衡治理体系</w:t>
      </w:r>
      <w:r w:rsidRPr="00CD6608">
        <w:rPr>
          <w:rFonts w:hint="eastAsia"/>
          <w:sz w:val="24"/>
        </w:rPr>
        <w:t>。</w:t>
      </w:r>
      <w:r w:rsidRPr="00CD6608">
        <w:rPr>
          <w:sz w:val="24"/>
        </w:rPr>
        <w:t>在我国大学内部，党政领导管理体制是非常完备的，相关政策文件没有要求对党政领导管理体制机制进行增减，这也就意味着总体上这两套体制机制在大学治理中依然要发挥重要作用</w:t>
      </w:r>
      <w:r w:rsidRPr="00CD6608">
        <w:rPr>
          <w:rFonts w:hint="eastAsia"/>
          <w:sz w:val="24"/>
        </w:rPr>
        <w:t>。</w:t>
      </w:r>
      <w:r w:rsidRPr="00CD6608">
        <w:rPr>
          <w:sz w:val="24"/>
        </w:rPr>
        <w:t>另外，学术治理体系还很不完善，应有的作用没有发挥出来，因此，我国大学治理要逐渐建立健全学术治理体制机制，建立起党</w:t>
      </w:r>
      <w:r w:rsidRPr="00CD6608">
        <w:rPr>
          <w:rFonts w:hint="eastAsia"/>
          <w:sz w:val="24"/>
        </w:rPr>
        <w:t>、</w:t>
      </w:r>
      <w:r w:rsidRPr="00CD6608">
        <w:rPr>
          <w:sz w:val="24"/>
        </w:rPr>
        <w:t>政</w:t>
      </w:r>
      <w:r w:rsidRPr="00CD6608">
        <w:rPr>
          <w:rFonts w:hint="eastAsia"/>
          <w:sz w:val="24"/>
        </w:rPr>
        <w:t>、</w:t>
      </w:r>
      <w:r w:rsidRPr="00CD6608">
        <w:rPr>
          <w:sz w:val="24"/>
        </w:rPr>
        <w:t>学</w:t>
      </w:r>
      <w:r w:rsidR="004F1E47">
        <w:rPr>
          <w:rFonts w:hint="eastAsia"/>
          <w:sz w:val="24"/>
        </w:rPr>
        <w:t>“</w:t>
      </w:r>
      <w:r w:rsidRPr="00CD6608">
        <w:rPr>
          <w:sz w:val="24"/>
        </w:rPr>
        <w:t>三驾马车</w:t>
      </w:r>
      <w:r w:rsidR="00726B7D" w:rsidRPr="00CD6608">
        <w:rPr>
          <w:rFonts w:hint="eastAsia"/>
          <w:sz w:val="24"/>
        </w:rPr>
        <w:t>”</w:t>
      </w:r>
      <w:r w:rsidRPr="00CD6608">
        <w:rPr>
          <w:sz w:val="24"/>
        </w:rPr>
        <w:t>的治理体系</w:t>
      </w:r>
      <w:r w:rsidRPr="00CD6608">
        <w:rPr>
          <w:rFonts w:hint="eastAsia"/>
          <w:sz w:val="24"/>
        </w:rPr>
        <w:t>。</w:t>
      </w:r>
    </w:p>
    <w:p w:rsidR="00566D34" w:rsidRPr="00CD6608" w:rsidRDefault="00566D34" w:rsidP="00975C43">
      <w:pPr>
        <w:widowControl/>
        <w:shd w:val="clear" w:color="auto" w:fill="FFFFFF"/>
        <w:snapToGrid w:val="0"/>
        <w:spacing w:line="319" w:lineRule="auto"/>
        <w:ind w:firstLineChars="200" w:firstLine="480"/>
        <w:rPr>
          <w:sz w:val="24"/>
        </w:rPr>
      </w:pPr>
      <w:r w:rsidRPr="00CD6608">
        <w:rPr>
          <w:sz w:val="24"/>
        </w:rPr>
        <w:t>第二，建立教授治学和学术自由的实践机制</w:t>
      </w:r>
      <w:r w:rsidRPr="00CD6608">
        <w:rPr>
          <w:rFonts w:hint="eastAsia"/>
          <w:sz w:val="24"/>
        </w:rPr>
        <w:t>。</w:t>
      </w:r>
      <w:r w:rsidRPr="00CD6608">
        <w:rPr>
          <w:sz w:val="24"/>
        </w:rPr>
        <w:t>到目前为止，在我国大学，教授治学依然只是一种理念</w:t>
      </w:r>
      <w:r w:rsidRPr="00CD6608">
        <w:rPr>
          <w:rFonts w:hint="eastAsia"/>
          <w:sz w:val="24"/>
        </w:rPr>
        <w:t>；《</w:t>
      </w:r>
      <w:r w:rsidRPr="00CD6608">
        <w:rPr>
          <w:sz w:val="24"/>
        </w:rPr>
        <w:t>教育规划纲要</w:t>
      </w:r>
      <w:r w:rsidRPr="00CD6608">
        <w:rPr>
          <w:rFonts w:hint="eastAsia"/>
          <w:sz w:val="24"/>
        </w:rPr>
        <w:t>》</w:t>
      </w:r>
      <w:r w:rsidRPr="00CD6608">
        <w:rPr>
          <w:sz w:val="24"/>
        </w:rPr>
        <w:t>提出的</w:t>
      </w:r>
      <w:r w:rsidR="004F1E47">
        <w:rPr>
          <w:rFonts w:hint="eastAsia"/>
          <w:sz w:val="24"/>
        </w:rPr>
        <w:t>“</w:t>
      </w:r>
      <w:r w:rsidRPr="00CD6608">
        <w:rPr>
          <w:sz w:val="24"/>
        </w:rPr>
        <w:t>尊重学术自由</w:t>
      </w:r>
      <w:r w:rsidR="00726B7D" w:rsidRPr="00CD6608">
        <w:rPr>
          <w:rFonts w:hint="eastAsia"/>
          <w:sz w:val="24"/>
        </w:rPr>
        <w:t>”</w:t>
      </w:r>
      <w:r w:rsidRPr="00CD6608">
        <w:rPr>
          <w:sz w:val="24"/>
        </w:rPr>
        <w:t>，主要还停留在呼吁上</w:t>
      </w:r>
      <w:r w:rsidRPr="00CD6608">
        <w:rPr>
          <w:rFonts w:hint="eastAsia"/>
          <w:sz w:val="24"/>
        </w:rPr>
        <w:t>。</w:t>
      </w:r>
      <w:r w:rsidRPr="00CD6608">
        <w:rPr>
          <w:sz w:val="24"/>
        </w:rPr>
        <w:t>究竟怎么实现教授治学</w:t>
      </w:r>
      <w:r w:rsidRPr="00CD6608">
        <w:rPr>
          <w:rFonts w:hint="eastAsia"/>
          <w:sz w:val="24"/>
        </w:rPr>
        <w:t>、</w:t>
      </w:r>
      <w:r w:rsidRPr="00CD6608">
        <w:rPr>
          <w:sz w:val="24"/>
        </w:rPr>
        <w:t>学术自由</w:t>
      </w:r>
      <w:r w:rsidRPr="00CD6608">
        <w:rPr>
          <w:rFonts w:hint="eastAsia"/>
          <w:sz w:val="24"/>
        </w:rPr>
        <w:t>？</w:t>
      </w:r>
      <w:r w:rsidRPr="00CD6608">
        <w:rPr>
          <w:sz w:val="24"/>
        </w:rPr>
        <w:t>当然，在学术治理体制中，是包括了一些教授治学机制的，除此之外，还应当有教授，包括全体教师在内，集体和个人在学术工作中的参与权，以及专业权力的实现和保障机制</w:t>
      </w:r>
      <w:r w:rsidRPr="00CD6608">
        <w:rPr>
          <w:rFonts w:hint="eastAsia"/>
          <w:sz w:val="24"/>
        </w:rPr>
        <w:t>。</w:t>
      </w:r>
    </w:p>
    <w:p w:rsidR="00566D34" w:rsidRPr="00CD6608" w:rsidRDefault="00566D34" w:rsidP="00975C43">
      <w:pPr>
        <w:widowControl/>
        <w:shd w:val="clear" w:color="auto" w:fill="FFFFFF"/>
        <w:snapToGrid w:val="0"/>
        <w:spacing w:line="319" w:lineRule="auto"/>
        <w:ind w:firstLineChars="200" w:firstLine="480"/>
        <w:rPr>
          <w:sz w:val="24"/>
        </w:rPr>
      </w:pPr>
      <w:r w:rsidRPr="00CD6608">
        <w:rPr>
          <w:sz w:val="24"/>
        </w:rPr>
        <w:t>第三，建立院系自主办学体系</w:t>
      </w:r>
      <w:r w:rsidRPr="00CD6608">
        <w:rPr>
          <w:rFonts w:hint="eastAsia"/>
          <w:sz w:val="24"/>
        </w:rPr>
        <w:t>。</w:t>
      </w:r>
      <w:r w:rsidRPr="00CD6608">
        <w:rPr>
          <w:sz w:val="24"/>
        </w:rPr>
        <w:t>我国高校在学校和院系层面都是非常简单化的行政领导管理体系，学</w:t>
      </w:r>
      <w:r w:rsidRPr="00CD6608">
        <w:rPr>
          <w:rFonts w:hint="eastAsia"/>
          <w:sz w:val="24"/>
        </w:rPr>
        <w:t>校</w:t>
      </w:r>
      <w:r w:rsidRPr="00CD6608">
        <w:rPr>
          <w:sz w:val="24"/>
        </w:rPr>
        <w:t>的基本工作流程是学校向院系下达指令，院系领导直接听命于学校领导或各党政部处领导</w:t>
      </w:r>
      <w:r w:rsidRPr="00CD6608">
        <w:rPr>
          <w:rFonts w:hint="eastAsia"/>
          <w:sz w:val="24"/>
        </w:rPr>
        <w:t>。</w:t>
      </w:r>
      <w:r w:rsidRPr="00CD6608">
        <w:rPr>
          <w:sz w:val="24"/>
        </w:rPr>
        <w:t>这是一种单向的</w:t>
      </w:r>
      <w:r w:rsidRPr="00CD6608">
        <w:rPr>
          <w:rFonts w:hint="eastAsia"/>
          <w:sz w:val="24"/>
        </w:rPr>
        <w:t>、</w:t>
      </w:r>
      <w:r w:rsidRPr="00CD6608">
        <w:rPr>
          <w:sz w:val="24"/>
        </w:rPr>
        <w:t>自上而下的领导管理体系</w:t>
      </w:r>
      <w:r w:rsidRPr="00CD6608">
        <w:rPr>
          <w:rFonts w:hint="eastAsia"/>
          <w:sz w:val="24"/>
        </w:rPr>
        <w:t>。</w:t>
      </w:r>
      <w:r w:rsidRPr="00CD6608">
        <w:rPr>
          <w:sz w:val="24"/>
        </w:rPr>
        <w:t>这就使得我国大学二级院系想要按照自身学科</w:t>
      </w:r>
      <w:r w:rsidRPr="00CD6608">
        <w:rPr>
          <w:rFonts w:hint="eastAsia"/>
          <w:sz w:val="24"/>
        </w:rPr>
        <w:t>、</w:t>
      </w:r>
      <w:r w:rsidRPr="00CD6608">
        <w:rPr>
          <w:sz w:val="24"/>
        </w:rPr>
        <w:t>专业特点来办学很难，由学校行政统一领导只解决了一致性的问题，不能解决各学科</w:t>
      </w:r>
      <w:r w:rsidRPr="00CD6608">
        <w:rPr>
          <w:rFonts w:hint="eastAsia"/>
          <w:sz w:val="24"/>
        </w:rPr>
        <w:t>、</w:t>
      </w:r>
      <w:r w:rsidRPr="00CD6608">
        <w:rPr>
          <w:sz w:val="24"/>
        </w:rPr>
        <w:t>专业发展的生命力问题</w:t>
      </w:r>
      <w:r w:rsidRPr="00CD6608">
        <w:rPr>
          <w:rFonts w:hint="eastAsia"/>
          <w:sz w:val="24"/>
        </w:rPr>
        <w:t>。</w:t>
      </w:r>
      <w:r w:rsidRPr="00CD6608">
        <w:rPr>
          <w:sz w:val="24"/>
        </w:rPr>
        <w:t>现在，我国大学大都规模庞大，功能多样，目标复杂而差异显著，各学科</w:t>
      </w:r>
      <w:r w:rsidRPr="00CD6608">
        <w:rPr>
          <w:rFonts w:hint="eastAsia"/>
          <w:sz w:val="24"/>
        </w:rPr>
        <w:t>、</w:t>
      </w:r>
      <w:r w:rsidRPr="00CD6608">
        <w:rPr>
          <w:sz w:val="24"/>
        </w:rPr>
        <w:t>专业发展的要求很不一样，如果没有二级院系的自主办学，是不可能办好的，建设一流大学或高水平大学也是不可想象的</w:t>
      </w:r>
      <w:r w:rsidRPr="00CD6608">
        <w:rPr>
          <w:rFonts w:hint="eastAsia"/>
          <w:sz w:val="24"/>
        </w:rPr>
        <w:t>。</w:t>
      </w:r>
      <w:r w:rsidRPr="00CD6608">
        <w:rPr>
          <w:sz w:val="24"/>
        </w:rPr>
        <w:t>因此，必须建立院系自主办学体系</w:t>
      </w:r>
      <w:r w:rsidRPr="00CD6608">
        <w:rPr>
          <w:rFonts w:hint="eastAsia"/>
          <w:sz w:val="24"/>
        </w:rPr>
        <w:t>。</w:t>
      </w:r>
    </w:p>
    <w:p w:rsidR="00566D34" w:rsidRPr="00CD6608" w:rsidRDefault="00566D34" w:rsidP="00975C43">
      <w:pPr>
        <w:widowControl/>
        <w:shd w:val="clear" w:color="auto" w:fill="FFFFFF"/>
        <w:snapToGrid w:val="0"/>
        <w:spacing w:line="319" w:lineRule="auto"/>
        <w:ind w:firstLineChars="200" w:firstLine="480"/>
        <w:rPr>
          <w:sz w:val="24"/>
        </w:rPr>
      </w:pPr>
      <w:r w:rsidRPr="00CD6608">
        <w:rPr>
          <w:sz w:val="24"/>
        </w:rPr>
        <w:t>从更抽象的角度看，我国大学治理要达到的目的有二</w:t>
      </w:r>
      <w:r w:rsidRPr="00CD6608">
        <w:rPr>
          <w:rFonts w:hint="eastAsia"/>
          <w:sz w:val="24"/>
        </w:rPr>
        <w:t>：</w:t>
      </w:r>
      <w:r w:rsidRPr="00CD6608">
        <w:rPr>
          <w:sz w:val="24"/>
        </w:rPr>
        <w:t>第一，加强大学办学利益相关者的参与度</w:t>
      </w:r>
      <w:r w:rsidRPr="00CD6608">
        <w:rPr>
          <w:rFonts w:hint="eastAsia"/>
          <w:sz w:val="24"/>
        </w:rPr>
        <w:t>。</w:t>
      </w:r>
      <w:r w:rsidRPr="00CD6608">
        <w:rPr>
          <w:sz w:val="24"/>
        </w:rPr>
        <w:t>我国大学办学的利益相关者是多元的，既有大学内部的党政人员，也有教师</w:t>
      </w:r>
      <w:r w:rsidRPr="00CD6608">
        <w:rPr>
          <w:rFonts w:hint="eastAsia"/>
          <w:sz w:val="24"/>
        </w:rPr>
        <w:t>、</w:t>
      </w:r>
      <w:r w:rsidRPr="00CD6608">
        <w:rPr>
          <w:sz w:val="24"/>
        </w:rPr>
        <w:t>学生，还有社会有关方面，比如，相关企事业单位</w:t>
      </w:r>
      <w:r w:rsidRPr="00CD6608">
        <w:rPr>
          <w:rFonts w:hint="eastAsia"/>
          <w:sz w:val="24"/>
        </w:rPr>
        <w:t>。</w:t>
      </w:r>
      <w:r w:rsidRPr="00CD6608">
        <w:rPr>
          <w:sz w:val="24"/>
        </w:rPr>
        <w:t>办学主体的参与可以是在学校决策层面的参与，也可以是院系办学中的支持与合作，还可以是学校师生的支持</w:t>
      </w:r>
      <w:r w:rsidRPr="00CD6608">
        <w:rPr>
          <w:rFonts w:hint="eastAsia"/>
          <w:sz w:val="24"/>
        </w:rPr>
        <w:t>。</w:t>
      </w:r>
      <w:r w:rsidRPr="00CD6608">
        <w:rPr>
          <w:sz w:val="24"/>
        </w:rPr>
        <w:t>各方广泛的</w:t>
      </w:r>
      <w:r w:rsidRPr="00CD6608">
        <w:rPr>
          <w:sz w:val="24"/>
        </w:rPr>
        <w:lastRenderedPageBreak/>
        <w:t>参与要通过治理和治理机制来实现，今天的大学不是单纯的学术组织，不是纯粹的政治组织，不是营利的经济组织，也不应当是行政化的组织</w:t>
      </w:r>
      <w:r w:rsidRPr="00CD6608">
        <w:rPr>
          <w:rFonts w:hint="eastAsia"/>
          <w:sz w:val="24"/>
        </w:rPr>
        <w:t>。</w:t>
      </w:r>
      <w:r w:rsidRPr="00CD6608">
        <w:rPr>
          <w:sz w:val="24"/>
        </w:rPr>
        <w:t>但是，学术的</w:t>
      </w:r>
      <w:r w:rsidRPr="00CD6608">
        <w:rPr>
          <w:rFonts w:hint="eastAsia"/>
          <w:sz w:val="24"/>
        </w:rPr>
        <w:t>、</w:t>
      </w:r>
      <w:r w:rsidRPr="00CD6608">
        <w:rPr>
          <w:sz w:val="24"/>
        </w:rPr>
        <w:t>政治的</w:t>
      </w:r>
      <w:r w:rsidRPr="00CD6608">
        <w:rPr>
          <w:rFonts w:hint="eastAsia"/>
          <w:sz w:val="24"/>
        </w:rPr>
        <w:t>、</w:t>
      </w:r>
      <w:r w:rsidRPr="00CD6608">
        <w:rPr>
          <w:sz w:val="24"/>
        </w:rPr>
        <w:t>经济的</w:t>
      </w:r>
      <w:r w:rsidRPr="00CD6608">
        <w:rPr>
          <w:rFonts w:hint="eastAsia"/>
          <w:sz w:val="24"/>
        </w:rPr>
        <w:t>、</w:t>
      </w:r>
      <w:r w:rsidRPr="00CD6608">
        <w:rPr>
          <w:sz w:val="24"/>
        </w:rPr>
        <w:t>行政的等各种性质在我国大学都有表现，都不能忽视，这就要加强各方人员或代表的参与，要建立相应的机制，让他们参与到大学的治理中来</w:t>
      </w:r>
      <w:r w:rsidRPr="00CD6608">
        <w:rPr>
          <w:rFonts w:hint="eastAsia"/>
          <w:sz w:val="24"/>
        </w:rPr>
        <w:t>。</w:t>
      </w:r>
      <w:r w:rsidRPr="00CD6608">
        <w:rPr>
          <w:sz w:val="24"/>
        </w:rPr>
        <w:t>只有这样，我国大学才能有效地协调各种不同利益关系，包括学术</w:t>
      </w:r>
      <w:r w:rsidRPr="00CD6608">
        <w:rPr>
          <w:rFonts w:hint="eastAsia"/>
          <w:sz w:val="24"/>
        </w:rPr>
        <w:t>、</w:t>
      </w:r>
      <w:r w:rsidRPr="00CD6608">
        <w:rPr>
          <w:sz w:val="24"/>
        </w:rPr>
        <w:t>政治</w:t>
      </w:r>
      <w:r w:rsidRPr="00CD6608">
        <w:rPr>
          <w:rFonts w:hint="eastAsia"/>
          <w:sz w:val="24"/>
        </w:rPr>
        <w:t>、</w:t>
      </w:r>
      <w:r w:rsidRPr="00CD6608">
        <w:rPr>
          <w:sz w:val="24"/>
        </w:rPr>
        <w:t>行政和经济等各方面的利益关系</w:t>
      </w:r>
      <w:r w:rsidRPr="00CD6608">
        <w:rPr>
          <w:rFonts w:hint="eastAsia"/>
          <w:sz w:val="24"/>
        </w:rPr>
        <w:t>。</w:t>
      </w:r>
      <w:r w:rsidRPr="00CD6608">
        <w:rPr>
          <w:sz w:val="24"/>
        </w:rPr>
        <w:t>过去，我国曾经把大学作为纯粹的政治组织，现在又有行政化</w:t>
      </w:r>
      <w:r w:rsidRPr="00CD6608">
        <w:rPr>
          <w:rFonts w:hint="eastAsia"/>
          <w:sz w:val="24"/>
        </w:rPr>
        <w:t>、</w:t>
      </w:r>
      <w:r w:rsidRPr="00CD6608">
        <w:rPr>
          <w:sz w:val="24"/>
        </w:rPr>
        <w:t>市场化的倾向</w:t>
      </w:r>
      <w:r w:rsidRPr="00CD6608">
        <w:rPr>
          <w:rFonts w:hint="eastAsia"/>
          <w:sz w:val="24"/>
        </w:rPr>
        <w:t>。</w:t>
      </w:r>
      <w:r w:rsidRPr="00CD6608">
        <w:rPr>
          <w:sz w:val="24"/>
        </w:rPr>
        <w:t>但大学毕竟要依靠学术发挥功能，所以，我国大学不能单纯地依靠政治领导办学，也不能单纯地依靠行政管理办学，还要有治理，将党</w:t>
      </w:r>
      <w:r w:rsidRPr="00CD6608">
        <w:rPr>
          <w:rFonts w:hint="eastAsia"/>
          <w:sz w:val="24"/>
        </w:rPr>
        <w:t>、</w:t>
      </w:r>
      <w:r w:rsidRPr="00CD6608">
        <w:rPr>
          <w:sz w:val="24"/>
        </w:rPr>
        <w:t>政</w:t>
      </w:r>
      <w:r w:rsidRPr="00CD6608">
        <w:rPr>
          <w:rFonts w:hint="eastAsia"/>
          <w:sz w:val="24"/>
        </w:rPr>
        <w:t>、</w:t>
      </w:r>
      <w:r w:rsidRPr="00CD6608">
        <w:rPr>
          <w:sz w:val="24"/>
        </w:rPr>
        <w:t>学</w:t>
      </w:r>
      <w:r w:rsidRPr="00CD6608">
        <w:rPr>
          <w:rFonts w:hint="eastAsia"/>
          <w:sz w:val="24"/>
        </w:rPr>
        <w:t>、</w:t>
      </w:r>
      <w:r w:rsidRPr="00CD6608">
        <w:rPr>
          <w:sz w:val="24"/>
        </w:rPr>
        <w:t>经等各方面的利益相关者都包括进来，共同参与到办学中</w:t>
      </w:r>
      <w:r w:rsidRPr="00CD6608">
        <w:rPr>
          <w:rFonts w:hint="eastAsia"/>
          <w:sz w:val="24"/>
        </w:rPr>
        <w:t>。</w:t>
      </w:r>
      <w:r w:rsidRPr="00CD6608">
        <w:rPr>
          <w:sz w:val="24"/>
        </w:rPr>
        <w:t>惟其如此，我国大学才有可能兼济天下，得到良好的发展</w:t>
      </w:r>
      <w:r w:rsidRPr="00CD6608">
        <w:rPr>
          <w:rFonts w:hint="eastAsia"/>
          <w:sz w:val="24"/>
        </w:rPr>
        <w:t>。</w:t>
      </w:r>
    </w:p>
    <w:p w:rsidR="00566D34" w:rsidRPr="00CD6608" w:rsidRDefault="00566D34" w:rsidP="00975C43">
      <w:pPr>
        <w:widowControl/>
        <w:shd w:val="clear" w:color="auto" w:fill="FFFFFF"/>
        <w:snapToGrid w:val="0"/>
        <w:spacing w:line="319" w:lineRule="auto"/>
        <w:ind w:firstLineChars="200" w:firstLine="480"/>
        <w:rPr>
          <w:sz w:val="24"/>
        </w:rPr>
      </w:pPr>
      <w:r w:rsidRPr="00CD6608">
        <w:rPr>
          <w:sz w:val="24"/>
        </w:rPr>
        <w:t>第二，遵循大学的规律办学</w:t>
      </w:r>
      <w:r w:rsidRPr="00CD6608">
        <w:rPr>
          <w:rFonts w:hint="eastAsia"/>
          <w:sz w:val="24"/>
        </w:rPr>
        <w:t>。</w:t>
      </w:r>
      <w:r w:rsidRPr="00CD6608">
        <w:rPr>
          <w:sz w:val="24"/>
        </w:rPr>
        <w:t>大学办学有规律，大学的办学规律不在行政规律，不在经济规律，也不在政治规律</w:t>
      </w:r>
      <w:r w:rsidRPr="00CD6608">
        <w:rPr>
          <w:rFonts w:hint="eastAsia"/>
          <w:sz w:val="24"/>
        </w:rPr>
        <w:t>。</w:t>
      </w:r>
      <w:r w:rsidRPr="00CD6608">
        <w:rPr>
          <w:sz w:val="24"/>
        </w:rPr>
        <w:t>大学首先是高等教育组织，真正的合规律办学在于人的个性化培养</w:t>
      </w:r>
      <w:r w:rsidRPr="00CD6608">
        <w:rPr>
          <w:rFonts w:hint="eastAsia"/>
          <w:sz w:val="24"/>
        </w:rPr>
        <w:t>。</w:t>
      </w:r>
      <w:r w:rsidRPr="00CD6608">
        <w:rPr>
          <w:sz w:val="24"/>
        </w:rPr>
        <w:t>只有个性化地培养人，才能达至人格的解放</w:t>
      </w:r>
      <w:r w:rsidRPr="00CD6608">
        <w:rPr>
          <w:rFonts w:hint="eastAsia"/>
          <w:sz w:val="24"/>
        </w:rPr>
        <w:t>。</w:t>
      </w:r>
      <w:r w:rsidRPr="00CD6608">
        <w:rPr>
          <w:sz w:val="24"/>
        </w:rPr>
        <w:t>自由教育</w:t>
      </w:r>
      <w:r w:rsidRPr="00CD6608">
        <w:rPr>
          <w:rFonts w:hint="eastAsia"/>
          <w:sz w:val="24"/>
        </w:rPr>
        <w:t>（</w:t>
      </w:r>
      <w:r w:rsidRPr="00CD6608">
        <w:rPr>
          <w:rFonts w:hint="eastAsia"/>
          <w:sz w:val="24"/>
        </w:rPr>
        <w:t>liberal</w:t>
      </w:r>
      <w:r w:rsidR="000A2C68">
        <w:rPr>
          <w:rFonts w:hint="eastAsia"/>
          <w:sz w:val="24"/>
        </w:rPr>
        <w:t xml:space="preserve"> </w:t>
      </w:r>
      <w:r w:rsidRPr="00CD6608">
        <w:rPr>
          <w:rFonts w:hint="eastAsia"/>
          <w:sz w:val="24"/>
        </w:rPr>
        <w:t>education</w:t>
      </w:r>
      <w:r w:rsidRPr="00CD6608">
        <w:rPr>
          <w:rFonts w:hint="eastAsia"/>
          <w:sz w:val="24"/>
        </w:rPr>
        <w:t>）</w:t>
      </w:r>
      <w:r w:rsidRPr="00CD6608">
        <w:rPr>
          <w:sz w:val="24"/>
        </w:rPr>
        <w:t>是大学教育的最高规律，通过教育达到马克思所说的</w:t>
      </w:r>
      <w:r w:rsidR="0081288F">
        <w:rPr>
          <w:rFonts w:hint="eastAsia"/>
          <w:sz w:val="24"/>
        </w:rPr>
        <w:t>“</w:t>
      </w:r>
      <w:r w:rsidRPr="00CD6608">
        <w:rPr>
          <w:sz w:val="24"/>
        </w:rPr>
        <w:t>人格心灵的唤醒</w:t>
      </w:r>
      <w:r w:rsidR="00726B7D" w:rsidRPr="00CD6608">
        <w:rPr>
          <w:rFonts w:hint="eastAsia"/>
          <w:sz w:val="24"/>
        </w:rPr>
        <w:t>”</w:t>
      </w:r>
      <w:r w:rsidRPr="00CD6608">
        <w:rPr>
          <w:sz w:val="24"/>
        </w:rPr>
        <w:t>，让学生有一颗自由的心，大学才能真正培养出高素质人才，办出真正的一流大学</w:t>
      </w:r>
      <w:r w:rsidRPr="00CD6608">
        <w:rPr>
          <w:rFonts w:hint="eastAsia"/>
          <w:sz w:val="24"/>
        </w:rPr>
        <w:t>。</w:t>
      </w:r>
      <w:r w:rsidRPr="00CD6608">
        <w:rPr>
          <w:sz w:val="24"/>
        </w:rPr>
        <w:t>大学办学的合规律性，最关键的是合乎教育规律，使大学能够按教育规律培养人</w:t>
      </w:r>
      <w:r w:rsidRPr="00CD6608">
        <w:rPr>
          <w:rFonts w:hint="eastAsia"/>
          <w:sz w:val="24"/>
        </w:rPr>
        <w:t>。</w:t>
      </w:r>
    </w:p>
    <w:p w:rsidR="00726B7D" w:rsidRPr="00CD6608" w:rsidRDefault="00566D34" w:rsidP="00975C43">
      <w:pPr>
        <w:widowControl/>
        <w:shd w:val="clear" w:color="auto" w:fill="FFFFFF"/>
        <w:snapToGrid w:val="0"/>
        <w:spacing w:line="319" w:lineRule="auto"/>
        <w:ind w:firstLineChars="200" w:firstLine="480"/>
        <w:rPr>
          <w:sz w:val="24"/>
        </w:rPr>
      </w:pPr>
      <w:r w:rsidRPr="00CD6608">
        <w:rPr>
          <w:sz w:val="24"/>
        </w:rPr>
        <w:t>这就是我国提倡大学治理要达到的目的</w:t>
      </w:r>
      <w:r w:rsidRPr="00CD6608">
        <w:rPr>
          <w:rFonts w:hint="eastAsia"/>
          <w:sz w:val="24"/>
        </w:rPr>
        <w:t>。</w:t>
      </w:r>
      <w:r w:rsidRPr="00CD6608">
        <w:rPr>
          <w:sz w:val="24"/>
        </w:rPr>
        <w:t>如果不能达到上述目的，我国大学治理是没有意义的</w:t>
      </w:r>
      <w:r w:rsidRPr="00CD6608">
        <w:rPr>
          <w:rFonts w:hint="eastAsia"/>
          <w:sz w:val="24"/>
        </w:rPr>
        <w:t>。</w:t>
      </w:r>
      <w:r w:rsidRPr="00CD6608">
        <w:rPr>
          <w:sz w:val="24"/>
        </w:rPr>
        <w:t>当然，也应当看到，要达到上述治理目的，不是轻而易举的事情，也不是短期内能够完全实现的，需要长期的努力，更需要大学能够抱定信念，积极推行，不断进步，既做好形式层面的改革，又始终不偏离实质层面的要求，使实质与形式达到有机统一</w:t>
      </w:r>
      <w:r w:rsidRPr="00CD6608">
        <w:rPr>
          <w:rFonts w:hint="eastAsia"/>
          <w:sz w:val="24"/>
        </w:rPr>
        <w:t>。</w:t>
      </w:r>
    </w:p>
    <w:p w:rsidR="000A2C68" w:rsidRPr="00CD6608" w:rsidRDefault="000A2C68" w:rsidP="000A2C68">
      <w:pPr>
        <w:widowControl/>
        <w:shd w:val="clear" w:color="auto" w:fill="FFFFFF"/>
        <w:snapToGrid w:val="0"/>
        <w:spacing w:line="319" w:lineRule="auto"/>
        <w:ind w:firstLineChars="200" w:firstLine="560"/>
        <w:rPr>
          <w:sz w:val="24"/>
        </w:rPr>
      </w:pPr>
      <w:r w:rsidRPr="00CD6608">
        <w:rPr>
          <w:rFonts w:ascii="黑体" w:eastAsia="黑体" w:hAnsi="宋体"/>
          <w:sz w:val="28"/>
          <w:szCs w:val="28"/>
        </w:rPr>
        <w:t>三</w:t>
      </w:r>
      <w:r w:rsidRPr="00CD6608">
        <w:rPr>
          <w:rFonts w:ascii="黑体" w:eastAsia="黑体" w:hAnsi="宋体" w:hint="eastAsia"/>
          <w:sz w:val="28"/>
          <w:szCs w:val="28"/>
        </w:rPr>
        <w:t>、</w:t>
      </w:r>
      <w:r w:rsidRPr="00CD6608">
        <w:rPr>
          <w:rFonts w:ascii="黑体" w:eastAsia="黑体" w:hAnsi="宋体"/>
          <w:sz w:val="28"/>
          <w:szCs w:val="28"/>
        </w:rPr>
        <w:t>我国大学的治理模式</w:t>
      </w:r>
    </w:p>
    <w:p w:rsidR="000A2C68" w:rsidRDefault="000A2C68" w:rsidP="000A2C68">
      <w:pPr>
        <w:widowControl/>
        <w:shd w:val="clear" w:color="auto" w:fill="FFFFFF"/>
        <w:snapToGrid w:val="0"/>
        <w:spacing w:line="319" w:lineRule="auto"/>
        <w:ind w:firstLineChars="200" w:firstLine="480"/>
        <w:rPr>
          <w:sz w:val="24"/>
        </w:rPr>
      </w:pPr>
      <w:r w:rsidRPr="000A2C68">
        <w:rPr>
          <w:sz w:val="24"/>
        </w:rPr>
        <w:t>欧美大学的共同治理和分享治理主要是基于大学是一个学术共同体和利益共同体的认知，我国大学授权治理的逻辑与欧美大学显著不同</w:t>
      </w:r>
      <w:r w:rsidRPr="000A2C68">
        <w:rPr>
          <w:rFonts w:hint="eastAsia"/>
          <w:sz w:val="24"/>
        </w:rPr>
        <w:t>。</w:t>
      </w:r>
      <w:r w:rsidRPr="000A2C68">
        <w:rPr>
          <w:sz w:val="24"/>
        </w:rPr>
        <w:t>我国大学治理应当处理好几个关系</w:t>
      </w:r>
      <w:r>
        <w:rPr>
          <w:rFonts w:hint="eastAsia"/>
          <w:sz w:val="24"/>
        </w:rPr>
        <w:t>：</w:t>
      </w:r>
      <w:r w:rsidRPr="000A2C68">
        <w:rPr>
          <w:sz w:val="24"/>
        </w:rPr>
        <w:t>一是大学与外部党委和政府的关系</w:t>
      </w:r>
      <w:r>
        <w:rPr>
          <w:rFonts w:hint="eastAsia"/>
          <w:sz w:val="24"/>
        </w:rPr>
        <w:t>；</w:t>
      </w:r>
      <w:r w:rsidRPr="000A2C68">
        <w:rPr>
          <w:sz w:val="24"/>
        </w:rPr>
        <w:lastRenderedPageBreak/>
        <w:t>二是学校与院系的关系</w:t>
      </w:r>
      <w:r>
        <w:rPr>
          <w:rFonts w:hint="eastAsia"/>
          <w:sz w:val="24"/>
        </w:rPr>
        <w:t>；</w:t>
      </w:r>
      <w:r w:rsidRPr="000A2C68">
        <w:rPr>
          <w:sz w:val="24"/>
        </w:rPr>
        <w:t>三是学校与外部企事业单位的关系</w:t>
      </w:r>
      <w:r>
        <w:rPr>
          <w:rFonts w:hint="eastAsia"/>
          <w:sz w:val="24"/>
        </w:rPr>
        <w:t>；</w:t>
      </w:r>
      <w:r w:rsidRPr="000A2C68">
        <w:rPr>
          <w:sz w:val="24"/>
        </w:rPr>
        <w:t>四是学校党政群体与学术群体之间的关系，等等</w:t>
      </w:r>
      <w:r w:rsidRPr="000A2C68">
        <w:rPr>
          <w:rFonts w:hint="eastAsia"/>
          <w:sz w:val="24"/>
        </w:rPr>
        <w:t>。</w:t>
      </w:r>
      <w:r w:rsidRPr="000A2C68">
        <w:rPr>
          <w:sz w:val="24"/>
        </w:rPr>
        <w:t>鉴于这些关系的性质及其复杂化程度，我国大学治理采取的主要是一种嵌入式模式，即在现行的大学领导管理体制中，嵌入一些治理机制</w:t>
      </w:r>
      <w:r w:rsidRPr="000A2C68">
        <w:rPr>
          <w:rFonts w:hint="eastAsia"/>
          <w:sz w:val="24"/>
        </w:rPr>
        <w:t>。</w:t>
      </w:r>
      <w:r w:rsidRPr="000A2C68">
        <w:rPr>
          <w:sz w:val="24"/>
        </w:rPr>
        <w:t>我国大学治理不是要建立一些新的机制取代现有的领导管理体制，而是在现有的领导管理体系之外，再建立若干治理机制，以补充现行体制机制的不足</w:t>
      </w:r>
      <w:r w:rsidRPr="000A2C68">
        <w:rPr>
          <w:rFonts w:hint="eastAsia"/>
          <w:sz w:val="24"/>
        </w:rPr>
        <w:t>。</w:t>
      </w:r>
      <w:r w:rsidRPr="000A2C68">
        <w:rPr>
          <w:sz w:val="24"/>
        </w:rPr>
        <w:t>嵌入式治理模式是一种适应我国国情和现行大学领导管理体制的选择，只要认识到位</w:t>
      </w:r>
      <w:r w:rsidRPr="000A2C68">
        <w:rPr>
          <w:rFonts w:hint="eastAsia"/>
          <w:sz w:val="24"/>
        </w:rPr>
        <w:t>、</w:t>
      </w:r>
      <w:r w:rsidRPr="000A2C68">
        <w:rPr>
          <w:sz w:val="24"/>
        </w:rPr>
        <w:t>举措得当，就可以发挥多方面作用</w:t>
      </w:r>
      <w:r w:rsidRPr="000A2C68">
        <w:rPr>
          <w:rFonts w:hint="eastAsia"/>
          <w:sz w:val="24"/>
        </w:rPr>
        <w:t>。</w:t>
      </w:r>
      <w:r w:rsidRPr="000A2C68">
        <w:rPr>
          <w:sz w:val="24"/>
        </w:rPr>
        <w:t>欧美国家大学治理有其优势，其部分机制也可以借鉴，但整体移植过来是不恰当的</w:t>
      </w:r>
      <w:r w:rsidRPr="000A2C68">
        <w:rPr>
          <w:rFonts w:hint="eastAsia"/>
          <w:sz w:val="24"/>
        </w:rPr>
        <w:t>。</w:t>
      </w:r>
      <w:r w:rsidRPr="000A2C68">
        <w:rPr>
          <w:sz w:val="24"/>
        </w:rPr>
        <w:t>就目前而言，要达到大学治理的目的，嵌入式治理可以采取以下措施</w:t>
      </w:r>
      <w:r>
        <w:rPr>
          <w:rFonts w:hint="eastAsia"/>
          <w:sz w:val="24"/>
        </w:rPr>
        <w:t>：</w:t>
      </w:r>
    </w:p>
    <w:p w:rsidR="000A2C68" w:rsidRPr="000A2C68" w:rsidRDefault="000A2C68" w:rsidP="000A2C68">
      <w:pPr>
        <w:widowControl/>
        <w:shd w:val="clear" w:color="auto" w:fill="FFFFFF"/>
        <w:snapToGrid w:val="0"/>
        <w:spacing w:line="319" w:lineRule="auto"/>
        <w:ind w:firstLineChars="200" w:firstLine="480"/>
        <w:rPr>
          <w:sz w:val="24"/>
        </w:rPr>
      </w:pPr>
      <w:r w:rsidRPr="000A2C68">
        <w:rPr>
          <w:sz w:val="24"/>
        </w:rPr>
        <w:t>第一，在学校层面，建立健全学术委员会或教授会，完善学校层面的学术治理机制</w:t>
      </w:r>
      <w:r w:rsidRPr="000A2C68">
        <w:rPr>
          <w:rFonts w:hint="eastAsia"/>
          <w:sz w:val="24"/>
        </w:rPr>
        <w:t>。</w:t>
      </w:r>
      <w:r w:rsidRPr="000A2C68">
        <w:rPr>
          <w:sz w:val="24"/>
        </w:rPr>
        <w:t>在推行大学治理的时候，存在一个误区，即学术治理与一般教师无关，只与教授有关</w:t>
      </w:r>
      <w:r w:rsidRPr="000A2C68">
        <w:rPr>
          <w:rFonts w:hint="eastAsia"/>
          <w:sz w:val="24"/>
        </w:rPr>
        <w:t>。</w:t>
      </w:r>
      <w:r w:rsidRPr="000A2C68">
        <w:rPr>
          <w:sz w:val="24"/>
        </w:rPr>
        <w:t>比如，很多大学都规定了教授享有参加学术委员会或教授会的权利，一般教师不享有类似的权利</w:t>
      </w:r>
      <w:r w:rsidRPr="000A2C68">
        <w:rPr>
          <w:rFonts w:hint="eastAsia"/>
          <w:sz w:val="24"/>
        </w:rPr>
        <w:t>。</w:t>
      </w:r>
      <w:r w:rsidRPr="000A2C68">
        <w:rPr>
          <w:sz w:val="24"/>
        </w:rPr>
        <w:t>这是不合理的</w:t>
      </w:r>
      <w:r w:rsidRPr="000A2C68">
        <w:rPr>
          <w:rFonts w:hint="eastAsia"/>
          <w:sz w:val="24"/>
        </w:rPr>
        <w:t>。</w:t>
      </w:r>
      <w:r w:rsidRPr="000A2C68">
        <w:rPr>
          <w:sz w:val="24"/>
        </w:rPr>
        <w:t>大学不只是教授的大学，它是所有教师的大学，还是学生的大学，教授学养深厚</w:t>
      </w:r>
      <w:r w:rsidRPr="000A2C68">
        <w:rPr>
          <w:rFonts w:hint="eastAsia"/>
          <w:sz w:val="24"/>
        </w:rPr>
        <w:t>、</w:t>
      </w:r>
      <w:r w:rsidRPr="000A2C68">
        <w:rPr>
          <w:sz w:val="24"/>
        </w:rPr>
        <w:t>经验丰富，在大学治理中拥有较大的参与治理权利，是可以理解的</w:t>
      </w:r>
      <w:r w:rsidRPr="000A2C68">
        <w:rPr>
          <w:rFonts w:hint="eastAsia"/>
          <w:sz w:val="24"/>
        </w:rPr>
        <w:t>。</w:t>
      </w:r>
      <w:r w:rsidRPr="000A2C68">
        <w:rPr>
          <w:sz w:val="24"/>
        </w:rPr>
        <w:t>但将一般教师排斥在大学治理之外，就背弃了大学治理的精神</w:t>
      </w:r>
      <w:r w:rsidRPr="000A2C68">
        <w:rPr>
          <w:rFonts w:hint="eastAsia"/>
          <w:sz w:val="24"/>
        </w:rPr>
        <w:t>。</w:t>
      </w:r>
      <w:r w:rsidRPr="000A2C68">
        <w:rPr>
          <w:sz w:val="24"/>
        </w:rPr>
        <w:t>事实上，所有的教学人员都拥有参与大学治理的权利，都应当被纳入到学校学术治理的机制中去</w:t>
      </w:r>
      <w:r w:rsidRPr="000A2C68">
        <w:rPr>
          <w:rFonts w:hint="eastAsia"/>
          <w:sz w:val="24"/>
        </w:rPr>
        <w:t>。</w:t>
      </w:r>
    </w:p>
    <w:p w:rsidR="000A2C68" w:rsidRPr="000A2C68" w:rsidRDefault="000A2C68" w:rsidP="000A2C68">
      <w:pPr>
        <w:widowControl/>
        <w:shd w:val="clear" w:color="auto" w:fill="FFFFFF"/>
        <w:snapToGrid w:val="0"/>
        <w:spacing w:line="319" w:lineRule="auto"/>
        <w:ind w:firstLineChars="200" w:firstLine="480"/>
        <w:rPr>
          <w:sz w:val="24"/>
        </w:rPr>
      </w:pPr>
      <w:r w:rsidRPr="000A2C68">
        <w:rPr>
          <w:sz w:val="24"/>
        </w:rPr>
        <w:t>第二，在院系层面，建立自主办学机制</w:t>
      </w:r>
      <w:r w:rsidRPr="000A2C68">
        <w:rPr>
          <w:rFonts w:hint="eastAsia"/>
          <w:sz w:val="24"/>
        </w:rPr>
        <w:t>。</w:t>
      </w:r>
      <w:r w:rsidRPr="000A2C68">
        <w:rPr>
          <w:sz w:val="24"/>
        </w:rPr>
        <w:t>扩大院系办学自主权，使院系成为相对独立的办学主体，</w:t>
      </w:r>
      <w:r>
        <w:rPr>
          <w:rFonts w:hint="eastAsia"/>
          <w:sz w:val="24"/>
        </w:rPr>
        <w:t>“</w:t>
      </w:r>
      <w:r w:rsidRPr="000A2C68">
        <w:rPr>
          <w:sz w:val="24"/>
        </w:rPr>
        <w:t>激活学术心脏地带</w:t>
      </w:r>
      <w:r>
        <w:rPr>
          <w:rFonts w:hint="eastAsia"/>
          <w:sz w:val="24"/>
        </w:rPr>
        <w:t>”</w:t>
      </w:r>
      <w:r w:rsidRPr="000A2C68">
        <w:rPr>
          <w:sz w:val="24"/>
        </w:rPr>
        <w:t>，是我国大学治理改革的重点</w:t>
      </w:r>
      <w:r w:rsidRPr="000A2C68">
        <w:rPr>
          <w:rFonts w:hint="eastAsia"/>
          <w:sz w:val="24"/>
        </w:rPr>
        <w:t>。</w:t>
      </w:r>
      <w:r w:rsidRPr="000A2C68">
        <w:rPr>
          <w:sz w:val="24"/>
        </w:rPr>
        <w:t>应当将综合改革与推行大学治理改革结合起来，对院系办学自主权进行系统设计，逐步扩大和落实院系自主权力，使其能够相对独立自主地处理自身的办学问题</w:t>
      </w:r>
      <w:r w:rsidRPr="000A2C68">
        <w:rPr>
          <w:rFonts w:hint="eastAsia"/>
          <w:sz w:val="24"/>
        </w:rPr>
        <w:t>。</w:t>
      </w:r>
      <w:r w:rsidRPr="000A2C68">
        <w:rPr>
          <w:sz w:val="24"/>
        </w:rPr>
        <w:t>此外，在现有的院长</w:t>
      </w:r>
      <w:r>
        <w:rPr>
          <w:rFonts w:hint="eastAsia"/>
          <w:sz w:val="24"/>
        </w:rPr>
        <w:t>（</w:t>
      </w:r>
      <w:r w:rsidRPr="000A2C68">
        <w:rPr>
          <w:sz w:val="24"/>
        </w:rPr>
        <w:t>系主任</w:t>
      </w:r>
      <w:r>
        <w:rPr>
          <w:rFonts w:hint="eastAsia"/>
          <w:sz w:val="24"/>
        </w:rPr>
        <w:t>）</w:t>
      </w:r>
      <w:r w:rsidRPr="000A2C68">
        <w:rPr>
          <w:sz w:val="24"/>
        </w:rPr>
        <w:t>和党委会</w:t>
      </w:r>
      <w:r>
        <w:rPr>
          <w:rFonts w:hint="eastAsia"/>
          <w:sz w:val="24"/>
        </w:rPr>
        <w:t>（</w:t>
      </w:r>
      <w:r w:rsidRPr="000A2C68">
        <w:rPr>
          <w:sz w:val="24"/>
        </w:rPr>
        <w:t>总支部</w:t>
      </w:r>
      <w:r>
        <w:rPr>
          <w:rFonts w:hint="eastAsia"/>
          <w:sz w:val="24"/>
        </w:rPr>
        <w:t>）</w:t>
      </w:r>
      <w:r w:rsidRPr="000A2C68">
        <w:rPr>
          <w:sz w:val="24"/>
        </w:rPr>
        <w:t>之外，完善学术治理体系，建立院系教授会和各种教师委员会，将学科</w:t>
      </w:r>
      <w:r w:rsidRPr="000A2C68">
        <w:rPr>
          <w:rFonts w:hint="eastAsia"/>
          <w:sz w:val="24"/>
        </w:rPr>
        <w:t>、</w:t>
      </w:r>
      <w:r w:rsidRPr="000A2C68">
        <w:rPr>
          <w:sz w:val="24"/>
        </w:rPr>
        <w:t>专业建设与发展的各种事务纳入全体教师的治理范围</w:t>
      </w:r>
      <w:r w:rsidRPr="000A2C68">
        <w:rPr>
          <w:rFonts w:hint="eastAsia"/>
          <w:sz w:val="24"/>
        </w:rPr>
        <w:t>。</w:t>
      </w:r>
      <w:r w:rsidRPr="000A2C68">
        <w:rPr>
          <w:sz w:val="24"/>
        </w:rPr>
        <w:t>与此同时，应当逐步建立和完善学术自由的落实与保障机制</w:t>
      </w:r>
      <w:r w:rsidRPr="000A2C68">
        <w:rPr>
          <w:rFonts w:hint="eastAsia"/>
          <w:sz w:val="24"/>
        </w:rPr>
        <w:t>。</w:t>
      </w:r>
    </w:p>
    <w:p w:rsidR="000A2C68" w:rsidRPr="000A2C68" w:rsidRDefault="000A2C68" w:rsidP="000A2C68">
      <w:pPr>
        <w:widowControl/>
        <w:shd w:val="clear" w:color="auto" w:fill="FFFFFF"/>
        <w:snapToGrid w:val="0"/>
        <w:spacing w:line="319" w:lineRule="auto"/>
        <w:ind w:firstLineChars="200" w:firstLine="480"/>
        <w:rPr>
          <w:sz w:val="24"/>
        </w:rPr>
      </w:pPr>
      <w:r w:rsidRPr="000A2C68">
        <w:rPr>
          <w:sz w:val="24"/>
        </w:rPr>
        <w:lastRenderedPageBreak/>
        <w:t>第三，建立董事会</w:t>
      </w:r>
      <w:r>
        <w:rPr>
          <w:rFonts w:hint="eastAsia"/>
          <w:sz w:val="24"/>
        </w:rPr>
        <w:t>（</w:t>
      </w:r>
      <w:r w:rsidRPr="000A2C68">
        <w:rPr>
          <w:sz w:val="24"/>
        </w:rPr>
        <w:t>理事会</w:t>
      </w:r>
      <w:r>
        <w:rPr>
          <w:rFonts w:hint="eastAsia"/>
          <w:sz w:val="24"/>
        </w:rPr>
        <w:t>）</w:t>
      </w:r>
      <w:r w:rsidRPr="000A2C68">
        <w:rPr>
          <w:sz w:val="24"/>
        </w:rPr>
        <w:t>机制</w:t>
      </w:r>
      <w:r w:rsidRPr="000A2C68">
        <w:rPr>
          <w:rFonts w:hint="eastAsia"/>
          <w:sz w:val="24"/>
        </w:rPr>
        <w:t>。</w:t>
      </w:r>
      <w:r w:rsidRPr="000A2C68">
        <w:rPr>
          <w:sz w:val="24"/>
        </w:rPr>
        <w:t>我国少数大学曾经建立了董事会</w:t>
      </w:r>
      <w:r>
        <w:rPr>
          <w:rFonts w:hint="eastAsia"/>
          <w:sz w:val="24"/>
        </w:rPr>
        <w:t>（</w:t>
      </w:r>
      <w:r w:rsidRPr="000A2C68">
        <w:rPr>
          <w:sz w:val="24"/>
        </w:rPr>
        <w:t>理事会</w:t>
      </w:r>
      <w:r>
        <w:rPr>
          <w:rFonts w:hint="eastAsia"/>
          <w:sz w:val="24"/>
        </w:rPr>
        <w:t>）</w:t>
      </w:r>
      <w:r w:rsidRPr="000A2C68">
        <w:rPr>
          <w:sz w:val="24"/>
        </w:rPr>
        <w:t>机制，在办学中发挥了一定的咨询和参谋作用，在联合办学</w:t>
      </w:r>
      <w:r w:rsidRPr="000A2C68">
        <w:rPr>
          <w:rFonts w:hint="eastAsia"/>
          <w:sz w:val="24"/>
        </w:rPr>
        <w:t>、</w:t>
      </w:r>
      <w:r w:rsidRPr="000A2C68">
        <w:rPr>
          <w:sz w:val="24"/>
        </w:rPr>
        <w:t>支持发展方面也有一定作为，但总体上讲，建立这种机制的大学很</w:t>
      </w:r>
      <w:r w:rsidRPr="000A2C68">
        <w:rPr>
          <w:sz w:val="24"/>
        </w:rPr>
        <w:t xml:space="preserve">  </w:t>
      </w:r>
      <w:r w:rsidRPr="000A2C68">
        <w:rPr>
          <w:sz w:val="24"/>
        </w:rPr>
        <w:t>少，而且即便建立了，大多也不规范，影响有限</w:t>
      </w:r>
      <w:r w:rsidRPr="000A2C68">
        <w:rPr>
          <w:rFonts w:hint="eastAsia"/>
          <w:sz w:val="24"/>
        </w:rPr>
        <w:t>。</w:t>
      </w:r>
      <w:r w:rsidRPr="000A2C68">
        <w:rPr>
          <w:sz w:val="24"/>
        </w:rPr>
        <w:t>有人认为，我国大学党委会相当于美国大学董事会</w:t>
      </w:r>
      <w:r w:rsidRPr="000A2C68">
        <w:rPr>
          <w:rFonts w:hint="eastAsia"/>
          <w:sz w:val="24"/>
        </w:rPr>
        <w:t>。</w:t>
      </w:r>
      <w:r w:rsidRPr="000A2C68">
        <w:rPr>
          <w:sz w:val="24"/>
        </w:rPr>
        <w:t>这种认识不但很牵强，而且无助于大学治理改革</w:t>
      </w:r>
      <w:r w:rsidRPr="000A2C68">
        <w:rPr>
          <w:rFonts w:hint="eastAsia"/>
          <w:sz w:val="24"/>
        </w:rPr>
        <w:t>。</w:t>
      </w:r>
      <w:r w:rsidRPr="000A2C68">
        <w:rPr>
          <w:sz w:val="24"/>
        </w:rPr>
        <w:t>建立董事会</w:t>
      </w:r>
      <w:r>
        <w:rPr>
          <w:rFonts w:hint="eastAsia"/>
          <w:sz w:val="24"/>
        </w:rPr>
        <w:t>（</w:t>
      </w:r>
      <w:r w:rsidRPr="000A2C68">
        <w:rPr>
          <w:sz w:val="24"/>
        </w:rPr>
        <w:t>理事会</w:t>
      </w:r>
      <w:r>
        <w:rPr>
          <w:rFonts w:hint="eastAsia"/>
          <w:sz w:val="24"/>
        </w:rPr>
        <w:t>）</w:t>
      </w:r>
      <w:r w:rsidRPr="000A2C68">
        <w:rPr>
          <w:sz w:val="24"/>
        </w:rPr>
        <w:t>机制，是要将校外相关办学力量与学校合法地联系起来，使校外相关力量与学校形成合力，在办学中发挥积极而重要的作用</w:t>
      </w:r>
      <w:r w:rsidRPr="000A2C68">
        <w:rPr>
          <w:rFonts w:hint="eastAsia"/>
          <w:sz w:val="24"/>
        </w:rPr>
        <w:t>。</w:t>
      </w:r>
    </w:p>
    <w:p w:rsidR="000A2C68" w:rsidRDefault="000A2C68" w:rsidP="000A2C68">
      <w:pPr>
        <w:widowControl/>
        <w:shd w:val="clear" w:color="auto" w:fill="FFFFFF"/>
        <w:snapToGrid w:val="0"/>
        <w:spacing w:line="319" w:lineRule="auto"/>
        <w:ind w:firstLineChars="200" w:firstLine="480"/>
        <w:rPr>
          <w:sz w:val="24"/>
        </w:rPr>
      </w:pPr>
      <w:r w:rsidRPr="000A2C68">
        <w:rPr>
          <w:sz w:val="24"/>
        </w:rPr>
        <w:t>我国有</w:t>
      </w:r>
      <w:r>
        <w:rPr>
          <w:rFonts w:hint="eastAsia"/>
          <w:sz w:val="24"/>
        </w:rPr>
        <w:t>2500</w:t>
      </w:r>
      <w:r w:rsidRPr="000A2C68">
        <w:rPr>
          <w:sz w:val="24"/>
        </w:rPr>
        <w:t>多所大学，各大学的校情差别很大，因此，各校也不宜采用完全相同的治理机制</w:t>
      </w:r>
      <w:r w:rsidRPr="000A2C68">
        <w:rPr>
          <w:rFonts w:hint="eastAsia"/>
          <w:sz w:val="24"/>
        </w:rPr>
        <w:t>。</w:t>
      </w:r>
      <w:r w:rsidRPr="000A2C68">
        <w:rPr>
          <w:sz w:val="24"/>
        </w:rPr>
        <w:t>从这个意义上说，嵌入式治理只是反映了我国大学治理机制的特性</w:t>
      </w:r>
      <w:r w:rsidRPr="000A2C68">
        <w:rPr>
          <w:rFonts w:hint="eastAsia"/>
          <w:sz w:val="24"/>
        </w:rPr>
        <w:t>。</w:t>
      </w:r>
      <w:r w:rsidRPr="000A2C68">
        <w:rPr>
          <w:sz w:val="24"/>
        </w:rPr>
        <w:t>不能期望发个文件，所有大学一窝蜂都建立</w:t>
      </w:r>
      <w:r w:rsidRPr="000A2C68">
        <w:rPr>
          <w:sz w:val="24"/>
        </w:rPr>
        <w:t xml:space="preserve">   </w:t>
      </w:r>
      <w:r w:rsidRPr="000A2C68">
        <w:rPr>
          <w:sz w:val="24"/>
        </w:rPr>
        <w:t>完全相同的治理机制</w:t>
      </w:r>
      <w:r w:rsidRPr="000A2C68">
        <w:rPr>
          <w:rFonts w:hint="eastAsia"/>
          <w:sz w:val="24"/>
        </w:rPr>
        <w:t>。</w:t>
      </w:r>
      <w:r w:rsidRPr="000A2C68">
        <w:rPr>
          <w:sz w:val="24"/>
        </w:rPr>
        <w:t>如果这样的话，即便建立起来了，也很难对具体的大学发挥影响</w:t>
      </w:r>
      <w:r w:rsidRPr="000A2C68">
        <w:rPr>
          <w:rFonts w:hint="eastAsia"/>
          <w:sz w:val="24"/>
        </w:rPr>
        <w:t>。</w:t>
      </w:r>
      <w:r w:rsidRPr="000A2C68">
        <w:rPr>
          <w:sz w:val="24"/>
        </w:rPr>
        <w:t>各大学可以根据自身的实际，尝试和探索适合校情的治理机制</w:t>
      </w:r>
      <w:r w:rsidRPr="000A2C68">
        <w:rPr>
          <w:rFonts w:hint="eastAsia"/>
          <w:sz w:val="24"/>
        </w:rPr>
        <w:t>。</w:t>
      </w:r>
      <w:r w:rsidRPr="000A2C68">
        <w:rPr>
          <w:sz w:val="24"/>
        </w:rPr>
        <w:t>只有适合各大学自身实际和传统，能够为师生员工所认同</w:t>
      </w:r>
      <w:r w:rsidRPr="000A2C68">
        <w:rPr>
          <w:sz w:val="24"/>
        </w:rPr>
        <w:t xml:space="preserve">   </w:t>
      </w:r>
      <w:r w:rsidRPr="000A2C68">
        <w:rPr>
          <w:sz w:val="24"/>
        </w:rPr>
        <w:t>和接受的治理机制，才能对办学发挥积极作用</w:t>
      </w:r>
      <w:r w:rsidRPr="000A2C68">
        <w:rPr>
          <w:rFonts w:hint="eastAsia"/>
          <w:sz w:val="24"/>
        </w:rPr>
        <w:t>。</w:t>
      </w:r>
    </w:p>
    <w:p w:rsidR="00E80DAE" w:rsidRPr="00CD6608" w:rsidRDefault="001A667A" w:rsidP="000A2C68">
      <w:pPr>
        <w:widowControl/>
        <w:shd w:val="clear" w:color="auto" w:fill="FFFFFF"/>
        <w:snapToGrid w:val="0"/>
        <w:spacing w:line="319" w:lineRule="auto"/>
        <w:ind w:firstLineChars="200" w:firstLine="560"/>
        <w:rPr>
          <w:sz w:val="24"/>
        </w:rPr>
      </w:pPr>
      <w:r>
        <w:rPr>
          <w:rFonts w:ascii="黑体" w:eastAsia="黑体" w:hAnsi="宋体" w:hint="eastAsia"/>
          <w:sz w:val="28"/>
          <w:szCs w:val="28"/>
        </w:rPr>
        <w:t>四</w:t>
      </w:r>
      <w:r w:rsidR="00566D34" w:rsidRPr="00CD6608">
        <w:rPr>
          <w:rFonts w:ascii="黑体" w:eastAsia="黑体" w:hAnsi="宋体" w:hint="eastAsia"/>
          <w:sz w:val="28"/>
          <w:szCs w:val="28"/>
        </w:rPr>
        <w:t>、</w:t>
      </w:r>
      <w:r w:rsidR="000A2C68">
        <w:rPr>
          <w:rFonts w:ascii="黑体" w:eastAsia="黑体" w:hAnsi="宋体"/>
          <w:sz w:val="28"/>
          <w:szCs w:val="28"/>
        </w:rPr>
        <w:t>我国大学</w:t>
      </w:r>
      <w:r w:rsidR="00566D34" w:rsidRPr="00CD6608">
        <w:rPr>
          <w:rFonts w:ascii="黑体" w:eastAsia="黑体" w:hAnsi="宋体"/>
          <w:sz w:val="28"/>
          <w:szCs w:val="28"/>
        </w:rPr>
        <w:t>治理</w:t>
      </w:r>
      <w:r w:rsidR="000A2C68">
        <w:rPr>
          <w:rFonts w:ascii="黑体" w:eastAsia="黑体" w:hAnsi="宋体" w:hint="eastAsia"/>
          <w:sz w:val="28"/>
          <w:szCs w:val="28"/>
        </w:rPr>
        <w:t>策略</w:t>
      </w:r>
    </w:p>
    <w:p w:rsidR="00A56A5A" w:rsidRPr="00CD6608" w:rsidRDefault="00566D34" w:rsidP="00975C43">
      <w:pPr>
        <w:widowControl/>
        <w:shd w:val="clear" w:color="auto" w:fill="FFFFFF"/>
        <w:snapToGrid w:val="0"/>
        <w:spacing w:line="319" w:lineRule="auto"/>
        <w:ind w:firstLine="480"/>
        <w:rPr>
          <w:sz w:val="24"/>
        </w:rPr>
      </w:pPr>
      <w:r w:rsidRPr="00CD6608">
        <w:rPr>
          <w:sz w:val="24"/>
        </w:rPr>
        <w:t>建立治理机制只是为大学治理提供了条件，要发挥治理的作用，还应当转变办学方式，采用有效的治理策略</w:t>
      </w:r>
      <w:r w:rsidRPr="00CD6608">
        <w:rPr>
          <w:rFonts w:hint="eastAsia"/>
          <w:sz w:val="24"/>
        </w:rPr>
        <w:t>。</w:t>
      </w:r>
      <w:r w:rsidRPr="00CD6608">
        <w:rPr>
          <w:sz w:val="24"/>
        </w:rPr>
        <w:t>什么样的治理策略是有效的呢</w:t>
      </w:r>
      <w:r w:rsidRPr="00CD6608">
        <w:rPr>
          <w:rFonts w:hint="eastAsia"/>
          <w:sz w:val="24"/>
        </w:rPr>
        <w:t>？</w:t>
      </w:r>
      <w:r w:rsidRPr="00CD6608">
        <w:rPr>
          <w:sz w:val="24"/>
        </w:rPr>
        <w:t>根据对国内外成功大学办学经验的研究，笔者发现，战略规划是一种现代治理策略</w:t>
      </w:r>
      <w:r w:rsidRPr="00CD6608">
        <w:rPr>
          <w:rFonts w:hint="eastAsia"/>
          <w:sz w:val="24"/>
        </w:rPr>
        <w:t>。</w:t>
      </w:r>
      <w:r w:rsidRPr="00CD6608">
        <w:rPr>
          <w:sz w:val="24"/>
        </w:rPr>
        <w:t>国外很多大学利用战略规划，实现了有效治理，促进了跨越式发展</w:t>
      </w:r>
      <w:r w:rsidRPr="00CD6608">
        <w:rPr>
          <w:rFonts w:hint="eastAsia"/>
          <w:sz w:val="24"/>
        </w:rPr>
        <w:t>；</w:t>
      </w:r>
      <w:r w:rsidRPr="00CD6608">
        <w:rPr>
          <w:sz w:val="24"/>
        </w:rPr>
        <w:t>我国部分大学采用战略规划，促进了内部权力关系的协调共事，转变了办学方式，实现了快速发展</w:t>
      </w:r>
      <w:r w:rsidRPr="00CD6608">
        <w:rPr>
          <w:rFonts w:hint="eastAsia"/>
          <w:sz w:val="24"/>
        </w:rPr>
        <w:t>。</w:t>
      </w:r>
    </w:p>
    <w:p w:rsidR="00A56A5A" w:rsidRPr="00CD6608" w:rsidRDefault="00566D34" w:rsidP="00975C43">
      <w:pPr>
        <w:widowControl/>
        <w:shd w:val="clear" w:color="auto" w:fill="FFFFFF"/>
        <w:snapToGrid w:val="0"/>
        <w:spacing w:line="319" w:lineRule="auto"/>
        <w:ind w:firstLine="480"/>
        <w:rPr>
          <w:sz w:val="24"/>
        </w:rPr>
      </w:pPr>
      <w:r w:rsidRPr="00CD6608">
        <w:rPr>
          <w:sz w:val="24"/>
        </w:rPr>
        <w:t>我国大学已经具备了采用战略规划促进发展的基本条件</w:t>
      </w:r>
      <w:r w:rsidRPr="00CD6608">
        <w:rPr>
          <w:rFonts w:hint="eastAsia"/>
          <w:sz w:val="24"/>
        </w:rPr>
        <w:t>。</w:t>
      </w:r>
      <w:r w:rsidRPr="00CD6608">
        <w:rPr>
          <w:sz w:val="24"/>
        </w:rPr>
        <w:t>改革开放以来，我国建立了完备的高等教育体系，尽管规模还需要继续扩大，但高等教育发展的主要任务已经由规模扩张转变为内涵发展</w:t>
      </w:r>
      <w:r w:rsidRPr="00CD6608">
        <w:rPr>
          <w:rFonts w:hint="eastAsia"/>
          <w:sz w:val="24"/>
        </w:rPr>
        <w:t>。</w:t>
      </w:r>
      <w:r w:rsidRPr="00CD6608">
        <w:rPr>
          <w:sz w:val="24"/>
        </w:rPr>
        <w:t>也就是说，要使各级各类大学在办学质量上实现飞跃，大学要有理想和愿景</w:t>
      </w:r>
      <w:r w:rsidRPr="00CD6608">
        <w:rPr>
          <w:rFonts w:hint="eastAsia"/>
          <w:sz w:val="24"/>
        </w:rPr>
        <w:t>。</w:t>
      </w:r>
      <w:r w:rsidRPr="00CD6608">
        <w:rPr>
          <w:sz w:val="24"/>
        </w:rPr>
        <w:t>这就要通过战略规划，谋划学校发展愿景，使学校朝着既定的方向不断前进</w:t>
      </w:r>
      <w:r w:rsidRPr="00CD6608">
        <w:rPr>
          <w:rFonts w:hint="eastAsia"/>
          <w:sz w:val="24"/>
        </w:rPr>
        <w:t>；</w:t>
      </w:r>
      <w:r w:rsidRPr="00CD6608">
        <w:rPr>
          <w:sz w:val="24"/>
        </w:rPr>
        <w:t>要使每一年的发展目标可以检测</w:t>
      </w:r>
      <w:r w:rsidRPr="00CD6608">
        <w:rPr>
          <w:rFonts w:hint="eastAsia"/>
          <w:sz w:val="24"/>
        </w:rPr>
        <w:t>、</w:t>
      </w:r>
      <w:r w:rsidRPr="00CD6608">
        <w:rPr>
          <w:sz w:val="24"/>
        </w:rPr>
        <w:t>评估，这样，学校的发展就是</w:t>
      </w:r>
      <w:r w:rsidRPr="00CD6608">
        <w:rPr>
          <w:rFonts w:hint="eastAsia"/>
          <w:sz w:val="24"/>
        </w:rPr>
        <w:t>透明的，</w:t>
      </w:r>
      <w:r w:rsidRPr="00CD6608">
        <w:rPr>
          <w:rFonts w:hint="eastAsia"/>
          <w:sz w:val="24"/>
        </w:rPr>
        <w:lastRenderedPageBreak/>
        <w:t>大家对学校发展进程清楚明白</w:t>
      </w:r>
      <w:r w:rsidR="00A56A5A" w:rsidRPr="00CD6608">
        <w:rPr>
          <w:rFonts w:hint="eastAsia"/>
          <w:sz w:val="24"/>
        </w:rPr>
        <w:t>；</w:t>
      </w:r>
      <w:r w:rsidRPr="00CD6608">
        <w:rPr>
          <w:rFonts w:hint="eastAsia"/>
          <w:sz w:val="24"/>
        </w:rPr>
        <w:t>要使学校发展进程是可控的，哪些学科、专业要重点发展，哪些领域要开拓，都要去控制，在可控的轨道上办学，大学就能实现高效率、高质量发展。</w:t>
      </w:r>
    </w:p>
    <w:p w:rsidR="00A56A5A" w:rsidRPr="00CD6608" w:rsidRDefault="00566D34" w:rsidP="00975C43">
      <w:pPr>
        <w:widowControl/>
        <w:shd w:val="clear" w:color="auto" w:fill="FFFFFF"/>
        <w:snapToGrid w:val="0"/>
        <w:spacing w:line="319" w:lineRule="auto"/>
        <w:ind w:firstLine="480"/>
        <w:rPr>
          <w:sz w:val="24"/>
        </w:rPr>
      </w:pPr>
      <w:r w:rsidRPr="00CD6608">
        <w:rPr>
          <w:rFonts w:hint="eastAsia"/>
          <w:sz w:val="24"/>
        </w:rPr>
        <w:t>大学发展要累积，不能总是从起跑线开始。在传统的大学领导管理体制下，权力高度集中，党政领导的人治色彩浓厚，一届领导干几年，换一届又从头开始。这样的办学是低效率的，难以持续地提升发展水平和质量。大学办学应当是接力赛，是持续不断的，这样的发展才会有累积，才可能积淀出有质量的学校文化。要达到这样的目标，必须采用一些治理方式。战略规划是一种新的办学方式，是一种能够集中全校师生员工的智慧来办学的治理手段。有人可能会说，战略规划并不新鲜，也不是什么治理手段，我国大学通常都会编制发展战略规划，但它没有那么神奇，甚至根本发挥不了作用，很多就如同一篇鬼话，教代会或党代会通过了它也就</w:t>
      </w:r>
      <w:r w:rsidR="004F1E47">
        <w:rPr>
          <w:rFonts w:hint="eastAsia"/>
          <w:sz w:val="24"/>
        </w:rPr>
        <w:t>“</w:t>
      </w:r>
      <w:r w:rsidRPr="00CD6608">
        <w:rPr>
          <w:rFonts w:hint="eastAsia"/>
          <w:sz w:val="24"/>
        </w:rPr>
        <w:t>寿终正寝</w:t>
      </w:r>
      <w:r w:rsidR="00726B7D" w:rsidRPr="00CD6608">
        <w:rPr>
          <w:rFonts w:hint="eastAsia"/>
          <w:sz w:val="24"/>
        </w:rPr>
        <w:t>”</w:t>
      </w:r>
      <w:r w:rsidRPr="00CD6608">
        <w:rPr>
          <w:rFonts w:hint="eastAsia"/>
          <w:sz w:val="24"/>
        </w:rPr>
        <w:t>了。应该说，这种说法有一定的道理，在传统的领导管理体制下，大学发展战略规划确实难有发挥作用的空间。但在治理改革中，战略规划是大学实现办学方式转型的不二选择，是实现快速发展的必然要求。</w:t>
      </w:r>
    </w:p>
    <w:p w:rsidR="00A56A5A" w:rsidRPr="00CD6608" w:rsidRDefault="003A654F" w:rsidP="00975C43">
      <w:pPr>
        <w:widowControl/>
        <w:shd w:val="clear" w:color="auto" w:fill="FFFFFF"/>
        <w:snapToGrid w:val="0"/>
        <w:spacing w:line="319" w:lineRule="auto"/>
        <w:ind w:firstLine="480"/>
        <w:rPr>
          <w:sz w:val="24"/>
        </w:rPr>
      </w:pPr>
      <w:r w:rsidRPr="00CD6608">
        <w:rPr>
          <w:rFonts w:hint="eastAsia"/>
          <w:sz w:val="24"/>
        </w:rPr>
        <w:t>现代大学是资源消耗型大学，越是高水平大学，它所消耗的资</w:t>
      </w:r>
      <w:r w:rsidR="00566D34" w:rsidRPr="00CD6608">
        <w:rPr>
          <w:rFonts w:hint="eastAsia"/>
          <w:sz w:val="24"/>
        </w:rPr>
        <w:t>是庞大。现代大学又是资源短缺型大学，不论水平高低，普遍存在资源严重不足的问题。解决资源问题的关键不在于筹措资源，尽管筹资的</w:t>
      </w:r>
      <w:r w:rsidRPr="00CD6608">
        <w:rPr>
          <w:rFonts w:hint="eastAsia"/>
          <w:sz w:val="24"/>
        </w:rPr>
        <w:t>意义丝毫不能忽视，但无论筹资能力多么强大，都是难以满足</w:t>
      </w:r>
      <w:r w:rsidR="00566D34" w:rsidRPr="00CD6608">
        <w:rPr>
          <w:rFonts w:hint="eastAsia"/>
          <w:sz w:val="24"/>
        </w:rPr>
        <w:t>需要的。解决资源问题的关键在于战略选择，大学功能多样，目标无数，发展需求层出不穷。面对大学发展的现代困境，最有效的办学方式就是战略性取舍。发展什么，不发展什么</w:t>
      </w:r>
      <w:r w:rsidR="00A56A5A" w:rsidRPr="00CD6608">
        <w:rPr>
          <w:rFonts w:hint="eastAsia"/>
          <w:sz w:val="24"/>
        </w:rPr>
        <w:t>；</w:t>
      </w:r>
      <w:r w:rsidR="00566D34" w:rsidRPr="00CD6608">
        <w:rPr>
          <w:rFonts w:hint="eastAsia"/>
          <w:sz w:val="24"/>
        </w:rPr>
        <w:t>走什么道路，不走什么道路</w:t>
      </w:r>
      <w:r w:rsidR="00A56A5A" w:rsidRPr="00CD6608">
        <w:rPr>
          <w:rFonts w:hint="eastAsia"/>
          <w:sz w:val="24"/>
        </w:rPr>
        <w:t>；</w:t>
      </w:r>
      <w:r w:rsidRPr="00CD6608">
        <w:rPr>
          <w:rFonts w:hint="eastAsia"/>
          <w:sz w:val="24"/>
        </w:rPr>
        <w:t>重视什么</w:t>
      </w:r>
      <w:r w:rsidR="004F1E47">
        <w:rPr>
          <w:rFonts w:hint="eastAsia"/>
          <w:sz w:val="24"/>
        </w:rPr>
        <w:t>，不</w:t>
      </w:r>
      <w:r w:rsidR="00566D34" w:rsidRPr="00CD6608">
        <w:rPr>
          <w:rFonts w:hint="eastAsia"/>
          <w:sz w:val="24"/>
        </w:rPr>
        <w:t>重视什么，都需要取舍。有取有舍，有舍有得，战略规划能够引领大学走上成功的发展轨道。</w:t>
      </w:r>
    </w:p>
    <w:p w:rsidR="00A56A5A" w:rsidRPr="00CD6608" w:rsidRDefault="00566D34" w:rsidP="00975C43">
      <w:pPr>
        <w:widowControl/>
        <w:shd w:val="clear" w:color="auto" w:fill="FFFFFF"/>
        <w:snapToGrid w:val="0"/>
        <w:spacing w:line="319" w:lineRule="auto"/>
        <w:ind w:firstLine="480"/>
        <w:rPr>
          <w:sz w:val="24"/>
        </w:rPr>
      </w:pPr>
      <w:r w:rsidRPr="00CD6608">
        <w:rPr>
          <w:rFonts w:hint="eastAsia"/>
          <w:sz w:val="24"/>
        </w:rPr>
        <w:t>如何编制战略规划</w:t>
      </w:r>
      <w:r w:rsidR="00A56A5A" w:rsidRPr="00CD6608">
        <w:rPr>
          <w:rFonts w:hint="eastAsia"/>
          <w:sz w:val="24"/>
        </w:rPr>
        <w:t>？</w:t>
      </w:r>
      <w:r w:rsidRPr="00CD6608">
        <w:rPr>
          <w:rFonts w:hint="eastAsia"/>
          <w:sz w:val="24"/>
        </w:rPr>
        <w:t>战略规划不是几个人关起门来，动动笔，就能写出来的。这样做的规划是应景性的行政文本，而不是战略规划。战略规划最重要的，是要有战略，只有把战略研究清楚了，规划才有灵魂。</w:t>
      </w:r>
      <w:r w:rsidR="003A654F" w:rsidRPr="00CD6608">
        <w:rPr>
          <w:rFonts w:hint="eastAsia"/>
          <w:sz w:val="24"/>
        </w:rPr>
        <w:lastRenderedPageBreak/>
        <w:t>一个规划文本做出来了，却没有战略，那是没有灵魂的，这样</w:t>
      </w:r>
      <w:r w:rsidRPr="00CD6608">
        <w:rPr>
          <w:rFonts w:hint="eastAsia"/>
          <w:sz w:val="24"/>
        </w:rPr>
        <w:t>划也是不可能发挥什么作用的。</w:t>
      </w:r>
    </w:p>
    <w:p w:rsidR="00A56A5A" w:rsidRPr="00CD6608" w:rsidRDefault="00566D34" w:rsidP="00975C43">
      <w:pPr>
        <w:widowControl/>
        <w:shd w:val="clear" w:color="auto" w:fill="FFFFFF"/>
        <w:snapToGrid w:val="0"/>
        <w:spacing w:line="319" w:lineRule="auto"/>
        <w:ind w:firstLine="480"/>
        <w:rPr>
          <w:sz w:val="24"/>
        </w:rPr>
      </w:pPr>
      <w:r w:rsidRPr="00CD6608">
        <w:rPr>
          <w:rFonts w:hint="eastAsia"/>
          <w:sz w:val="24"/>
        </w:rPr>
        <w:t>战略是什么</w:t>
      </w:r>
      <w:r w:rsidR="00A56A5A" w:rsidRPr="00CD6608">
        <w:rPr>
          <w:rFonts w:hint="eastAsia"/>
          <w:sz w:val="24"/>
        </w:rPr>
        <w:t>？</w:t>
      </w:r>
      <w:r w:rsidRPr="00CD6608">
        <w:rPr>
          <w:rFonts w:hint="eastAsia"/>
          <w:sz w:val="24"/>
        </w:rPr>
        <w:t>很多大学提出</w:t>
      </w:r>
      <w:r w:rsidR="0081288F">
        <w:rPr>
          <w:rFonts w:hint="eastAsia"/>
          <w:sz w:val="24"/>
        </w:rPr>
        <w:t>“</w:t>
      </w:r>
      <w:r w:rsidRPr="00CD6608">
        <w:rPr>
          <w:rFonts w:hint="eastAsia"/>
          <w:sz w:val="24"/>
        </w:rPr>
        <w:t>质量立校战略</w:t>
      </w:r>
      <w:r w:rsidR="00726B7D" w:rsidRPr="00CD6608">
        <w:rPr>
          <w:rFonts w:hint="eastAsia"/>
          <w:sz w:val="24"/>
        </w:rPr>
        <w:t>”“</w:t>
      </w:r>
      <w:r w:rsidRPr="00CD6608">
        <w:rPr>
          <w:rFonts w:hint="eastAsia"/>
          <w:sz w:val="24"/>
        </w:rPr>
        <w:t>人才强校战略</w:t>
      </w:r>
      <w:r w:rsidR="00726B7D" w:rsidRPr="00CD6608">
        <w:rPr>
          <w:rFonts w:hint="eastAsia"/>
          <w:sz w:val="24"/>
        </w:rPr>
        <w:t>”“</w:t>
      </w:r>
      <w:r w:rsidRPr="00CD6608">
        <w:rPr>
          <w:rFonts w:hint="eastAsia"/>
          <w:sz w:val="24"/>
        </w:rPr>
        <w:t>科研兴校战略</w:t>
      </w:r>
      <w:r w:rsidR="00726B7D" w:rsidRPr="00CD6608">
        <w:rPr>
          <w:rFonts w:hint="eastAsia"/>
          <w:sz w:val="24"/>
        </w:rPr>
        <w:t>”</w:t>
      </w:r>
      <w:r w:rsidRPr="00CD6608">
        <w:rPr>
          <w:rFonts w:hint="eastAsia"/>
          <w:sz w:val="24"/>
        </w:rPr>
        <w:t>，等等，这些基本上都不是战略，只是口号。所谓战略，是基于学校长远发展需要所提出来的一整套办学路线图。战略最核心的要素有三个</w:t>
      </w:r>
      <w:r w:rsidR="00A56A5A" w:rsidRPr="00CD6608">
        <w:rPr>
          <w:rFonts w:hint="eastAsia"/>
          <w:sz w:val="24"/>
        </w:rPr>
        <w:t>：</w:t>
      </w:r>
      <w:r w:rsidRPr="00CD6608">
        <w:rPr>
          <w:rFonts w:hint="eastAsia"/>
          <w:sz w:val="24"/>
        </w:rPr>
        <w:t>第一是愿景</w:t>
      </w:r>
      <w:r w:rsidR="00A56A5A" w:rsidRPr="00CD6608">
        <w:rPr>
          <w:rFonts w:hint="eastAsia"/>
          <w:sz w:val="24"/>
        </w:rPr>
        <w:t>；</w:t>
      </w:r>
      <w:r w:rsidRPr="00CD6608">
        <w:rPr>
          <w:rFonts w:hint="eastAsia"/>
          <w:sz w:val="24"/>
        </w:rPr>
        <w:t>第二是目标</w:t>
      </w:r>
      <w:r w:rsidR="00A56A5A" w:rsidRPr="00CD6608">
        <w:rPr>
          <w:rFonts w:hint="eastAsia"/>
          <w:sz w:val="24"/>
        </w:rPr>
        <w:t>；</w:t>
      </w:r>
      <w:r w:rsidRPr="00CD6608">
        <w:rPr>
          <w:rFonts w:hint="eastAsia"/>
          <w:sz w:val="24"/>
        </w:rPr>
        <w:t>第三是行动。愿景是对大学长远发展形态或理想状态的描绘，也就是</w:t>
      </w:r>
      <w:r w:rsidRPr="00CD6608">
        <w:rPr>
          <w:sz w:val="24"/>
        </w:rPr>
        <w:t>20</w:t>
      </w:r>
      <w:r w:rsidRPr="00CD6608">
        <w:rPr>
          <w:rFonts w:hint="eastAsia"/>
          <w:sz w:val="24"/>
        </w:rPr>
        <w:t>年、</w:t>
      </w:r>
      <w:r w:rsidRPr="00CD6608">
        <w:rPr>
          <w:rFonts w:hint="eastAsia"/>
          <w:sz w:val="24"/>
        </w:rPr>
        <w:t>30</w:t>
      </w:r>
      <w:r w:rsidRPr="00CD6608">
        <w:rPr>
          <w:rFonts w:hint="eastAsia"/>
          <w:sz w:val="24"/>
        </w:rPr>
        <w:t>年或</w:t>
      </w:r>
      <w:r w:rsidRPr="00CD6608">
        <w:rPr>
          <w:sz w:val="24"/>
        </w:rPr>
        <w:t>50</w:t>
      </w:r>
      <w:r w:rsidRPr="00CD6608">
        <w:rPr>
          <w:rFonts w:hint="eastAsia"/>
          <w:sz w:val="24"/>
        </w:rPr>
        <w:t>年后的蓝图。目标是从当下到实现愿景，大学在五年、十年、二十年等各发展阶段要解决的发展问题和要达到的发展程度。这样的目标不是遥不可及的，也不是捉摸不定的，更不是空洞无物的，而是实实在在、有时间节点、有发展要求、有评估标准的。人们从目标入手就可以了解一所大学未来的发展轨迹，知道什么时候应当发展到何种程度，清楚离实现愿景还有多大距离。要实现发展目标，大学必须采取一些重大行动，推动学校升级转型。战略规划不是要大学按部就班地办学，而是要通过重大行动促进大学发生根本性的改变。这样，愿景、目标、行动就构成了大学发展战略，把它融入到规划当中，变成行动方案，就能引领学校发展。</w:t>
      </w:r>
    </w:p>
    <w:p w:rsidR="00A56A5A" w:rsidRPr="00CD6608" w:rsidRDefault="00566D34" w:rsidP="00975C43">
      <w:pPr>
        <w:widowControl/>
        <w:shd w:val="clear" w:color="auto" w:fill="FFFFFF"/>
        <w:snapToGrid w:val="0"/>
        <w:spacing w:line="319" w:lineRule="auto"/>
        <w:ind w:firstLine="480"/>
        <w:rPr>
          <w:sz w:val="24"/>
        </w:rPr>
      </w:pPr>
      <w:r w:rsidRPr="00CD6608">
        <w:rPr>
          <w:rFonts w:hint="eastAsia"/>
          <w:sz w:val="24"/>
        </w:rPr>
        <w:t>要提出高质量的战略，需要进行战略研究。战略不是一个人或几个人拍脑袋拍出来的，也不是看看其他大学的规划文本、可以借用来的。编制战略规划，要能够沉下心来，开展战略研究。大学领导要研究战略，规划人员要研究战略，全校师生要研究战略，全校动员，群策群力，集中大家的智慧，才能明确大学发展战略。</w:t>
      </w:r>
    </w:p>
    <w:p w:rsidR="00566D34" w:rsidRPr="00CD6608" w:rsidRDefault="00566D34" w:rsidP="00975C43">
      <w:pPr>
        <w:widowControl/>
        <w:shd w:val="clear" w:color="auto" w:fill="FFFFFF"/>
        <w:snapToGrid w:val="0"/>
        <w:spacing w:line="319" w:lineRule="auto"/>
        <w:ind w:firstLine="480"/>
        <w:rPr>
          <w:sz w:val="24"/>
        </w:rPr>
      </w:pPr>
      <w:r w:rsidRPr="00CD6608">
        <w:rPr>
          <w:rFonts w:hint="eastAsia"/>
          <w:sz w:val="24"/>
        </w:rPr>
        <w:t>战略研究有一些基本要求，这是不能忽视的。主要表现为：第一，要研究和认清国家高等教育发展的形势和趋势，包括区域的、省的高等教育发展形势和趋势。如果不看清楚这个形势，很难做出大学发展前景预测。第二</w:t>
      </w:r>
      <w:r w:rsidR="00A56A5A" w:rsidRPr="00CD6608">
        <w:rPr>
          <w:rFonts w:hint="eastAsia"/>
          <w:sz w:val="24"/>
        </w:rPr>
        <w:t>，</w:t>
      </w:r>
      <w:r w:rsidRPr="00CD6608">
        <w:rPr>
          <w:rFonts w:hint="eastAsia"/>
          <w:sz w:val="24"/>
        </w:rPr>
        <w:t>研究和掌握高等教育和大学发展规律。不掌握高等教育和大学发展规律，很难提出正确的发展战略。第三，研究清楚本校的发展传统。任何发展都是历史的延续，在历史的延续中，进行调节和干预，才能准确地把握发展方向。战略规划就是一种调节和干预机制，它既要</w:t>
      </w:r>
      <w:r w:rsidRPr="00CD6608">
        <w:rPr>
          <w:rFonts w:hint="eastAsia"/>
          <w:sz w:val="24"/>
        </w:rPr>
        <w:lastRenderedPageBreak/>
        <w:t>尊重历史传统，同时也要修正历史传统中不太合理的方向。与此同时，研究部分大学成功的经验，再加上对国家重大需求和地方重大</w:t>
      </w:r>
      <w:r w:rsidR="00A56A5A" w:rsidRPr="00CD6608">
        <w:rPr>
          <w:rFonts w:hint="eastAsia"/>
          <w:sz w:val="24"/>
        </w:rPr>
        <w:t>需求的研究，就有可能对自身未来发展的需求与可能做出科学合理的判断。在这个基础上，再去提炼发展战略，这样提出来的战略就能站位高远，思虑深刻，立足现实，谋划长远。在这样的战略指导下，再去做一定时期大学发展的设计，相对而言就比较简单了。这样做出来的战略规划，就能对大学发展发挥影响。战略规划做好了，且能够付诸实践，大学治理形态就会发生改变。</w:t>
      </w:r>
    </w:p>
    <w:p w:rsidR="00EB61D6" w:rsidRPr="00CD6608" w:rsidRDefault="008578F5" w:rsidP="00932896">
      <w:pPr>
        <w:snapToGrid w:val="0"/>
        <w:spacing w:beforeLines="50"/>
        <w:jc w:val="center"/>
        <w:outlineLvl w:val="0"/>
        <w:rPr>
          <w:rFonts w:ascii="公文小标宋简" w:eastAsia="公文小标宋简" w:hAnsi="宋体"/>
          <w:b/>
          <w:bCs/>
          <w:sz w:val="36"/>
          <w:szCs w:val="36"/>
        </w:rPr>
      </w:pPr>
      <w:r w:rsidRPr="00CD6608">
        <w:rPr>
          <w:sz w:val="24"/>
        </w:rPr>
        <w:br w:type="page"/>
      </w:r>
      <w:bookmarkStart w:id="2" w:name="_Toc501026564"/>
      <w:bookmarkStart w:id="3" w:name="_Toc501355367"/>
      <w:r w:rsidR="00EB61D6" w:rsidRPr="00CD6608">
        <w:rPr>
          <w:rFonts w:ascii="公文小标宋简" w:eastAsia="公文小标宋简" w:hAnsi="宋体"/>
          <w:b/>
          <w:bCs/>
          <w:sz w:val="36"/>
          <w:szCs w:val="36"/>
        </w:rPr>
        <w:lastRenderedPageBreak/>
        <w:t>1949年以来中国大学治理的历史变迁</w:t>
      </w:r>
      <w:bookmarkEnd w:id="2"/>
      <w:bookmarkEnd w:id="3"/>
    </w:p>
    <w:p w:rsidR="009B5F1E" w:rsidRPr="00CD6608" w:rsidRDefault="00EB61D6" w:rsidP="00932896">
      <w:pPr>
        <w:snapToGrid w:val="0"/>
        <w:spacing w:beforeLines="50"/>
        <w:jc w:val="center"/>
        <w:outlineLvl w:val="0"/>
        <w:rPr>
          <w:rFonts w:ascii="公文小标宋简" w:eastAsia="公文小标宋简" w:hAnsi="宋体"/>
          <w:b/>
          <w:bCs/>
          <w:sz w:val="36"/>
          <w:szCs w:val="36"/>
        </w:rPr>
      </w:pPr>
      <w:bookmarkStart w:id="4" w:name="_Toc501026565"/>
      <w:bookmarkStart w:id="5" w:name="_Toc501355368"/>
      <w:r w:rsidRPr="00CD6608">
        <w:rPr>
          <w:rFonts w:ascii="公文小标宋简" w:eastAsia="公文小标宋简" w:hAnsi="宋体" w:hint="eastAsia"/>
          <w:b/>
          <w:bCs/>
          <w:sz w:val="36"/>
          <w:szCs w:val="36"/>
        </w:rPr>
        <w:t>—</w:t>
      </w:r>
      <w:r w:rsidRPr="00CD6608">
        <w:rPr>
          <w:rFonts w:ascii="公文小标宋简" w:eastAsia="公文小标宋简" w:hAnsi="宋体"/>
          <w:b/>
          <w:bCs/>
          <w:sz w:val="36"/>
          <w:szCs w:val="36"/>
        </w:rPr>
        <w:t>基于政策变革的思考</w:t>
      </w:r>
      <w:bookmarkEnd w:id="4"/>
      <w:bookmarkEnd w:id="5"/>
    </w:p>
    <w:p w:rsidR="00EB61D6" w:rsidRPr="00CD6608" w:rsidRDefault="00EB61D6" w:rsidP="00932896">
      <w:pPr>
        <w:snapToGrid w:val="0"/>
        <w:spacing w:beforeLines="50" w:afterLines="50" w:line="300" w:lineRule="auto"/>
        <w:jc w:val="center"/>
        <w:rPr>
          <w:rFonts w:eastAsia="楷体_GB2312"/>
          <w:b/>
          <w:sz w:val="24"/>
          <w:szCs w:val="24"/>
        </w:rPr>
      </w:pPr>
      <w:r w:rsidRPr="00CD6608">
        <w:rPr>
          <w:rFonts w:eastAsia="楷体_GB2312"/>
          <w:b/>
          <w:sz w:val="24"/>
          <w:szCs w:val="24"/>
        </w:rPr>
        <w:t>张德祥</w:t>
      </w:r>
    </w:p>
    <w:p w:rsidR="009B5F1E" w:rsidRPr="00CD6608" w:rsidRDefault="00EB61D6" w:rsidP="00975C43">
      <w:pPr>
        <w:tabs>
          <w:tab w:val="left" w:pos="7483"/>
        </w:tabs>
        <w:snapToGrid w:val="0"/>
        <w:spacing w:line="319" w:lineRule="auto"/>
        <w:ind w:firstLineChars="200" w:firstLine="480"/>
        <w:rPr>
          <w:sz w:val="24"/>
        </w:rPr>
      </w:pPr>
      <w:r w:rsidRPr="00CD6608">
        <w:rPr>
          <w:sz w:val="24"/>
        </w:rPr>
        <w:t>大学发展史无疑也是一部大学治理变迁史</w:t>
      </w:r>
      <w:r w:rsidRPr="00CD6608">
        <w:rPr>
          <w:rFonts w:hint="eastAsia"/>
          <w:sz w:val="24"/>
        </w:rPr>
        <w:t>，</w:t>
      </w:r>
      <w:r w:rsidRPr="00CD6608">
        <w:rPr>
          <w:sz w:val="24"/>
        </w:rPr>
        <w:t>而中国大学发展史则是一部国家政策主导下的大学治理变迁史</w:t>
      </w:r>
      <w:r w:rsidRPr="00CD6608">
        <w:rPr>
          <w:rFonts w:hint="eastAsia"/>
          <w:sz w:val="24"/>
        </w:rPr>
        <w:t>。</w:t>
      </w:r>
      <w:r w:rsidRPr="00CD6608">
        <w:rPr>
          <w:sz w:val="24"/>
        </w:rPr>
        <w:t>大学的治理包括大学的外部治理和大学的内部治理</w:t>
      </w:r>
      <w:r w:rsidRPr="00CD6608">
        <w:rPr>
          <w:rFonts w:hint="eastAsia"/>
          <w:sz w:val="24"/>
        </w:rPr>
        <w:t>，</w:t>
      </w:r>
      <w:r w:rsidRPr="00CD6608">
        <w:rPr>
          <w:sz w:val="24"/>
        </w:rPr>
        <w:t>受篇幅的限制</w:t>
      </w:r>
      <w:r w:rsidRPr="00CD6608">
        <w:rPr>
          <w:rFonts w:hint="eastAsia"/>
          <w:sz w:val="24"/>
        </w:rPr>
        <w:t>，</w:t>
      </w:r>
      <w:r w:rsidRPr="00CD6608">
        <w:rPr>
          <w:sz w:val="24"/>
        </w:rPr>
        <w:t>我们这里考察的大学治理主要是指大学的内部治理</w:t>
      </w:r>
      <w:r w:rsidRPr="00CD6608">
        <w:rPr>
          <w:rFonts w:hint="eastAsia"/>
          <w:sz w:val="24"/>
        </w:rPr>
        <w:t>。</w:t>
      </w:r>
      <w:r w:rsidRPr="00CD6608">
        <w:rPr>
          <w:sz w:val="24"/>
        </w:rPr>
        <w:t>大学治理模式的选择不是孤立的行为</w:t>
      </w:r>
      <w:r w:rsidRPr="00CD6608">
        <w:rPr>
          <w:rFonts w:hint="eastAsia"/>
          <w:sz w:val="24"/>
        </w:rPr>
        <w:t>，</w:t>
      </w:r>
      <w:r w:rsidRPr="00CD6608">
        <w:rPr>
          <w:sz w:val="24"/>
        </w:rPr>
        <w:t>一方面它受到大学历史传统的影响</w:t>
      </w:r>
      <w:r w:rsidRPr="00CD6608">
        <w:rPr>
          <w:rFonts w:hint="eastAsia"/>
          <w:sz w:val="24"/>
        </w:rPr>
        <w:t>，</w:t>
      </w:r>
      <w:r w:rsidRPr="00CD6608">
        <w:rPr>
          <w:sz w:val="24"/>
        </w:rPr>
        <w:t>保持其文化的基因与</w:t>
      </w:r>
      <w:r w:rsidR="0081288F">
        <w:rPr>
          <w:rFonts w:hint="eastAsia"/>
          <w:sz w:val="24"/>
        </w:rPr>
        <w:t>“</w:t>
      </w:r>
      <w:r w:rsidRPr="00CD6608">
        <w:rPr>
          <w:sz w:val="24"/>
        </w:rPr>
        <w:t>胎记</w:t>
      </w:r>
      <w:r w:rsidR="00726B7D" w:rsidRPr="00CD6608">
        <w:rPr>
          <w:rFonts w:hint="eastAsia"/>
          <w:sz w:val="24"/>
        </w:rPr>
        <w:t>”</w:t>
      </w:r>
      <w:r w:rsidRPr="00CD6608">
        <w:rPr>
          <w:rFonts w:hint="eastAsia"/>
          <w:sz w:val="24"/>
        </w:rPr>
        <w:t>，</w:t>
      </w:r>
      <w:r w:rsidRPr="00CD6608">
        <w:rPr>
          <w:sz w:val="24"/>
        </w:rPr>
        <w:t>同时</w:t>
      </w:r>
      <w:r w:rsidRPr="00CD6608">
        <w:rPr>
          <w:rFonts w:hint="eastAsia"/>
          <w:sz w:val="24"/>
        </w:rPr>
        <w:t>，</w:t>
      </w:r>
      <w:r w:rsidRPr="00CD6608">
        <w:rPr>
          <w:sz w:val="24"/>
        </w:rPr>
        <w:t>又总要受到它所处时代的社会政治</w:t>
      </w:r>
      <w:r w:rsidRPr="00CD6608">
        <w:rPr>
          <w:rFonts w:hint="eastAsia"/>
          <w:sz w:val="24"/>
        </w:rPr>
        <w:t>、</w:t>
      </w:r>
      <w:r w:rsidRPr="00CD6608">
        <w:rPr>
          <w:sz w:val="24"/>
        </w:rPr>
        <w:t>经济等方面的影响</w:t>
      </w:r>
      <w:r w:rsidRPr="00CD6608">
        <w:rPr>
          <w:rFonts w:hint="eastAsia"/>
          <w:sz w:val="24"/>
        </w:rPr>
        <w:t>。</w:t>
      </w:r>
      <w:r w:rsidRPr="00CD6608">
        <w:rPr>
          <w:sz w:val="24"/>
        </w:rPr>
        <w:t>从世界范围看</w:t>
      </w:r>
      <w:r w:rsidRPr="00CD6608">
        <w:rPr>
          <w:rFonts w:hint="eastAsia"/>
          <w:sz w:val="24"/>
        </w:rPr>
        <w:t>，</w:t>
      </w:r>
      <w:r w:rsidRPr="00CD6608">
        <w:rPr>
          <w:sz w:val="24"/>
        </w:rPr>
        <w:t>大学治理具有一定的国别性</w:t>
      </w:r>
      <w:r w:rsidRPr="00CD6608">
        <w:rPr>
          <w:rFonts w:hint="eastAsia"/>
          <w:sz w:val="24"/>
        </w:rPr>
        <w:t>，</w:t>
      </w:r>
      <w:r w:rsidRPr="00CD6608">
        <w:rPr>
          <w:sz w:val="24"/>
        </w:rPr>
        <w:t>每一个国家的大学治理皆具有自身的特征</w:t>
      </w:r>
      <w:r w:rsidRPr="00CD6608">
        <w:rPr>
          <w:rFonts w:hint="eastAsia"/>
          <w:sz w:val="24"/>
        </w:rPr>
        <w:t>，</w:t>
      </w:r>
      <w:r w:rsidRPr="00CD6608">
        <w:rPr>
          <w:sz w:val="24"/>
        </w:rPr>
        <w:t>即不同国家具有不同的大学治理模式</w:t>
      </w:r>
      <w:r w:rsidRPr="00CD6608">
        <w:rPr>
          <w:rFonts w:hint="eastAsia"/>
          <w:sz w:val="24"/>
        </w:rPr>
        <w:t>，</w:t>
      </w:r>
      <w:r w:rsidRPr="00CD6608">
        <w:rPr>
          <w:sz w:val="24"/>
        </w:rPr>
        <w:t>中国大学的治理具有典型的</w:t>
      </w:r>
      <w:r w:rsidR="0081288F">
        <w:rPr>
          <w:rFonts w:hint="eastAsia"/>
          <w:sz w:val="24"/>
        </w:rPr>
        <w:t>“</w:t>
      </w:r>
      <w:r w:rsidRPr="00CD6608">
        <w:rPr>
          <w:sz w:val="24"/>
        </w:rPr>
        <w:t>中国特征</w:t>
      </w:r>
      <w:r w:rsidR="00726B7D" w:rsidRPr="00CD6608">
        <w:rPr>
          <w:rFonts w:hint="eastAsia"/>
          <w:sz w:val="24"/>
        </w:rPr>
        <w:t>”</w:t>
      </w:r>
      <w:r w:rsidRPr="00CD6608">
        <w:rPr>
          <w:rFonts w:hint="eastAsia"/>
          <w:sz w:val="24"/>
        </w:rPr>
        <w:t>。</w:t>
      </w:r>
      <w:r w:rsidRPr="00CD6608">
        <w:rPr>
          <w:sz w:val="24"/>
        </w:rPr>
        <w:t>中国高等教育属于</w:t>
      </w:r>
      <w:r w:rsidR="0081288F">
        <w:rPr>
          <w:rFonts w:hint="eastAsia"/>
          <w:sz w:val="24"/>
        </w:rPr>
        <w:t>“</w:t>
      </w:r>
      <w:r w:rsidRPr="00CD6608">
        <w:rPr>
          <w:sz w:val="24"/>
        </w:rPr>
        <w:t>后发外生型</w:t>
      </w:r>
      <w:r w:rsidR="00726B7D" w:rsidRPr="00CD6608">
        <w:rPr>
          <w:rFonts w:hint="eastAsia"/>
          <w:sz w:val="24"/>
        </w:rPr>
        <w:t>”</w:t>
      </w:r>
      <w:r w:rsidRPr="00CD6608">
        <w:rPr>
          <w:rFonts w:hint="eastAsia"/>
          <w:sz w:val="24"/>
        </w:rPr>
        <w:t>，</w:t>
      </w:r>
      <w:r w:rsidRPr="00CD6608">
        <w:rPr>
          <w:sz w:val="24"/>
        </w:rPr>
        <w:t>从近代大学产生</w:t>
      </w:r>
      <w:r w:rsidRPr="00CD6608">
        <w:rPr>
          <w:rFonts w:hint="eastAsia"/>
          <w:sz w:val="24"/>
        </w:rPr>
        <w:t>，</w:t>
      </w:r>
      <w:r w:rsidRPr="00CD6608">
        <w:rPr>
          <w:sz w:val="24"/>
        </w:rPr>
        <w:t>政府就与大学的关系紧密</w:t>
      </w:r>
      <w:r w:rsidRPr="00CD6608">
        <w:rPr>
          <w:rFonts w:hint="eastAsia"/>
          <w:sz w:val="24"/>
        </w:rPr>
        <w:t>，</w:t>
      </w:r>
      <w:r w:rsidRPr="00CD6608">
        <w:rPr>
          <w:sz w:val="24"/>
        </w:rPr>
        <w:t>这个特点一直保持至今</w:t>
      </w:r>
      <w:r w:rsidRPr="00CD6608">
        <w:rPr>
          <w:rFonts w:hint="eastAsia"/>
          <w:sz w:val="24"/>
        </w:rPr>
        <w:t>。</w:t>
      </w:r>
      <w:r w:rsidRPr="00CD6608">
        <w:rPr>
          <w:sz w:val="24"/>
        </w:rPr>
        <w:t>受此影响</w:t>
      </w:r>
      <w:r w:rsidRPr="00CD6608">
        <w:rPr>
          <w:rFonts w:hint="eastAsia"/>
          <w:sz w:val="24"/>
        </w:rPr>
        <w:t>，</w:t>
      </w:r>
      <w:r w:rsidRPr="00CD6608">
        <w:rPr>
          <w:sz w:val="24"/>
        </w:rPr>
        <w:t>大学内部治理结构及其模式的变迁一直离不开政府的影响与作用</w:t>
      </w:r>
      <w:r w:rsidRPr="00CD6608">
        <w:rPr>
          <w:rFonts w:hint="eastAsia"/>
          <w:sz w:val="24"/>
        </w:rPr>
        <w:t>。</w:t>
      </w:r>
      <w:r w:rsidRPr="00CD6608">
        <w:rPr>
          <w:sz w:val="24"/>
        </w:rPr>
        <w:t>在政府的作用和影响中</w:t>
      </w:r>
      <w:r w:rsidRPr="00CD6608">
        <w:rPr>
          <w:rFonts w:hint="eastAsia"/>
          <w:sz w:val="24"/>
        </w:rPr>
        <w:t>，</w:t>
      </w:r>
      <w:r w:rsidRPr="00CD6608">
        <w:rPr>
          <w:sz w:val="24"/>
        </w:rPr>
        <w:t>政府的政策与法律一样具有强制性</w:t>
      </w:r>
      <w:r w:rsidRPr="00CD6608">
        <w:rPr>
          <w:rFonts w:hint="eastAsia"/>
          <w:sz w:val="24"/>
        </w:rPr>
        <w:t>，</w:t>
      </w:r>
      <w:r w:rsidRPr="00CD6608">
        <w:rPr>
          <w:sz w:val="24"/>
        </w:rPr>
        <w:t>其约束力不亚于法律</w:t>
      </w:r>
      <w:r w:rsidRPr="00CD6608">
        <w:rPr>
          <w:rFonts w:hint="eastAsia"/>
          <w:sz w:val="24"/>
        </w:rPr>
        <w:t>，</w:t>
      </w:r>
      <w:r w:rsidRPr="00CD6608">
        <w:rPr>
          <w:sz w:val="24"/>
        </w:rPr>
        <w:t>它一直是引导治理变迁的主要力量</w:t>
      </w:r>
      <w:r w:rsidRPr="00CD6608">
        <w:rPr>
          <w:rFonts w:hint="eastAsia"/>
          <w:sz w:val="24"/>
        </w:rPr>
        <w:t>。</w:t>
      </w:r>
      <w:r w:rsidRPr="00CD6608">
        <w:rPr>
          <w:sz w:val="24"/>
        </w:rPr>
        <w:t>1949</w:t>
      </w:r>
      <w:r w:rsidRPr="00CD6608">
        <w:rPr>
          <w:sz w:val="24"/>
        </w:rPr>
        <w:t>年新中国成立以后</w:t>
      </w:r>
      <w:r w:rsidRPr="00CD6608">
        <w:rPr>
          <w:rFonts w:hint="eastAsia"/>
          <w:sz w:val="24"/>
        </w:rPr>
        <w:t>，</w:t>
      </w:r>
      <w:r w:rsidRPr="00CD6608">
        <w:rPr>
          <w:sz w:val="24"/>
        </w:rPr>
        <w:t>国家出台各种政策</w:t>
      </w:r>
      <w:r w:rsidRPr="00CD6608">
        <w:rPr>
          <w:rFonts w:hint="eastAsia"/>
          <w:sz w:val="24"/>
        </w:rPr>
        <w:t>，</w:t>
      </w:r>
      <w:r w:rsidRPr="00CD6608">
        <w:rPr>
          <w:sz w:val="24"/>
        </w:rPr>
        <w:t>直接作用于大学的治理</w:t>
      </w:r>
      <w:r w:rsidRPr="00CD6608">
        <w:rPr>
          <w:rFonts w:hint="eastAsia"/>
          <w:sz w:val="24"/>
        </w:rPr>
        <w:t>，</w:t>
      </w:r>
      <w:r w:rsidRPr="00CD6608">
        <w:rPr>
          <w:sz w:val="24"/>
        </w:rPr>
        <w:t>引发大学领导体制</w:t>
      </w:r>
      <w:r w:rsidRPr="00CD6608">
        <w:rPr>
          <w:rFonts w:hint="eastAsia"/>
          <w:sz w:val="24"/>
        </w:rPr>
        <w:t>、</w:t>
      </w:r>
      <w:r w:rsidRPr="00CD6608">
        <w:rPr>
          <w:sz w:val="24"/>
        </w:rPr>
        <w:t>治理结构的变革</w:t>
      </w:r>
      <w:r w:rsidRPr="00CD6608">
        <w:rPr>
          <w:rFonts w:hint="eastAsia"/>
          <w:sz w:val="24"/>
        </w:rPr>
        <w:t>，</w:t>
      </w:r>
      <w:r w:rsidRPr="00CD6608">
        <w:rPr>
          <w:sz w:val="24"/>
        </w:rPr>
        <w:t>影响大学内部各种权力在大学治理中的地位及其权力运行</w:t>
      </w:r>
      <w:r w:rsidRPr="00CD6608">
        <w:rPr>
          <w:rFonts w:hint="eastAsia"/>
          <w:sz w:val="24"/>
        </w:rPr>
        <w:t>。</w:t>
      </w:r>
      <w:r w:rsidRPr="00CD6608">
        <w:rPr>
          <w:sz w:val="24"/>
        </w:rPr>
        <w:t>因此</w:t>
      </w:r>
      <w:r w:rsidRPr="00CD6608">
        <w:rPr>
          <w:rFonts w:hint="eastAsia"/>
          <w:sz w:val="24"/>
        </w:rPr>
        <w:t>，</w:t>
      </w:r>
      <w:r w:rsidRPr="00CD6608">
        <w:rPr>
          <w:sz w:val="24"/>
        </w:rPr>
        <w:t>我们在研究中国大学治理变迁的时候</w:t>
      </w:r>
      <w:r w:rsidRPr="00CD6608">
        <w:rPr>
          <w:rFonts w:hint="eastAsia"/>
          <w:sz w:val="24"/>
        </w:rPr>
        <w:t>，</w:t>
      </w:r>
      <w:r w:rsidRPr="00CD6608">
        <w:rPr>
          <w:sz w:val="24"/>
        </w:rPr>
        <w:t>不能不考虑到这样的特点</w:t>
      </w:r>
      <w:r w:rsidRPr="00CD6608">
        <w:rPr>
          <w:rFonts w:hint="eastAsia"/>
          <w:sz w:val="24"/>
        </w:rPr>
        <w:t>，</w:t>
      </w:r>
      <w:r w:rsidRPr="00CD6608">
        <w:rPr>
          <w:sz w:val="24"/>
        </w:rPr>
        <w:t>这也是我们基于政策分析来考察中国大学治理变迁的原因</w:t>
      </w:r>
      <w:r w:rsidRPr="00CD6608">
        <w:rPr>
          <w:rFonts w:hint="eastAsia"/>
          <w:sz w:val="24"/>
        </w:rPr>
        <w:t>。</w:t>
      </w:r>
      <w:r w:rsidRPr="00CD6608">
        <w:rPr>
          <w:sz w:val="24"/>
        </w:rPr>
        <w:t>本文主要考察</w:t>
      </w:r>
      <w:r w:rsidRPr="00CD6608">
        <w:rPr>
          <w:sz w:val="24"/>
        </w:rPr>
        <w:t>1949</w:t>
      </w:r>
      <w:r w:rsidRPr="00CD6608">
        <w:rPr>
          <w:sz w:val="24"/>
        </w:rPr>
        <w:t>年新中国成立以后大学治理的变迁</w:t>
      </w:r>
      <w:r w:rsidRPr="00CD6608">
        <w:rPr>
          <w:rFonts w:hint="eastAsia"/>
          <w:sz w:val="24"/>
        </w:rPr>
        <w:t>，</w:t>
      </w:r>
      <w:r w:rsidRPr="00CD6608">
        <w:rPr>
          <w:sz w:val="24"/>
        </w:rPr>
        <w:t>我们会看到中国大学治理表现出明显的阶段性特征</w:t>
      </w:r>
      <w:r w:rsidRPr="00CD6608">
        <w:rPr>
          <w:rFonts w:hint="eastAsia"/>
          <w:sz w:val="24"/>
        </w:rPr>
        <w:t>，</w:t>
      </w:r>
      <w:r w:rsidRPr="00CD6608">
        <w:rPr>
          <w:sz w:val="24"/>
        </w:rPr>
        <w:t>而且这些阶段性的特征是与国家政策密切相关的</w:t>
      </w:r>
      <w:r w:rsidRPr="00CD6608">
        <w:rPr>
          <w:rFonts w:hint="eastAsia"/>
          <w:sz w:val="24"/>
        </w:rPr>
        <w:t>。</w:t>
      </w:r>
      <w:r w:rsidRPr="00CD6608">
        <w:rPr>
          <w:sz w:val="24"/>
        </w:rPr>
        <w:t>我们把</w:t>
      </w:r>
      <w:r w:rsidRPr="00CD6608">
        <w:rPr>
          <w:sz w:val="24"/>
        </w:rPr>
        <w:t>1949</w:t>
      </w:r>
      <w:r w:rsidRPr="00CD6608">
        <w:rPr>
          <w:sz w:val="24"/>
        </w:rPr>
        <w:t>年以后的大学治理变迁分为三个阶段来考察</w:t>
      </w:r>
      <w:r w:rsidRPr="00CD6608">
        <w:rPr>
          <w:rFonts w:hint="eastAsia"/>
          <w:sz w:val="24"/>
        </w:rPr>
        <w:t>：</w:t>
      </w:r>
      <w:r w:rsidRPr="00CD6608">
        <w:rPr>
          <w:sz w:val="24"/>
        </w:rPr>
        <w:t>1949</w:t>
      </w:r>
      <w:r w:rsidRPr="00CD6608">
        <w:rPr>
          <w:rFonts w:hint="eastAsia"/>
          <w:sz w:val="24"/>
        </w:rPr>
        <w:t>—</w:t>
      </w:r>
      <w:r w:rsidRPr="00CD6608">
        <w:rPr>
          <w:sz w:val="24"/>
        </w:rPr>
        <w:t>1977</w:t>
      </w:r>
      <w:r w:rsidRPr="00CD6608">
        <w:rPr>
          <w:sz w:val="24"/>
        </w:rPr>
        <w:t>年是以大学内部领导体制变革为中心的大学治理探索期</w:t>
      </w:r>
      <w:r w:rsidRPr="00CD6608">
        <w:rPr>
          <w:rFonts w:hint="eastAsia"/>
          <w:sz w:val="24"/>
        </w:rPr>
        <w:t>，</w:t>
      </w:r>
      <w:r w:rsidRPr="00CD6608">
        <w:rPr>
          <w:sz w:val="24"/>
        </w:rPr>
        <w:t>1978</w:t>
      </w:r>
      <w:r w:rsidRPr="00CD6608">
        <w:rPr>
          <w:rFonts w:hint="eastAsia"/>
          <w:sz w:val="24"/>
        </w:rPr>
        <w:t>—</w:t>
      </w:r>
      <w:r w:rsidRPr="00CD6608">
        <w:rPr>
          <w:sz w:val="24"/>
        </w:rPr>
        <w:t>2009</w:t>
      </w:r>
      <w:r w:rsidRPr="00CD6608">
        <w:rPr>
          <w:sz w:val="24"/>
        </w:rPr>
        <w:t>年是以大学内部管理体制变革为重点的大学治理改革期</w:t>
      </w:r>
      <w:r w:rsidRPr="00CD6608">
        <w:rPr>
          <w:rFonts w:hint="eastAsia"/>
          <w:sz w:val="24"/>
        </w:rPr>
        <w:t>，</w:t>
      </w:r>
      <w:r w:rsidRPr="00CD6608">
        <w:rPr>
          <w:sz w:val="24"/>
        </w:rPr>
        <w:t>2010</w:t>
      </w:r>
      <w:r w:rsidRPr="00CD6608">
        <w:rPr>
          <w:sz w:val="24"/>
        </w:rPr>
        <w:t>年至今是</w:t>
      </w:r>
      <w:r w:rsidRPr="00CD6608">
        <w:rPr>
          <w:sz w:val="24"/>
        </w:rPr>
        <w:lastRenderedPageBreak/>
        <w:t>以中国特色现代大学制度建设为主旨的大学治理完善期</w:t>
      </w:r>
      <w:r w:rsidRPr="00CD6608">
        <w:rPr>
          <w:rFonts w:hint="eastAsia"/>
          <w:sz w:val="24"/>
        </w:rPr>
        <w:t>。</w:t>
      </w:r>
    </w:p>
    <w:p w:rsidR="009B5F1E" w:rsidRPr="00CD6608" w:rsidRDefault="00EB61D6" w:rsidP="00975C43">
      <w:pPr>
        <w:snapToGrid w:val="0"/>
        <w:spacing w:line="319" w:lineRule="auto"/>
        <w:ind w:firstLineChars="200" w:firstLine="560"/>
        <w:rPr>
          <w:rFonts w:ascii="黑体" w:eastAsia="黑体" w:hAnsi="宋体"/>
          <w:sz w:val="28"/>
          <w:szCs w:val="28"/>
        </w:rPr>
      </w:pPr>
      <w:r w:rsidRPr="00CD6608">
        <w:rPr>
          <w:rFonts w:ascii="黑体" w:eastAsia="黑体" w:hAnsi="宋体"/>
          <w:sz w:val="28"/>
          <w:szCs w:val="28"/>
        </w:rPr>
        <w:t>一</w:t>
      </w:r>
      <w:r w:rsidRPr="00CD6608">
        <w:rPr>
          <w:rFonts w:ascii="黑体" w:eastAsia="黑体" w:hAnsi="宋体" w:hint="eastAsia"/>
          <w:sz w:val="28"/>
          <w:szCs w:val="28"/>
        </w:rPr>
        <w:t>、</w:t>
      </w:r>
      <w:r w:rsidRPr="00CD6608">
        <w:rPr>
          <w:rFonts w:ascii="黑体" w:eastAsia="黑体" w:hAnsi="宋体"/>
          <w:sz w:val="28"/>
          <w:szCs w:val="28"/>
        </w:rPr>
        <w:t>1949</w:t>
      </w:r>
      <w:r w:rsidRPr="00CD6608">
        <w:rPr>
          <w:rFonts w:ascii="黑体" w:eastAsia="黑体" w:hAnsi="宋体" w:hint="eastAsia"/>
          <w:sz w:val="28"/>
          <w:szCs w:val="28"/>
        </w:rPr>
        <w:t>—</w:t>
      </w:r>
      <w:r w:rsidRPr="00CD6608">
        <w:rPr>
          <w:rFonts w:ascii="黑体" w:eastAsia="黑体" w:hAnsi="宋体"/>
          <w:sz w:val="28"/>
          <w:szCs w:val="28"/>
        </w:rPr>
        <w:t>197</w:t>
      </w:r>
      <w:r w:rsidRPr="00CD6608">
        <w:rPr>
          <w:rFonts w:ascii="黑体" w:eastAsia="黑体" w:hAnsi="宋体" w:hint="eastAsia"/>
          <w:sz w:val="28"/>
          <w:szCs w:val="28"/>
        </w:rPr>
        <w:t>7</w:t>
      </w:r>
      <w:r w:rsidRPr="00CD6608">
        <w:rPr>
          <w:rFonts w:ascii="黑体" w:eastAsia="黑体" w:hAnsi="宋体"/>
          <w:sz w:val="28"/>
          <w:szCs w:val="28"/>
        </w:rPr>
        <w:t>年的中国大学治理</w:t>
      </w:r>
      <w:r w:rsidRPr="00CD6608">
        <w:rPr>
          <w:rFonts w:ascii="黑体" w:eastAsia="黑体" w:hAnsi="宋体" w:hint="eastAsia"/>
          <w:sz w:val="28"/>
          <w:szCs w:val="28"/>
        </w:rPr>
        <w:t>：</w:t>
      </w:r>
      <w:r w:rsidRPr="00CD6608">
        <w:rPr>
          <w:rFonts w:ascii="黑体" w:eastAsia="黑体" w:hAnsi="宋体"/>
          <w:sz w:val="28"/>
          <w:szCs w:val="28"/>
        </w:rPr>
        <w:t>以探索大学内部领导体制为中心</w:t>
      </w:r>
    </w:p>
    <w:p w:rsidR="00EB61D6" w:rsidRPr="00CD6608" w:rsidRDefault="00EB61D6" w:rsidP="00975C43">
      <w:pPr>
        <w:tabs>
          <w:tab w:val="left" w:pos="7483"/>
        </w:tabs>
        <w:snapToGrid w:val="0"/>
        <w:spacing w:line="319" w:lineRule="auto"/>
        <w:ind w:firstLine="480"/>
        <w:rPr>
          <w:sz w:val="24"/>
        </w:rPr>
      </w:pPr>
      <w:r w:rsidRPr="00CD6608">
        <w:rPr>
          <w:sz w:val="24"/>
        </w:rPr>
        <w:t>1949</w:t>
      </w:r>
      <w:r w:rsidRPr="00CD6608">
        <w:rPr>
          <w:sz w:val="24"/>
        </w:rPr>
        <w:t>年新中国成立以来</w:t>
      </w:r>
      <w:r w:rsidRPr="00CD6608">
        <w:rPr>
          <w:rFonts w:hint="eastAsia"/>
          <w:sz w:val="24"/>
        </w:rPr>
        <w:t>，</w:t>
      </w:r>
      <w:r w:rsidRPr="00CD6608">
        <w:rPr>
          <w:sz w:val="24"/>
        </w:rPr>
        <w:t>国家每一次政治体制或经济体制改革都对中国大学治理产生了不同程度的影响</w:t>
      </w:r>
      <w:r w:rsidRPr="00CD6608">
        <w:rPr>
          <w:rFonts w:hint="eastAsia"/>
          <w:sz w:val="24"/>
        </w:rPr>
        <w:t>。</w:t>
      </w:r>
      <w:r w:rsidRPr="00CD6608">
        <w:rPr>
          <w:sz w:val="24"/>
        </w:rPr>
        <w:t>历史昭示</w:t>
      </w:r>
      <w:r w:rsidRPr="00CD6608">
        <w:rPr>
          <w:rFonts w:hint="eastAsia"/>
          <w:sz w:val="24"/>
        </w:rPr>
        <w:t>，</w:t>
      </w:r>
      <w:r w:rsidRPr="00CD6608">
        <w:rPr>
          <w:sz w:val="24"/>
        </w:rPr>
        <w:t>中国大学的治理及其变革始终与中国的高等教育政策变迁内在地关联在一起</w:t>
      </w:r>
      <w:r w:rsidRPr="00CD6608">
        <w:rPr>
          <w:rFonts w:hint="eastAsia"/>
          <w:sz w:val="24"/>
        </w:rPr>
        <w:t>，</w:t>
      </w:r>
      <w:r w:rsidRPr="00CD6608">
        <w:rPr>
          <w:sz w:val="24"/>
        </w:rPr>
        <w:t>几乎没有离开过国家出台的各种政策法规的指导和引领</w:t>
      </w:r>
      <w:r w:rsidRPr="00CD6608">
        <w:rPr>
          <w:rFonts w:hint="eastAsia"/>
          <w:sz w:val="24"/>
        </w:rPr>
        <w:t>。</w:t>
      </w:r>
      <w:r w:rsidRPr="00CD6608">
        <w:rPr>
          <w:sz w:val="24"/>
        </w:rPr>
        <w:t>概言之</w:t>
      </w:r>
      <w:r w:rsidRPr="00CD6608">
        <w:rPr>
          <w:rFonts w:hint="eastAsia"/>
          <w:sz w:val="24"/>
        </w:rPr>
        <w:t>，</w:t>
      </w:r>
      <w:r w:rsidRPr="00CD6608">
        <w:rPr>
          <w:sz w:val="24"/>
        </w:rPr>
        <w:t>中国大学的外部治理影响着中国大学的内部治理</w:t>
      </w:r>
      <w:r w:rsidRPr="00CD6608">
        <w:rPr>
          <w:rFonts w:hint="eastAsia"/>
          <w:sz w:val="24"/>
        </w:rPr>
        <w:t>，</w:t>
      </w:r>
      <w:r w:rsidRPr="00CD6608">
        <w:rPr>
          <w:sz w:val="24"/>
        </w:rPr>
        <w:t>或者说中国的高等教育行政主导着中国的高等学校管理</w:t>
      </w:r>
      <w:r w:rsidRPr="00CD6608">
        <w:rPr>
          <w:rFonts w:hint="eastAsia"/>
          <w:sz w:val="24"/>
        </w:rPr>
        <w:t>。</w:t>
      </w:r>
      <w:r w:rsidRPr="00CD6608">
        <w:rPr>
          <w:sz w:val="24"/>
        </w:rPr>
        <w:t>这与</w:t>
      </w:r>
      <w:r w:rsidR="0081288F">
        <w:rPr>
          <w:rFonts w:hint="eastAsia"/>
          <w:sz w:val="24"/>
        </w:rPr>
        <w:t>“</w:t>
      </w:r>
      <w:r w:rsidRPr="00CD6608">
        <w:rPr>
          <w:sz w:val="24"/>
        </w:rPr>
        <w:t>中国政府主导着中国经济的改革与发展</w:t>
      </w:r>
      <w:r w:rsidR="00726B7D" w:rsidRPr="00CD6608">
        <w:rPr>
          <w:rFonts w:hint="eastAsia"/>
          <w:sz w:val="24"/>
        </w:rPr>
        <w:t>”</w:t>
      </w:r>
      <w:r w:rsidRPr="00CD6608">
        <w:rPr>
          <w:sz w:val="24"/>
        </w:rPr>
        <w:t>存在某种相似性和一致性</w:t>
      </w:r>
      <w:r w:rsidRPr="00CD6608">
        <w:rPr>
          <w:rFonts w:hint="eastAsia"/>
          <w:sz w:val="24"/>
        </w:rPr>
        <w:t>。</w:t>
      </w:r>
    </w:p>
    <w:p w:rsidR="00EB61D6" w:rsidRPr="00CD6608" w:rsidRDefault="00EB61D6" w:rsidP="00975C43">
      <w:pPr>
        <w:tabs>
          <w:tab w:val="left" w:pos="7483"/>
        </w:tabs>
        <w:snapToGrid w:val="0"/>
        <w:spacing w:line="319" w:lineRule="auto"/>
        <w:ind w:firstLine="480"/>
        <w:rPr>
          <w:sz w:val="24"/>
        </w:rPr>
      </w:pPr>
      <w:r w:rsidRPr="00CD6608">
        <w:rPr>
          <w:sz w:val="24"/>
        </w:rPr>
        <w:t>1949</w:t>
      </w:r>
      <w:r w:rsidRPr="00CD6608">
        <w:rPr>
          <w:rFonts w:hint="eastAsia"/>
          <w:sz w:val="24"/>
        </w:rPr>
        <w:t>—</w:t>
      </w:r>
      <w:r w:rsidRPr="00CD6608">
        <w:rPr>
          <w:sz w:val="24"/>
        </w:rPr>
        <w:t>1977</w:t>
      </w:r>
      <w:r w:rsidRPr="00CD6608">
        <w:rPr>
          <w:sz w:val="24"/>
        </w:rPr>
        <w:t>年是中国社会的</w:t>
      </w:r>
      <w:r w:rsidR="0081288F">
        <w:rPr>
          <w:rFonts w:hint="eastAsia"/>
          <w:sz w:val="24"/>
        </w:rPr>
        <w:t>“</w:t>
      </w:r>
      <w:r w:rsidRPr="00CD6608">
        <w:rPr>
          <w:sz w:val="24"/>
        </w:rPr>
        <w:t>百废待兴期</w:t>
      </w:r>
      <w:r w:rsidR="00726B7D" w:rsidRPr="00CD6608">
        <w:rPr>
          <w:rFonts w:hint="eastAsia"/>
          <w:sz w:val="24"/>
        </w:rPr>
        <w:t>”</w:t>
      </w:r>
      <w:r w:rsidRPr="00CD6608">
        <w:rPr>
          <w:rFonts w:hint="eastAsia"/>
          <w:sz w:val="24"/>
        </w:rPr>
        <w:t>，</w:t>
      </w:r>
      <w:r w:rsidRPr="00CD6608">
        <w:rPr>
          <w:sz w:val="24"/>
        </w:rPr>
        <w:t>更是中国社会新的</w:t>
      </w:r>
      <w:r w:rsidR="0081288F">
        <w:rPr>
          <w:rFonts w:hint="eastAsia"/>
          <w:sz w:val="24"/>
        </w:rPr>
        <w:t>“</w:t>
      </w:r>
      <w:r w:rsidRPr="00CD6608">
        <w:rPr>
          <w:sz w:val="24"/>
        </w:rPr>
        <w:t>秩序形成期</w:t>
      </w:r>
      <w:r w:rsidR="00726B7D" w:rsidRPr="00CD6608">
        <w:rPr>
          <w:rFonts w:hint="eastAsia"/>
          <w:sz w:val="24"/>
        </w:rPr>
        <w:t>”</w:t>
      </w:r>
      <w:r w:rsidRPr="00CD6608">
        <w:rPr>
          <w:rFonts w:hint="eastAsia"/>
          <w:sz w:val="24"/>
        </w:rPr>
        <w:t>。</w:t>
      </w:r>
      <w:r w:rsidRPr="00CD6608">
        <w:rPr>
          <w:sz w:val="24"/>
        </w:rPr>
        <w:t>在这个特殊的历史时期</w:t>
      </w:r>
      <w:r w:rsidRPr="00CD6608">
        <w:rPr>
          <w:rFonts w:hint="eastAsia"/>
          <w:sz w:val="24"/>
        </w:rPr>
        <w:t>，</w:t>
      </w:r>
      <w:r w:rsidRPr="00CD6608">
        <w:rPr>
          <w:sz w:val="24"/>
        </w:rPr>
        <w:t>改造</w:t>
      </w:r>
      <w:r w:rsidRPr="00CD6608">
        <w:rPr>
          <w:rFonts w:hint="eastAsia"/>
          <w:sz w:val="24"/>
        </w:rPr>
        <w:t>、</w:t>
      </w:r>
      <w:r w:rsidRPr="00CD6608">
        <w:rPr>
          <w:sz w:val="24"/>
        </w:rPr>
        <w:t>跃进</w:t>
      </w:r>
      <w:r w:rsidRPr="00CD6608">
        <w:rPr>
          <w:rFonts w:hint="eastAsia"/>
          <w:sz w:val="24"/>
        </w:rPr>
        <w:t>、</w:t>
      </w:r>
      <w:r w:rsidRPr="00CD6608">
        <w:rPr>
          <w:sz w:val="24"/>
        </w:rPr>
        <w:t>运动</w:t>
      </w:r>
      <w:r w:rsidRPr="00CD6608">
        <w:rPr>
          <w:rFonts w:hint="eastAsia"/>
          <w:sz w:val="24"/>
        </w:rPr>
        <w:t>、</w:t>
      </w:r>
      <w:r w:rsidRPr="00CD6608">
        <w:rPr>
          <w:sz w:val="24"/>
        </w:rPr>
        <w:t>革命等构成了中国社会的主旋律</w:t>
      </w:r>
      <w:r w:rsidRPr="00CD6608">
        <w:rPr>
          <w:rFonts w:hint="eastAsia"/>
          <w:sz w:val="24"/>
        </w:rPr>
        <w:t>，</w:t>
      </w:r>
      <w:r w:rsidRPr="00CD6608">
        <w:rPr>
          <w:sz w:val="24"/>
        </w:rPr>
        <w:t>作为一个高度集权的国家</w:t>
      </w:r>
      <w:r w:rsidRPr="00CD6608">
        <w:rPr>
          <w:rFonts w:hint="eastAsia"/>
          <w:sz w:val="24"/>
        </w:rPr>
        <w:t>，</w:t>
      </w:r>
      <w:r w:rsidRPr="00CD6608">
        <w:rPr>
          <w:sz w:val="24"/>
        </w:rPr>
        <w:t>政府以政治为中心将经济</w:t>
      </w:r>
      <w:r w:rsidRPr="00CD6608">
        <w:rPr>
          <w:rFonts w:hint="eastAsia"/>
          <w:sz w:val="24"/>
        </w:rPr>
        <w:t>、</w:t>
      </w:r>
      <w:r w:rsidRPr="00CD6608">
        <w:rPr>
          <w:sz w:val="24"/>
        </w:rPr>
        <w:t>文化</w:t>
      </w:r>
      <w:r w:rsidRPr="00CD6608">
        <w:rPr>
          <w:rFonts w:hint="eastAsia"/>
          <w:sz w:val="24"/>
        </w:rPr>
        <w:t>、</w:t>
      </w:r>
      <w:r w:rsidRPr="00CD6608">
        <w:rPr>
          <w:sz w:val="24"/>
        </w:rPr>
        <w:t>思想整合为一体</w:t>
      </w:r>
      <w:r w:rsidRPr="00CD6608">
        <w:rPr>
          <w:rFonts w:hint="eastAsia"/>
          <w:sz w:val="24"/>
        </w:rPr>
        <w:t>，</w:t>
      </w:r>
      <w:r w:rsidRPr="00CD6608">
        <w:rPr>
          <w:sz w:val="24"/>
        </w:rPr>
        <w:t>行政力量无所不在</w:t>
      </w:r>
      <w:r w:rsidRPr="00CD6608">
        <w:rPr>
          <w:rFonts w:hint="eastAsia"/>
          <w:sz w:val="24"/>
        </w:rPr>
        <w:t>，</w:t>
      </w:r>
      <w:r w:rsidRPr="00CD6608">
        <w:rPr>
          <w:sz w:val="24"/>
        </w:rPr>
        <w:t>控制了一切社会领域</w:t>
      </w:r>
      <w:r w:rsidRPr="00CD6608">
        <w:rPr>
          <w:rFonts w:hint="eastAsia"/>
          <w:sz w:val="24"/>
        </w:rPr>
        <w:t>，</w:t>
      </w:r>
      <w:r w:rsidRPr="00CD6608">
        <w:rPr>
          <w:sz w:val="24"/>
        </w:rPr>
        <w:t>与政治关联的价值</w:t>
      </w:r>
      <w:r w:rsidRPr="00CD6608">
        <w:rPr>
          <w:rFonts w:hint="eastAsia"/>
          <w:sz w:val="24"/>
        </w:rPr>
        <w:t>、</w:t>
      </w:r>
      <w:r w:rsidRPr="00CD6608">
        <w:rPr>
          <w:sz w:val="24"/>
        </w:rPr>
        <w:t>标准等因素在各领域起着决定性的影响</w:t>
      </w:r>
      <w:r w:rsidRPr="00CD6608">
        <w:rPr>
          <w:rFonts w:hint="eastAsia"/>
          <w:sz w:val="24"/>
        </w:rPr>
        <w:t>。</w:t>
      </w:r>
    </w:p>
    <w:p w:rsidR="00EB61D6" w:rsidRPr="00CD6608" w:rsidRDefault="00EB61D6" w:rsidP="00975C43">
      <w:pPr>
        <w:tabs>
          <w:tab w:val="left" w:pos="7483"/>
        </w:tabs>
        <w:snapToGrid w:val="0"/>
        <w:spacing w:line="319" w:lineRule="auto"/>
        <w:ind w:firstLine="480"/>
        <w:rPr>
          <w:sz w:val="24"/>
        </w:rPr>
      </w:pPr>
      <w:r w:rsidRPr="00CD6608">
        <w:rPr>
          <w:sz w:val="24"/>
        </w:rPr>
        <w:t>在革命战争年代就开始举办高等教育的中国共产党人</w:t>
      </w:r>
      <w:r w:rsidRPr="00CD6608">
        <w:rPr>
          <w:rFonts w:hint="eastAsia"/>
          <w:sz w:val="24"/>
        </w:rPr>
        <w:t>，</w:t>
      </w:r>
      <w:r w:rsidRPr="00CD6608">
        <w:rPr>
          <w:sz w:val="24"/>
        </w:rPr>
        <w:t>深知高等教育对于稳定政权</w:t>
      </w:r>
      <w:r w:rsidRPr="00CD6608">
        <w:rPr>
          <w:rFonts w:hint="eastAsia"/>
          <w:sz w:val="24"/>
        </w:rPr>
        <w:t>、</w:t>
      </w:r>
      <w:r w:rsidRPr="00CD6608">
        <w:rPr>
          <w:sz w:val="24"/>
        </w:rPr>
        <w:t>建设国家</w:t>
      </w:r>
      <w:r w:rsidRPr="00CD6608">
        <w:rPr>
          <w:rFonts w:hint="eastAsia"/>
          <w:sz w:val="24"/>
        </w:rPr>
        <w:t>、</w:t>
      </w:r>
      <w:r w:rsidRPr="00CD6608">
        <w:rPr>
          <w:sz w:val="24"/>
        </w:rPr>
        <w:t>为人民谋福祉的重要性</w:t>
      </w:r>
      <w:r w:rsidRPr="00CD6608">
        <w:rPr>
          <w:rFonts w:hint="eastAsia"/>
          <w:sz w:val="24"/>
        </w:rPr>
        <w:t>。</w:t>
      </w:r>
      <w:r w:rsidRPr="00CD6608">
        <w:rPr>
          <w:sz w:val="24"/>
        </w:rPr>
        <w:t>1949</w:t>
      </w:r>
      <w:r w:rsidRPr="00CD6608">
        <w:rPr>
          <w:sz w:val="24"/>
        </w:rPr>
        <w:t>年中国的高等教育基础还很薄弱</w:t>
      </w:r>
      <w:r w:rsidRPr="00CD6608">
        <w:rPr>
          <w:rFonts w:hint="eastAsia"/>
          <w:sz w:val="24"/>
        </w:rPr>
        <w:t>，</w:t>
      </w:r>
      <w:r w:rsidRPr="00CD6608">
        <w:rPr>
          <w:sz w:val="24"/>
        </w:rPr>
        <w:t>当时高等学校数量仅为</w:t>
      </w:r>
      <w:r w:rsidRPr="00CD6608">
        <w:rPr>
          <w:sz w:val="24"/>
        </w:rPr>
        <w:t>205</w:t>
      </w:r>
      <w:r w:rsidRPr="00CD6608">
        <w:rPr>
          <w:sz w:val="24"/>
        </w:rPr>
        <w:t>所</w:t>
      </w:r>
      <w:r w:rsidRPr="00CD6608">
        <w:rPr>
          <w:rFonts w:hint="eastAsia"/>
          <w:sz w:val="24"/>
        </w:rPr>
        <w:t>，</w:t>
      </w:r>
      <w:r w:rsidRPr="00CD6608">
        <w:rPr>
          <w:sz w:val="24"/>
        </w:rPr>
        <w:t>在校生</w:t>
      </w:r>
      <w:r w:rsidRPr="00CD6608">
        <w:rPr>
          <w:sz w:val="24"/>
        </w:rPr>
        <w:t>10.65</w:t>
      </w:r>
      <w:r w:rsidRPr="00CD6608">
        <w:rPr>
          <w:sz w:val="24"/>
        </w:rPr>
        <w:t>万人</w:t>
      </w:r>
      <w:r w:rsidRPr="00CD6608">
        <w:rPr>
          <w:rFonts w:hint="eastAsia"/>
          <w:sz w:val="24"/>
        </w:rPr>
        <w:t>。</w:t>
      </w:r>
      <w:r w:rsidRPr="00CD6608">
        <w:rPr>
          <w:sz w:val="24"/>
        </w:rPr>
        <w:t>因此</w:t>
      </w:r>
      <w:r w:rsidRPr="00CD6608">
        <w:rPr>
          <w:rFonts w:hint="eastAsia"/>
          <w:sz w:val="24"/>
        </w:rPr>
        <w:t>，</w:t>
      </w:r>
      <w:r w:rsidRPr="00CD6608">
        <w:rPr>
          <w:sz w:val="24"/>
        </w:rPr>
        <w:t>新政权一成立</w:t>
      </w:r>
      <w:r w:rsidRPr="00CD6608">
        <w:rPr>
          <w:rFonts w:hint="eastAsia"/>
          <w:sz w:val="24"/>
        </w:rPr>
        <w:t>，</w:t>
      </w:r>
      <w:r w:rsidRPr="00CD6608">
        <w:rPr>
          <w:sz w:val="24"/>
        </w:rPr>
        <w:t>国家一方面开始接收</w:t>
      </w:r>
      <w:r w:rsidRPr="00CD6608">
        <w:rPr>
          <w:rFonts w:hint="eastAsia"/>
          <w:sz w:val="24"/>
        </w:rPr>
        <w:t>、</w:t>
      </w:r>
      <w:r w:rsidRPr="00CD6608">
        <w:rPr>
          <w:sz w:val="24"/>
        </w:rPr>
        <w:t>改造旧中国留下的高等学校</w:t>
      </w:r>
      <w:r w:rsidRPr="00CD6608">
        <w:rPr>
          <w:rFonts w:hint="eastAsia"/>
          <w:sz w:val="24"/>
        </w:rPr>
        <w:t>，</w:t>
      </w:r>
      <w:r w:rsidRPr="00CD6608">
        <w:rPr>
          <w:sz w:val="24"/>
        </w:rPr>
        <w:t>着手发展高等教育</w:t>
      </w:r>
      <w:r w:rsidRPr="00CD6608">
        <w:rPr>
          <w:rFonts w:hint="eastAsia"/>
          <w:sz w:val="24"/>
        </w:rPr>
        <w:t>。</w:t>
      </w:r>
      <w:r w:rsidRPr="00CD6608">
        <w:rPr>
          <w:sz w:val="24"/>
        </w:rPr>
        <w:t>另一方面</w:t>
      </w:r>
      <w:r w:rsidRPr="00CD6608">
        <w:rPr>
          <w:rFonts w:hint="eastAsia"/>
          <w:sz w:val="24"/>
        </w:rPr>
        <w:t>，</w:t>
      </w:r>
      <w:r w:rsidRPr="00CD6608">
        <w:rPr>
          <w:sz w:val="24"/>
        </w:rPr>
        <w:t>要解决国家如何治理高等教育以及高等学校</w:t>
      </w:r>
      <w:r w:rsidRPr="00CD6608">
        <w:rPr>
          <w:rFonts w:hint="eastAsia"/>
          <w:sz w:val="24"/>
        </w:rPr>
        <w:t>（</w:t>
      </w:r>
      <w:r w:rsidRPr="00CD6608">
        <w:rPr>
          <w:sz w:val="24"/>
        </w:rPr>
        <w:t>大学</w:t>
      </w:r>
      <w:r w:rsidRPr="00CD6608">
        <w:rPr>
          <w:rFonts w:hint="eastAsia"/>
          <w:sz w:val="24"/>
        </w:rPr>
        <w:t>）</w:t>
      </w:r>
      <w:r w:rsidRPr="00CD6608">
        <w:rPr>
          <w:sz w:val="24"/>
        </w:rPr>
        <w:t>内部如何治理的问题</w:t>
      </w:r>
      <w:r w:rsidRPr="00CD6608">
        <w:rPr>
          <w:rFonts w:hint="eastAsia"/>
          <w:sz w:val="24"/>
        </w:rPr>
        <w:t>。</w:t>
      </w:r>
    </w:p>
    <w:p w:rsidR="00EB61D6" w:rsidRPr="00CD6608" w:rsidRDefault="00EB61D6" w:rsidP="00975C43">
      <w:pPr>
        <w:tabs>
          <w:tab w:val="left" w:pos="7483"/>
        </w:tabs>
        <w:snapToGrid w:val="0"/>
        <w:spacing w:line="319" w:lineRule="auto"/>
        <w:ind w:firstLine="480"/>
        <w:rPr>
          <w:sz w:val="24"/>
        </w:rPr>
      </w:pPr>
      <w:r w:rsidRPr="00CD6608">
        <w:rPr>
          <w:sz w:val="24"/>
        </w:rPr>
        <w:t>就国家如何治理高等教育来说</w:t>
      </w:r>
      <w:r w:rsidRPr="00CD6608">
        <w:rPr>
          <w:rFonts w:hint="eastAsia"/>
          <w:sz w:val="24"/>
        </w:rPr>
        <w:t>，</w:t>
      </w:r>
      <w:r w:rsidRPr="00CD6608">
        <w:rPr>
          <w:sz w:val="24"/>
        </w:rPr>
        <w:t>1949</w:t>
      </w:r>
      <w:r w:rsidRPr="00CD6608">
        <w:rPr>
          <w:rFonts w:hint="eastAsia"/>
          <w:sz w:val="24"/>
        </w:rPr>
        <w:t>—</w:t>
      </w:r>
      <w:r w:rsidRPr="00CD6608">
        <w:rPr>
          <w:sz w:val="24"/>
        </w:rPr>
        <w:t>1977</w:t>
      </w:r>
      <w:r w:rsidRPr="00CD6608">
        <w:rPr>
          <w:sz w:val="24"/>
        </w:rPr>
        <w:t>年</w:t>
      </w:r>
      <w:r w:rsidRPr="00CD6608">
        <w:rPr>
          <w:rFonts w:hint="eastAsia"/>
          <w:sz w:val="24"/>
        </w:rPr>
        <w:t>，</w:t>
      </w:r>
      <w:r w:rsidRPr="00CD6608">
        <w:rPr>
          <w:sz w:val="24"/>
        </w:rPr>
        <w:t>国家高等教育的管理模式经历了几次的变革</w:t>
      </w:r>
      <w:r w:rsidRPr="00CD6608">
        <w:rPr>
          <w:rFonts w:hint="eastAsia"/>
          <w:sz w:val="24"/>
        </w:rPr>
        <w:t>：</w:t>
      </w:r>
      <w:r w:rsidRPr="00CD6608">
        <w:rPr>
          <w:rFonts w:ascii="宋体" w:hAnsi="宋体" w:cs="宋体" w:hint="eastAsia"/>
          <w:sz w:val="24"/>
        </w:rPr>
        <w:t>①</w:t>
      </w:r>
      <w:r w:rsidRPr="00CD6608">
        <w:rPr>
          <w:sz w:val="24"/>
        </w:rPr>
        <w:t>确立中央集权高教管理体制</w:t>
      </w:r>
      <w:r w:rsidRPr="00CD6608">
        <w:rPr>
          <w:rFonts w:hint="eastAsia"/>
          <w:sz w:val="24"/>
        </w:rPr>
        <w:t>（</w:t>
      </w:r>
      <w:r w:rsidRPr="00CD6608">
        <w:rPr>
          <w:sz w:val="24"/>
        </w:rPr>
        <w:t>1949</w:t>
      </w:r>
      <w:r w:rsidRPr="00CD6608">
        <w:rPr>
          <w:rFonts w:hint="eastAsia"/>
          <w:sz w:val="24"/>
        </w:rPr>
        <w:t>—</w:t>
      </w:r>
      <w:r w:rsidRPr="00CD6608">
        <w:rPr>
          <w:sz w:val="24"/>
        </w:rPr>
        <w:t>1958</w:t>
      </w:r>
      <w:r w:rsidRPr="00CD6608">
        <w:rPr>
          <w:sz w:val="24"/>
        </w:rPr>
        <w:t>年</w:t>
      </w:r>
      <w:r w:rsidRPr="00CD6608">
        <w:rPr>
          <w:rFonts w:hint="eastAsia"/>
          <w:sz w:val="24"/>
        </w:rPr>
        <w:t>）；</w:t>
      </w:r>
      <w:r w:rsidRPr="00CD6608">
        <w:rPr>
          <w:rFonts w:ascii="宋体" w:hAnsi="宋体" w:cs="宋体" w:hint="eastAsia"/>
          <w:sz w:val="24"/>
        </w:rPr>
        <w:t>②</w:t>
      </w:r>
      <w:r w:rsidRPr="00CD6608">
        <w:rPr>
          <w:sz w:val="24"/>
        </w:rPr>
        <w:t>高教管理体制由集权向放权的尝试</w:t>
      </w:r>
      <w:r w:rsidRPr="00CD6608">
        <w:rPr>
          <w:rFonts w:hint="eastAsia"/>
          <w:sz w:val="24"/>
        </w:rPr>
        <w:t>（</w:t>
      </w:r>
      <w:r w:rsidRPr="00CD6608">
        <w:rPr>
          <w:sz w:val="24"/>
        </w:rPr>
        <w:t>1958</w:t>
      </w:r>
      <w:r w:rsidRPr="00CD6608">
        <w:rPr>
          <w:rFonts w:hint="eastAsia"/>
          <w:sz w:val="24"/>
        </w:rPr>
        <w:t>—</w:t>
      </w:r>
      <w:r w:rsidRPr="00CD6608">
        <w:rPr>
          <w:sz w:val="24"/>
        </w:rPr>
        <w:t>1963</w:t>
      </w:r>
      <w:r w:rsidRPr="00CD6608">
        <w:rPr>
          <w:sz w:val="24"/>
        </w:rPr>
        <w:t>年</w:t>
      </w:r>
      <w:r w:rsidRPr="00CD6608">
        <w:rPr>
          <w:rFonts w:hint="eastAsia"/>
          <w:sz w:val="24"/>
        </w:rPr>
        <w:t>）；</w:t>
      </w:r>
      <w:r w:rsidRPr="00CD6608">
        <w:rPr>
          <w:rFonts w:ascii="宋体" w:hAnsi="宋体" w:cs="宋体" w:hint="eastAsia"/>
          <w:sz w:val="24"/>
        </w:rPr>
        <w:t>③</w:t>
      </w:r>
      <w:r w:rsidRPr="00CD6608">
        <w:rPr>
          <w:sz w:val="24"/>
        </w:rPr>
        <w:t>高等教育管理体制由放权到收权的调整</w:t>
      </w:r>
      <w:r w:rsidRPr="00CD6608">
        <w:rPr>
          <w:rFonts w:hint="eastAsia"/>
          <w:sz w:val="24"/>
        </w:rPr>
        <w:t>（</w:t>
      </w:r>
      <w:r w:rsidRPr="00CD6608">
        <w:rPr>
          <w:sz w:val="24"/>
        </w:rPr>
        <w:t>1963</w:t>
      </w:r>
      <w:r w:rsidRPr="00CD6608">
        <w:rPr>
          <w:rFonts w:hint="eastAsia"/>
          <w:sz w:val="24"/>
        </w:rPr>
        <w:t>—</w:t>
      </w:r>
      <w:r w:rsidRPr="00CD6608">
        <w:rPr>
          <w:sz w:val="24"/>
        </w:rPr>
        <w:t>1966</w:t>
      </w:r>
      <w:r w:rsidRPr="00CD6608">
        <w:rPr>
          <w:sz w:val="24"/>
        </w:rPr>
        <w:t>年</w:t>
      </w:r>
      <w:r w:rsidRPr="00CD6608">
        <w:rPr>
          <w:rFonts w:hint="eastAsia"/>
          <w:sz w:val="24"/>
        </w:rPr>
        <w:t>）；</w:t>
      </w:r>
      <w:r w:rsidRPr="00CD6608">
        <w:rPr>
          <w:rFonts w:ascii="宋体" w:hAnsi="宋体" w:cs="宋体" w:hint="eastAsia"/>
          <w:sz w:val="24"/>
        </w:rPr>
        <w:t>④</w:t>
      </w:r>
      <w:r w:rsidR="0081288F">
        <w:rPr>
          <w:rFonts w:hint="eastAsia"/>
          <w:sz w:val="24"/>
        </w:rPr>
        <w:t>“</w:t>
      </w:r>
      <w:r w:rsidRPr="00CD6608">
        <w:rPr>
          <w:sz w:val="24"/>
        </w:rPr>
        <w:t>文化大革命</w:t>
      </w:r>
      <w:r w:rsidR="00726B7D" w:rsidRPr="00CD6608">
        <w:rPr>
          <w:rFonts w:hint="eastAsia"/>
          <w:sz w:val="24"/>
        </w:rPr>
        <w:t>”</w:t>
      </w:r>
      <w:r w:rsidRPr="00CD6608">
        <w:rPr>
          <w:sz w:val="24"/>
        </w:rPr>
        <w:t>中高教无序的管理体制</w:t>
      </w:r>
      <w:r w:rsidRPr="00CD6608">
        <w:rPr>
          <w:rFonts w:hint="eastAsia"/>
          <w:sz w:val="24"/>
        </w:rPr>
        <w:t>（</w:t>
      </w:r>
      <w:r w:rsidRPr="00CD6608">
        <w:rPr>
          <w:sz w:val="24"/>
        </w:rPr>
        <w:t>1966</w:t>
      </w:r>
      <w:r w:rsidRPr="00CD6608">
        <w:rPr>
          <w:rFonts w:hint="eastAsia"/>
          <w:sz w:val="24"/>
        </w:rPr>
        <w:t>—</w:t>
      </w:r>
      <w:r w:rsidRPr="00CD6608">
        <w:rPr>
          <w:sz w:val="24"/>
        </w:rPr>
        <w:t>1976</w:t>
      </w:r>
      <w:r w:rsidRPr="00CD6608">
        <w:rPr>
          <w:sz w:val="24"/>
        </w:rPr>
        <w:t>年</w:t>
      </w:r>
      <w:r w:rsidRPr="00CD6608">
        <w:rPr>
          <w:rFonts w:hint="eastAsia"/>
          <w:sz w:val="24"/>
        </w:rPr>
        <w:t>）。</w:t>
      </w:r>
      <w:r w:rsidRPr="00CD6608">
        <w:rPr>
          <w:sz w:val="24"/>
        </w:rPr>
        <w:t>高等教育的管理体制虽然经历了几次变革</w:t>
      </w:r>
      <w:r w:rsidRPr="00CD6608">
        <w:rPr>
          <w:rFonts w:hint="eastAsia"/>
          <w:sz w:val="24"/>
        </w:rPr>
        <w:t>，</w:t>
      </w:r>
      <w:r w:rsidRPr="00CD6608">
        <w:rPr>
          <w:sz w:val="24"/>
        </w:rPr>
        <w:t>但基本上是中央和地方集权与放权的变动</w:t>
      </w:r>
      <w:r w:rsidRPr="00CD6608">
        <w:rPr>
          <w:rFonts w:hint="eastAsia"/>
          <w:sz w:val="24"/>
        </w:rPr>
        <w:t>。</w:t>
      </w:r>
      <w:r w:rsidRPr="00CD6608">
        <w:rPr>
          <w:sz w:val="24"/>
        </w:rPr>
        <w:t>总体上说</w:t>
      </w:r>
      <w:r w:rsidRPr="00CD6608">
        <w:rPr>
          <w:rFonts w:hint="eastAsia"/>
          <w:sz w:val="24"/>
        </w:rPr>
        <w:t>，</w:t>
      </w:r>
      <w:r w:rsidR="0081288F">
        <w:rPr>
          <w:rFonts w:hint="eastAsia"/>
          <w:sz w:val="24"/>
        </w:rPr>
        <w:t>“</w:t>
      </w:r>
      <w:r w:rsidRPr="00CD6608">
        <w:rPr>
          <w:sz w:val="24"/>
        </w:rPr>
        <w:t>中央高度集中统一</w:t>
      </w:r>
      <w:r w:rsidR="00726B7D" w:rsidRPr="00CD6608">
        <w:rPr>
          <w:rFonts w:hint="eastAsia"/>
          <w:sz w:val="24"/>
        </w:rPr>
        <w:t>”</w:t>
      </w:r>
      <w:r w:rsidRPr="00CD6608">
        <w:rPr>
          <w:sz w:val="24"/>
        </w:rPr>
        <w:t>是这个时期形成的高等教育管理模式的基</w:t>
      </w:r>
      <w:r w:rsidRPr="00CD6608">
        <w:rPr>
          <w:sz w:val="24"/>
        </w:rPr>
        <w:lastRenderedPageBreak/>
        <w:t>本特征</w:t>
      </w:r>
      <w:r w:rsidRPr="00CD6608">
        <w:rPr>
          <w:rFonts w:hint="eastAsia"/>
          <w:sz w:val="24"/>
        </w:rPr>
        <w:t>。</w:t>
      </w:r>
    </w:p>
    <w:p w:rsidR="00EB61D6" w:rsidRPr="00CD6608" w:rsidRDefault="00EB61D6" w:rsidP="00975C43">
      <w:pPr>
        <w:tabs>
          <w:tab w:val="left" w:pos="7483"/>
        </w:tabs>
        <w:snapToGrid w:val="0"/>
        <w:spacing w:line="319" w:lineRule="auto"/>
        <w:ind w:firstLine="480"/>
        <w:rPr>
          <w:sz w:val="24"/>
        </w:rPr>
      </w:pPr>
      <w:r w:rsidRPr="00CD6608">
        <w:rPr>
          <w:sz w:val="24"/>
        </w:rPr>
        <w:t>就大学内部的治理来说</w:t>
      </w:r>
      <w:r w:rsidRPr="00CD6608">
        <w:rPr>
          <w:rFonts w:hint="eastAsia"/>
          <w:sz w:val="24"/>
        </w:rPr>
        <w:t>，</w:t>
      </w:r>
      <w:r w:rsidRPr="00CD6608">
        <w:rPr>
          <w:sz w:val="24"/>
        </w:rPr>
        <w:t>新中国成立后</w:t>
      </w:r>
      <w:r w:rsidRPr="00CD6608">
        <w:rPr>
          <w:rFonts w:hint="eastAsia"/>
          <w:sz w:val="24"/>
        </w:rPr>
        <w:t>，</w:t>
      </w:r>
      <w:r w:rsidRPr="00CD6608">
        <w:rPr>
          <w:sz w:val="24"/>
        </w:rPr>
        <w:t>大学面临的当务之急是确定大学内部的领导体制</w:t>
      </w:r>
      <w:r w:rsidRPr="00CD6608">
        <w:rPr>
          <w:rFonts w:hint="eastAsia"/>
          <w:sz w:val="24"/>
        </w:rPr>
        <w:t>。</w:t>
      </w:r>
      <w:r w:rsidRPr="00CD6608">
        <w:rPr>
          <w:sz w:val="24"/>
        </w:rPr>
        <w:t>这是必须要解决的首要问题</w:t>
      </w:r>
      <w:r w:rsidRPr="00CD6608">
        <w:rPr>
          <w:rFonts w:hint="eastAsia"/>
          <w:sz w:val="24"/>
        </w:rPr>
        <w:t>，</w:t>
      </w:r>
      <w:r w:rsidRPr="00CD6608">
        <w:rPr>
          <w:sz w:val="24"/>
        </w:rPr>
        <w:t>这个问题不解决</w:t>
      </w:r>
      <w:r w:rsidRPr="00CD6608">
        <w:rPr>
          <w:rFonts w:hint="eastAsia"/>
          <w:sz w:val="24"/>
        </w:rPr>
        <w:t>，</w:t>
      </w:r>
      <w:r w:rsidRPr="00CD6608">
        <w:rPr>
          <w:sz w:val="24"/>
        </w:rPr>
        <w:t>就谈不上大学的治理</w:t>
      </w:r>
      <w:r w:rsidRPr="00CD6608">
        <w:rPr>
          <w:rFonts w:hint="eastAsia"/>
          <w:sz w:val="24"/>
        </w:rPr>
        <w:t>。</w:t>
      </w:r>
      <w:r w:rsidRPr="00CD6608">
        <w:rPr>
          <w:sz w:val="24"/>
        </w:rPr>
        <w:t>因此</w:t>
      </w:r>
      <w:r w:rsidRPr="00CD6608">
        <w:rPr>
          <w:rFonts w:hint="eastAsia"/>
          <w:sz w:val="24"/>
        </w:rPr>
        <w:t>，</w:t>
      </w:r>
      <w:r w:rsidRPr="00CD6608">
        <w:rPr>
          <w:sz w:val="24"/>
        </w:rPr>
        <w:t>领导体制的确定也就成了这个时期大学治理的主要任务和重要特征</w:t>
      </w:r>
      <w:r w:rsidRPr="00CD6608">
        <w:rPr>
          <w:rFonts w:hint="eastAsia"/>
          <w:sz w:val="24"/>
        </w:rPr>
        <w:t>。</w:t>
      </w:r>
      <w:r w:rsidRPr="00CD6608">
        <w:rPr>
          <w:sz w:val="24"/>
        </w:rPr>
        <w:t>然而</w:t>
      </w:r>
      <w:r w:rsidRPr="00CD6608">
        <w:rPr>
          <w:rFonts w:hint="eastAsia"/>
          <w:sz w:val="24"/>
        </w:rPr>
        <w:t>，</w:t>
      </w:r>
      <w:r w:rsidRPr="00CD6608">
        <w:rPr>
          <w:sz w:val="24"/>
        </w:rPr>
        <w:t>大学实行什么样的领导体制</w:t>
      </w:r>
      <w:r w:rsidRPr="00CD6608">
        <w:rPr>
          <w:rFonts w:hint="eastAsia"/>
          <w:sz w:val="24"/>
        </w:rPr>
        <w:t>，</w:t>
      </w:r>
      <w:r w:rsidRPr="00CD6608">
        <w:rPr>
          <w:sz w:val="24"/>
        </w:rPr>
        <w:t>当时并没有现成的答案</w:t>
      </w:r>
      <w:r w:rsidRPr="00CD6608">
        <w:rPr>
          <w:rFonts w:hint="eastAsia"/>
          <w:sz w:val="24"/>
        </w:rPr>
        <w:t>，</w:t>
      </w:r>
      <w:r w:rsidRPr="00CD6608">
        <w:rPr>
          <w:sz w:val="24"/>
        </w:rPr>
        <w:t>在探索过程中</w:t>
      </w:r>
      <w:r w:rsidRPr="00CD6608">
        <w:rPr>
          <w:rFonts w:hint="eastAsia"/>
          <w:sz w:val="24"/>
        </w:rPr>
        <w:t>，</w:t>
      </w:r>
      <w:r w:rsidRPr="00CD6608">
        <w:rPr>
          <w:sz w:val="24"/>
        </w:rPr>
        <w:t>如同国家高等教育管理体制变革一样</w:t>
      </w:r>
      <w:r w:rsidRPr="00CD6608">
        <w:rPr>
          <w:rFonts w:hint="eastAsia"/>
          <w:sz w:val="24"/>
        </w:rPr>
        <w:t>，</w:t>
      </w:r>
      <w:r w:rsidRPr="00CD6608">
        <w:rPr>
          <w:sz w:val="24"/>
        </w:rPr>
        <w:t>1949</w:t>
      </w:r>
      <w:r w:rsidRPr="00CD6608">
        <w:rPr>
          <w:rFonts w:hint="eastAsia"/>
          <w:sz w:val="24"/>
        </w:rPr>
        <w:t>—</w:t>
      </w:r>
      <w:r w:rsidRPr="00CD6608">
        <w:rPr>
          <w:sz w:val="24"/>
        </w:rPr>
        <w:t>1977</w:t>
      </w:r>
      <w:r w:rsidRPr="00CD6608">
        <w:rPr>
          <w:sz w:val="24"/>
        </w:rPr>
        <w:t>年</w:t>
      </w:r>
      <w:r w:rsidRPr="00CD6608">
        <w:rPr>
          <w:rFonts w:hint="eastAsia"/>
          <w:sz w:val="24"/>
        </w:rPr>
        <w:t>，</w:t>
      </w:r>
      <w:r w:rsidRPr="00CD6608">
        <w:rPr>
          <w:sz w:val="24"/>
        </w:rPr>
        <w:t>中国大学尝试了多种领导体制</w:t>
      </w:r>
      <w:r w:rsidRPr="00CD6608">
        <w:rPr>
          <w:rFonts w:hint="eastAsia"/>
          <w:sz w:val="24"/>
        </w:rPr>
        <w:t>，</w:t>
      </w:r>
      <w:r w:rsidRPr="00CD6608">
        <w:rPr>
          <w:sz w:val="24"/>
        </w:rPr>
        <w:t>如校务委员会制</w:t>
      </w:r>
      <w:r w:rsidRPr="00CD6608">
        <w:rPr>
          <w:rFonts w:hint="eastAsia"/>
          <w:sz w:val="24"/>
        </w:rPr>
        <w:t>、</w:t>
      </w:r>
      <w:r w:rsidRPr="00CD6608">
        <w:rPr>
          <w:sz w:val="24"/>
        </w:rPr>
        <w:t>校长负责制</w:t>
      </w:r>
      <w:r w:rsidRPr="00CD6608">
        <w:rPr>
          <w:rFonts w:hint="eastAsia"/>
          <w:sz w:val="24"/>
        </w:rPr>
        <w:t>、</w:t>
      </w:r>
      <w:r w:rsidRPr="00CD6608">
        <w:rPr>
          <w:sz w:val="24"/>
        </w:rPr>
        <w:t>党委领导下的校务委员会负责制</w:t>
      </w:r>
      <w:r w:rsidRPr="00CD6608">
        <w:rPr>
          <w:rFonts w:hint="eastAsia"/>
          <w:sz w:val="24"/>
        </w:rPr>
        <w:t>、</w:t>
      </w:r>
      <w:r w:rsidRPr="00CD6608">
        <w:rPr>
          <w:sz w:val="24"/>
        </w:rPr>
        <w:t>党委领导下的以校长为首的校务委员会负责制</w:t>
      </w:r>
      <w:r w:rsidRPr="00CD6608">
        <w:rPr>
          <w:rFonts w:hint="eastAsia"/>
          <w:sz w:val="24"/>
        </w:rPr>
        <w:t>、</w:t>
      </w:r>
      <w:r w:rsidRPr="00CD6608">
        <w:rPr>
          <w:sz w:val="24"/>
        </w:rPr>
        <w:t>党委领导下的工宣队为主的革命委员会负责制等</w:t>
      </w:r>
      <w:r w:rsidRPr="00CD6608">
        <w:rPr>
          <w:rFonts w:hint="eastAsia"/>
          <w:sz w:val="24"/>
        </w:rPr>
        <w:t>。</w:t>
      </w:r>
    </w:p>
    <w:p w:rsidR="00EB61D6" w:rsidRPr="00CD6608" w:rsidRDefault="00EB61D6" w:rsidP="00975C43">
      <w:pPr>
        <w:tabs>
          <w:tab w:val="left" w:pos="7483"/>
        </w:tabs>
        <w:snapToGrid w:val="0"/>
        <w:spacing w:line="319" w:lineRule="auto"/>
        <w:ind w:firstLine="480"/>
        <w:rPr>
          <w:sz w:val="24"/>
        </w:rPr>
      </w:pPr>
      <w:r w:rsidRPr="00CD6608">
        <w:rPr>
          <w:sz w:val="24"/>
        </w:rPr>
        <w:t>考察这个时期大学的领导体制变革</w:t>
      </w:r>
      <w:r w:rsidRPr="00CD6608">
        <w:rPr>
          <w:rFonts w:hint="eastAsia"/>
          <w:sz w:val="24"/>
        </w:rPr>
        <w:t>，</w:t>
      </w:r>
      <w:r w:rsidRPr="00CD6608">
        <w:rPr>
          <w:sz w:val="24"/>
        </w:rPr>
        <w:t>我们会发现</w:t>
      </w:r>
      <w:r w:rsidRPr="00CD6608">
        <w:rPr>
          <w:rFonts w:hint="eastAsia"/>
          <w:sz w:val="24"/>
        </w:rPr>
        <w:t>，</w:t>
      </w:r>
      <w:r w:rsidRPr="00CD6608">
        <w:rPr>
          <w:sz w:val="24"/>
        </w:rPr>
        <w:t>大学领导体制的变革与中央政府的政策推动密不可分</w:t>
      </w:r>
      <w:r w:rsidRPr="00CD6608">
        <w:rPr>
          <w:rFonts w:hint="eastAsia"/>
          <w:sz w:val="24"/>
        </w:rPr>
        <w:t>，</w:t>
      </w:r>
      <w:r w:rsidRPr="00CD6608">
        <w:rPr>
          <w:sz w:val="24"/>
        </w:rPr>
        <w:t>或者说每次变革都是在中央政府的政策推动和指导下完成的</w:t>
      </w:r>
      <w:r w:rsidRPr="00CD6608">
        <w:rPr>
          <w:rFonts w:hint="eastAsia"/>
          <w:sz w:val="24"/>
        </w:rPr>
        <w:t>：</w:t>
      </w:r>
      <w:r w:rsidRPr="00CD6608">
        <w:rPr>
          <w:rFonts w:ascii="宋体" w:hAnsi="宋体" w:cs="宋体" w:hint="eastAsia"/>
          <w:sz w:val="24"/>
        </w:rPr>
        <w:t>①</w:t>
      </w:r>
      <w:r w:rsidRPr="00CD6608">
        <w:rPr>
          <w:sz w:val="24"/>
        </w:rPr>
        <w:t>校务委员会制</w:t>
      </w:r>
      <w:r w:rsidRPr="00CD6608">
        <w:rPr>
          <w:rFonts w:hint="eastAsia"/>
          <w:sz w:val="24"/>
        </w:rPr>
        <w:t>（</w:t>
      </w:r>
      <w:r w:rsidRPr="00CD6608">
        <w:rPr>
          <w:sz w:val="24"/>
        </w:rPr>
        <w:t>1949</w:t>
      </w:r>
      <w:r w:rsidRPr="00CD6608">
        <w:rPr>
          <w:sz w:val="24"/>
        </w:rPr>
        <w:t>年</w:t>
      </w:r>
      <w:r w:rsidRPr="00CD6608">
        <w:rPr>
          <w:sz w:val="24"/>
        </w:rPr>
        <w:t>10</w:t>
      </w:r>
      <w:r w:rsidRPr="00CD6608">
        <w:rPr>
          <w:sz w:val="24"/>
        </w:rPr>
        <w:t>月</w:t>
      </w:r>
      <w:r w:rsidRPr="00CD6608">
        <w:rPr>
          <w:rFonts w:hint="eastAsia"/>
          <w:sz w:val="24"/>
        </w:rPr>
        <w:t>—</w:t>
      </w:r>
      <w:r w:rsidRPr="00CD6608">
        <w:rPr>
          <w:sz w:val="24"/>
        </w:rPr>
        <w:t>1950</w:t>
      </w:r>
      <w:r w:rsidRPr="00CD6608">
        <w:rPr>
          <w:sz w:val="24"/>
        </w:rPr>
        <w:t>年</w:t>
      </w:r>
      <w:r w:rsidRPr="00CD6608">
        <w:rPr>
          <w:sz w:val="24"/>
        </w:rPr>
        <w:t>4</w:t>
      </w:r>
      <w:r w:rsidRPr="00CD6608">
        <w:rPr>
          <w:sz w:val="24"/>
        </w:rPr>
        <w:t>月</w:t>
      </w:r>
      <w:r w:rsidRPr="00CD6608">
        <w:rPr>
          <w:rFonts w:hint="eastAsia"/>
          <w:sz w:val="24"/>
        </w:rPr>
        <w:t>）。</w:t>
      </w:r>
      <w:r w:rsidRPr="00CD6608">
        <w:rPr>
          <w:sz w:val="24"/>
        </w:rPr>
        <w:t>新中国成立后</w:t>
      </w:r>
      <w:r w:rsidRPr="00CD6608">
        <w:rPr>
          <w:rFonts w:hint="eastAsia"/>
          <w:sz w:val="24"/>
        </w:rPr>
        <w:t>，</w:t>
      </w:r>
      <w:r w:rsidRPr="00CD6608">
        <w:rPr>
          <w:sz w:val="24"/>
        </w:rPr>
        <w:t>中央对旧中国的高等教育实行</w:t>
      </w:r>
      <w:r w:rsidR="0081288F">
        <w:rPr>
          <w:rFonts w:hint="eastAsia"/>
          <w:sz w:val="24"/>
        </w:rPr>
        <w:t>“</w:t>
      </w:r>
      <w:r w:rsidRPr="00CD6608">
        <w:rPr>
          <w:sz w:val="24"/>
        </w:rPr>
        <w:t>维持原有学校</w:t>
      </w:r>
      <w:r w:rsidRPr="00CD6608">
        <w:rPr>
          <w:rFonts w:hint="eastAsia"/>
          <w:sz w:val="24"/>
        </w:rPr>
        <w:t>，</w:t>
      </w:r>
      <w:r w:rsidRPr="00CD6608">
        <w:rPr>
          <w:sz w:val="24"/>
        </w:rPr>
        <w:t>逐步加以必要的与可能的改良</w:t>
      </w:r>
      <w:r w:rsidR="00726B7D" w:rsidRPr="00CD6608">
        <w:rPr>
          <w:rFonts w:hint="eastAsia"/>
          <w:sz w:val="24"/>
        </w:rPr>
        <w:t>”</w:t>
      </w:r>
      <w:r w:rsidRPr="00CD6608">
        <w:rPr>
          <w:sz w:val="24"/>
        </w:rPr>
        <w:t>的总方针</w:t>
      </w:r>
      <w:r w:rsidRPr="00CD6608">
        <w:rPr>
          <w:rFonts w:hint="eastAsia"/>
          <w:sz w:val="24"/>
        </w:rPr>
        <w:t>，</w:t>
      </w:r>
      <w:r w:rsidRPr="00CD6608">
        <w:rPr>
          <w:sz w:val="24"/>
        </w:rPr>
        <w:t>采取接管</w:t>
      </w:r>
      <w:r w:rsidRPr="00CD6608">
        <w:rPr>
          <w:rFonts w:hint="eastAsia"/>
          <w:sz w:val="24"/>
        </w:rPr>
        <w:t>、</w:t>
      </w:r>
      <w:r w:rsidRPr="00CD6608">
        <w:rPr>
          <w:sz w:val="24"/>
        </w:rPr>
        <w:t>接收</w:t>
      </w:r>
      <w:r w:rsidRPr="00CD6608">
        <w:rPr>
          <w:rFonts w:hint="eastAsia"/>
          <w:sz w:val="24"/>
        </w:rPr>
        <w:t>、</w:t>
      </w:r>
      <w:r w:rsidRPr="00CD6608">
        <w:rPr>
          <w:sz w:val="24"/>
        </w:rPr>
        <w:t>接办</w:t>
      </w:r>
      <w:r w:rsidRPr="00CD6608">
        <w:rPr>
          <w:rFonts w:hint="eastAsia"/>
          <w:sz w:val="24"/>
        </w:rPr>
        <w:t>，</w:t>
      </w:r>
      <w:r w:rsidRPr="00CD6608">
        <w:rPr>
          <w:sz w:val="24"/>
        </w:rPr>
        <w:t>然后加以改造的方法</w:t>
      </w:r>
      <w:r w:rsidRPr="00CD6608">
        <w:rPr>
          <w:rFonts w:hint="eastAsia"/>
          <w:sz w:val="24"/>
        </w:rPr>
        <w:t>。</w:t>
      </w:r>
      <w:r w:rsidRPr="00CD6608">
        <w:rPr>
          <w:sz w:val="24"/>
        </w:rPr>
        <w:t>各高等学校成立校务委员会</w:t>
      </w:r>
      <w:r w:rsidRPr="00CD6608">
        <w:rPr>
          <w:rFonts w:hint="eastAsia"/>
          <w:sz w:val="24"/>
        </w:rPr>
        <w:t>，</w:t>
      </w:r>
      <w:r w:rsidRPr="00CD6608">
        <w:rPr>
          <w:sz w:val="24"/>
        </w:rPr>
        <w:t>行使管理学校的权力</w:t>
      </w:r>
      <w:r w:rsidRPr="00CD6608">
        <w:rPr>
          <w:rFonts w:hint="eastAsia"/>
          <w:sz w:val="24"/>
        </w:rPr>
        <w:t>。</w:t>
      </w:r>
      <w:r w:rsidRPr="00CD6608">
        <w:rPr>
          <w:sz w:val="24"/>
        </w:rPr>
        <w:t>校务委员会由思想进步的教职工代表组成</w:t>
      </w:r>
      <w:r w:rsidRPr="00CD6608">
        <w:rPr>
          <w:rFonts w:hint="eastAsia"/>
          <w:sz w:val="24"/>
        </w:rPr>
        <w:t>，</w:t>
      </w:r>
      <w:r w:rsidRPr="00CD6608">
        <w:rPr>
          <w:sz w:val="24"/>
        </w:rPr>
        <w:t>集体负责</w:t>
      </w:r>
      <w:r w:rsidRPr="00CD6608">
        <w:rPr>
          <w:rFonts w:hint="eastAsia"/>
          <w:sz w:val="24"/>
        </w:rPr>
        <w:t>，</w:t>
      </w:r>
      <w:r w:rsidRPr="00CD6608">
        <w:rPr>
          <w:sz w:val="24"/>
        </w:rPr>
        <w:t>民主管理学校</w:t>
      </w:r>
      <w:r w:rsidRPr="00CD6608">
        <w:rPr>
          <w:rFonts w:hint="eastAsia"/>
          <w:sz w:val="24"/>
        </w:rPr>
        <w:t>。</w:t>
      </w:r>
      <w:r w:rsidRPr="00CD6608">
        <w:rPr>
          <w:rFonts w:ascii="宋体" w:hAnsi="宋体" w:cs="宋体" w:hint="eastAsia"/>
          <w:sz w:val="24"/>
        </w:rPr>
        <w:t>②</w:t>
      </w:r>
      <w:r w:rsidRPr="00CD6608">
        <w:rPr>
          <w:sz w:val="24"/>
        </w:rPr>
        <w:t>校长负责制</w:t>
      </w:r>
      <w:r w:rsidRPr="00CD6608">
        <w:rPr>
          <w:rFonts w:hint="eastAsia"/>
          <w:sz w:val="24"/>
        </w:rPr>
        <w:t>（</w:t>
      </w:r>
      <w:r w:rsidRPr="00CD6608">
        <w:rPr>
          <w:sz w:val="24"/>
        </w:rPr>
        <w:t>1950</w:t>
      </w:r>
      <w:r w:rsidRPr="00CD6608">
        <w:rPr>
          <w:sz w:val="24"/>
        </w:rPr>
        <w:t>年</w:t>
      </w:r>
      <w:r w:rsidRPr="00CD6608">
        <w:rPr>
          <w:sz w:val="24"/>
        </w:rPr>
        <w:t>4</w:t>
      </w:r>
      <w:r w:rsidRPr="00CD6608">
        <w:rPr>
          <w:sz w:val="24"/>
        </w:rPr>
        <w:t>月</w:t>
      </w:r>
      <w:r w:rsidRPr="00CD6608">
        <w:rPr>
          <w:rFonts w:hint="eastAsia"/>
          <w:sz w:val="24"/>
        </w:rPr>
        <w:t>—</w:t>
      </w:r>
      <w:r w:rsidRPr="00CD6608">
        <w:rPr>
          <w:sz w:val="24"/>
        </w:rPr>
        <w:t>1956</w:t>
      </w:r>
      <w:r w:rsidRPr="00CD6608">
        <w:rPr>
          <w:sz w:val="24"/>
        </w:rPr>
        <w:t>年</w:t>
      </w:r>
      <w:r w:rsidRPr="00CD6608">
        <w:rPr>
          <w:sz w:val="24"/>
        </w:rPr>
        <w:t>9</w:t>
      </w:r>
      <w:r w:rsidRPr="00CD6608">
        <w:rPr>
          <w:sz w:val="24"/>
        </w:rPr>
        <w:t>月</w:t>
      </w:r>
      <w:r w:rsidRPr="00CD6608">
        <w:rPr>
          <w:rFonts w:hint="eastAsia"/>
          <w:sz w:val="24"/>
        </w:rPr>
        <w:t>）。</w:t>
      </w:r>
      <w:r w:rsidRPr="00CD6608">
        <w:rPr>
          <w:sz w:val="24"/>
        </w:rPr>
        <w:t>1950</w:t>
      </w:r>
      <w:r w:rsidRPr="00CD6608">
        <w:rPr>
          <w:sz w:val="24"/>
        </w:rPr>
        <w:t>年</w:t>
      </w:r>
      <w:r w:rsidRPr="00CD6608">
        <w:rPr>
          <w:sz w:val="24"/>
        </w:rPr>
        <w:t>4</w:t>
      </w:r>
      <w:r w:rsidRPr="00CD6608">
        <w:rPr>
          <w:sz w:val="24"/>
        </w:rPr>
        <w:t>月</w:t>
      </w:r>
      <w:r w:rsidRPr="00CD6608">
        <w:rPr>
          <w:rFonts w:hint="eastAsia"/>
          <w:sz w:val="24"/>
        </w:rPr>
        <w:t>，</w:t>
      </w:r>
      <w:r w:rsidRPr="00CD6608">
        <w:rPr>
          <w:sz w:val="24"/>
        </w:rPr>
        <w:t>教育部指示</w:t>
      </w:r>
      <w:r w:rsidRPr="00CD6608">
        <w:rPr>
          <w:rFonts w:hint="eastAsia"/>
          <w:sz w:val="24"/>
        </w:rPr>
        <w:t>：</w:t>
      </w:r>
      <w:r w:rsidR="0081288F">
        <w:rPr>
          <w:rFonts w:hint="eastAsia"/>
          <w:sz w:val="24"/>
        </w:rPr>
        <w:t>“</w:t>
      </w:r>
      <w:r w:rsidRPr="00CD6608">
        <w:rPr>
          <w:sz w:val="24"/>
        </w:rPr>
        <w:t>凡已由中央人民政府任命的高等学校一律实行校长负责制</w:t>
      </w:r>
      <w:r w:rsidRPr="00CD6608">
        <w:rPr>
          <w:rFonts w:hint="eastAsia"/>
          <w:sz w:val="24"/>
        </w:rPr>
        <w:t>。</w:t>
      </w:r>
      <w:r w:rsidR="00726B7D" w:rsidRPr="00CD6608">
        <w:rPr>
          <w:rFonts w:hint="eastAsia"/>
          <w:sz w:val="24"/>
        </w:rPr>
        <w:t>”</w:t>
      </w:r>
      <w:r w:rsidRPr="00CD6608">
        <w:rPr>
          <w:sz w:val="24"/>
        </w:rPr>
        <w:t>1950</w:t>
      </w:r>
      <w:r w:rsidRPr="00CD6608">
        <w:rPr>
          <w:sz w:val="24"/>
        </w:rPr>
        <w:t>年</w:t>
      </w:r>
      <w:r w:rsidRPr="00CD6608">
        <w:rPr>
          <w:sz w:val="24"/>
        </w:rPr>
        <w:t>8</w:t>
      </w:r>
      <w:r w:rsidRPr="00CD6608">
        <w:rPr>
          <w:sz w:val="24"/>
        </w:rPr>
        <w:t>月</w:t>
      </w:r>
      <w:r w:rsidRPr="00CD6608">
        <w:rPr>
          <w:sz w:val="24"/>
        </w:rPr>
        <w:t>14</w:t>
      </w:r>
      <w:r w:rsidRPr="00CD6608">
        <w:rPr>
          <w:sz w:val="24"/>
        </w:rPr>
        <w:t>日</w:t>
      </w:r>
      <w:r w:rsidRPr="00CD6608">
        <w:rPr>
          <w:rFonts w:hint="eastAsia"/>
          <w:sz w:val="24"/>
        </w:rPr>
        <w:t>，</w:t>
      </w:r>
      <w:r w:rsidRPr="00CD6608">
        <w:rPr>
          <w:sz w:val="24"/>
        </w:rPr>
        <w:t>经政务院批准实施的</w:t>
      </w:r>
      <w:r w:rsidRPr="00CD6608">
        <w:rPr>
          <w:rFonts w:hint="eastAsia"/>
          <w:sz w:val="24"/>
        </w:rPr>
        <w:t>《</w:t>
      </w:r>
      <w:r w:rsidRPr="00CD6608">
        <w:rPr>
          <w:sz w:val="24"/>
        </w:rPr>
        <w:t>高等学校暂行规程</w:t>
      </w:r>
      <w:r w:rsidRPr="00CD6608">
        <w:rPr>
          <w:rFonts w:hint="eastAsia"/>
          <w:sz w:val="24"/>
        </w:rPr>
        <w:t>》</w:t>
      </w:r>
      <w:r w:rsidRPr="00CD6608">
        <w:rPr>
          <w:sz w:val="24"/>
        </w:rPr>
        <w:t>规定</w:t>
      </w:r>
      <w:r w:rsidRPr="00CD6608">
        <w:rPr>
          <w:rFonts w:hint="eastAsia"/>
          <w:sz w:val="24"/>
        </w:rPr>
        <w:t>：</w:t>
      </w:r>
      <w:r w:rsidRPr="00CD6608">
        <w:rPr>
          <w:sz w:val="24"/>
        </w:rPr>
        <w:t>大学及专门学院采取校</w:t>
      </w:r>
      <w:r w:rsidRPr="00CD6608">
        <w:rPr>
          <w:rFonts w:hint="eastAsia"/>
          <w:sz w:val="24"/>
        </w:rPr>
        <w:t>（</w:t>
      </w:r>
      <w:r w:rsidRPr="00CD6608">
        <w:rPr>
          <w:sz w:val="24"/>
        </w:rPr>
        <w:t>院</w:t>
      </w:r>
      <w:r w:rsidRPr="00CD6608">
        <w:rPr>
          <w:rFonts w:hint="eastAsia"/>
          <w:sz w:val="24"/>
        </w:rPr>
        <w:t>）</w:t>
      </w:r>
      <w:r w:rsidRPr="00CD6608">
        <w:rPr>
          <w:sz w:val="24"/>
        </w:rPr>
        <w:t>长负责制</w:t>
      </w:r>
      <w:r w:rsidRPr="00CD6608">
        <w:rPr>
          <w:rFonts w:hint="eastAsia"/>
          <w:sz w:val="24"/>
        </w:rPr>
        <w:t>。</w:t>
      </w:r>
      <w:r w:rsidRPr="00CD6608">
        <w:rPr>
          <w:rFonts w:ascii="宋体" w:hAnsi="宋体" w:cs="宋体" w:hint="eastAsia"/>
          <w:sz w:val="24"/>
        </w:rPr>
        <w:t>③</w:t>
      </w:r>
      <w:r w:rsidRPr="00CD6608">
        <w:rPr>
          <w:sz w:val="24"/>
        </w:rPr>
        <w:t>党委领导下的校务委员会负责制</w:t>
      </w:r>
      <w:r w:rsidRPr="00CD6608">
        <w:rPr>
          <w:rFonts w:hint="eastAsia"/>
          <w:sz w:val="24"/>
        </w:rPr>
        <w:t>（</w:t>
      </w:r>
      <w:r w:rsidRPr="00CD6608">
        <w:rPr>
          <w:sz w:val="24"/>
        </w:rPr>
        <w:t>1956</w:t>
      </w:r>
      <w:r w:rsidRPr="00CD6608">
        <w:rPr>
          <w:sz w:val="24"/>
        </w:rPr>
        <w:t>年</w:t>
      </w:r>
      <w:r w:rsidRPr="00CD6608">
        <w:rPr>
          <w:sz w:val="24"/>
        </w:rPr>
        <w:t>9</w:t>
      </w:r>
      <w:r w:rsidRPr="00CD6608">
        <w:rPr>
          <w:sz w:val="24"/>
        </w:rPr>
        <w:t>月</w:t>
      </w:r>
      <w:r w:rsidRPr="00CD6608">
        <w:rPr>
          <w:rFonts w:hint="eastAsia"/>
          <w:sz w:val="24"/>
        </w:rPr>
        <w:t>—</w:t>
      </w:r>
      <w:r w:rsidRPr="00CD6608">
        <w:rPr>
          <w:sz w:val="24"/>
        </w:rPr>
        <w:t>1961</w:t>
      </w:r>
      <w:r w:rsidRPr="00CD6608">
        <w:rPr>
          <w:sz w:val="24"/>
        </w:rPr>
        <w:t>年</w:t>
      </w:r>
      <w:r w:rsidRPr="00CD6608">
        <w:rPr>
          <w:sz w:val="24"/>
        </w:rPr>
        <w:t>9</w:t>
      </w:r>
      <w:r w:rsidRPr="00CD6608">
        <w:rPr>
          <w:sz w:val="24"/>
        </w:rPr>
        <w:t>月</w:t>
      </w:r>
      <w:r w:rsidRPr="00CD6608">
        <w:rPr>
          <w:rFonts w:hint="eastAsia"/>
          <w:sz w:val="24"/>
        </w:rPr>
        <w:t>）。</w:t>
      </w:r>
      <w:r w:rsidRPr="00CD6608">
        <w:rPr>
          <w:sz w:val="24"/>
        </w:rPr>
        <w:t>1956</w:t>
      </w:r>
      <w:r w:rsidRPr="00CD6608">
        <w:rPr>
          <w:sz w:val="24"/>
        </w:rPr>
        <w:t>年毛泽东</w:t>
      </w:r>
      <w:r w:rsidRPr="00CD6608">
        <w:rPr>
          <w:rFonts w:hint="eastAsia"/>
          <w:sz w:val="24"/>
        </w:rPr>
        <w:t>《</w:t>
      </w:r>
      <w:r w:rsidRPr="00CD6608">
        <w:rPr>
          <w:sz w:val="24"/>
        </w:rPr>
        <w:t>论十大关系</w:t>
      </w:r>
      <w:r w:rsidRPr="00CD6608">
        <w:rPr>
          <w:rFonts w:hint="eastAsia"/>
          <w:sz w:val="24"/>
        </w:rPr>
        <w:t>》</w:t>
      </w:r>
      <w:r w:rsidRPr="00CD6608">
        <w:rPr>
          <w:sz w:val="24"/>
        </w:rPr>
        <w:t>的发表和党的</w:t>
      </w:r>
      <w:r w:rsidR="0081288F">
        <w:rPr>
          <w:rFonts w:hint="eastAsia"/>
          <w:sz w:val="24"/>
        </w:rPr>
        <w:t>“</w:t>
      </w:r>
      <w:r w:rsidRPr="00CD6608">
        <w:rPr>
          <w:sz w:val="24"/>
        </w:rPr>
        <w:t>八大</w:t>
      </w:r>
      <w:r w:rsidR="00726B7D" w:rsidRPr="00CD6608">
        <w:rPr>
          <w:rFonts w:hint="eastAsia"/>
          <w:sz w:val="24"/>
        </w:rPr>
        <w:t>”</w:t>
      </w:r>
      <w:r w:rsidRPr="00CD6608">
        <w:rPr>
          <w:sz w:val="24"/>
        </w:rPr>
        <w:t>的召开</w:t>
      </w:r>
      <w:r w:rsidRPr="00CD6608">
        <w:rPr>
          <w:rFonts w:hint="eastAsia"/>
          <w:sz w:val="24"/>
        </w:rPr>
        <w:t>，</w:t>
      </w:r>
      <w:r w:rsidRPr="00CD6608">
        <w:rPr>
          <w:sz w:val="24"/>
        </w:rPr>
        <w:t>推进了教育界对学习苏联经验的深刻反思</w:t>
      </w:r>
      <w:r w:rsidRPr="00CD6608">
        <w:rPr>
          <w:rFonts w:hint="eastAsia"/>
          <w:sz w:val="24"/>
        </w:rPr>
        <w:t>，</w:t>
      </w:r>
      <w:r w:rsidRPr="00CD6608">
        <w:rPr>
          <w:sz w:val="24"/>
        </w:rPr>
        <w:t>由此揭开了摆脱苏联模式</w:t>
      </w:r>
      <w:r w:rsidRPr="00CD6608">
        <w:rPr>
          <w:rFonts w:hint="eastAsia"/>
          <w:sz w:val="24"/>
        </w:rPr>
        <w:t>、</w:t>
      </w:r>
      <w:r w:rsidRPr="00CD6608">
        <w:rPr>
          <w:sz w:val="24"/>
        </w:rPr>
        <w:t>独立探索中国自己高等教育发展道路的序幕</w:t>
      </w:r>
      <w:r w:rsidRPr="00CD6608">
        <w:rPr>
          <w:rFonts w:hint="eastAsia"/>
          <w:sz w:val="24"/>
        </w:rPr>
        <w:t>。</w:t>
      </w:r>
      <w:r w:rsidRPr="00CD6608">
        <w:rPr>
          <w:sz w:val="24"/>
        </w:rPr>
        <w:t>1958</w:t>
      </w:r>
      <w:r w:rsidRPr="00CD6608">
        <w:rPr>
          <w:sz w:val="24"/>
        </w:rPr>
        <w:t>年</w:t>
      </w:r>
      <w:r w:rsidRPr="00CD6608">
        <w:rPr>
          <w:sz w:val="24"/>
        </w:rPr>
        <w:t>9</w:t>
      </w:r>
      <w:r w:rsidRPr="00CD6608">
        <w:rPr>
          <w:sz w:val="24"/>
        </w:rPr>
        <w:t>月</w:t>
      </w:r>
      <w:r w:rsidRPr="00CD6608">
        <w:rPr>
          <w:rFonts w:hint="eastAsia"/>
          <w:sz w:val="24"/>
        </w:rPr>
        <w:t>，</w:t>
      </w:r>
      <w:r w:rsidRPr="00CD6608">
        <w:rPr>
          <w:sz w:val="24"/>
        </w:rPr>
        <w:t>中共中央</w:t>
      </w:r>
      <w:r w:rsidRPr="00CD6608">
        <w:rPr>
          <w:rFonts w:hint="eastAsia"/>
          <w:sz w:val="24"/>
        </w:rPr>
        <w:t>、</w:t>
      </w:r>
      <w:r w:rsidRPr="00CD6608">
        <w:rPr>
          <w:sz w:val="24"/>
        </w:rPr>
        <w:t>国务院发布的</w:t>
      </w:r>
      <w:r w:rsidRPr="00CD6608">
        <w:rPr>
          <w:rFonts w:hint="eastAsia"/>
          <w:sz w:val="24"/>
        </w:rPr>
        <w:t>《</w:t>
      </w:r>
      <w:r w:rsidRPr="00CD6608">
        <w:rPr>
          <w:sz w:val="24"/>
        </w:rPr>
        <w:t>关于教育工作的指示</w:t>
      </w:r>
      <w:r w:rsidRPr="00CD6608">
        <w:rPr>
          <w:rFonts w:hint="eastAsia"/>
          <w:sz w:val="24"/>
        </w:rPr>
        <w:t>》</w:t>
      </w:r>
      <w:r w:rsidRPr="00CD6608">
        <w:rPr>
          <w:sz w:val="24"/>
        </w:rPr>
        <w:t>指出</w:t>
      </w:r>
      <w:r w:rsidRPr="00CD6608">
        <w:rPr>
          <w:rFonts w:hint="eastAsia"/>
          <w:sz w:val="24"/>
        </w:rPr>
        <w:t>：</w:t>
      </w:r>
      <w:r w:rsidR="0081288F">
        <w:rPr>
          <w:rFonts w:hint="eastAsia"/>
          <w:sz w:val="24"/>
        </w:rPr>
        <w:t>“</w:t>
      </w:r>
      <w:r w:rsidRPr="00CD6608">
        <w:rPr>
          <w:sz w:val="24"/>
        </w:rPr>
        <w:t>在一切高等学校中</w:t>
      </w:r>
      <w:r w:rsidRPr="00CD6608">
        <w:rPr>
          <w:rFonts w:hint="eastAsia"/>
          <w:sz w:val="24"/>
        </w:rPr>
        <w:t>，</w:t>
      </w:r>
      <w:r w:rsidRPr="00CD6608">
        <w:rPr>
          <w:sz w:val="24"/>
        </w:rPr>
        <w:t>应当实行学校党委领导下的校务委员会负责制</w:t>
      </w:r>
      <w:r w:rsidRPr="00CD6608">
        <w:rPr>
          <w:rFonts w:hint="eastAsia"/>
          <w:sz w:val="24"/>
        </w:rPr>
        <w:t>；</w:t>
      </w:r>
      <w:r w:rsidRPr="00CD6608">
        <w:rPr>
          <w:sz w:val="24"/>
        </w:rPr>
        <w:t>一长制容易脱离党委领导</w:t>
      </w:r>
      <w:r w:rsidRPr="00CD6608">
        <w:rPr>
          <w:rFonts w:hint="eastAsia"/>
          <w:sz w:val="24"/>
        </w:rPr>
        <w:t>，</w:t>
      </w:r>
      <w:r w:rsidRPr="00CD6608">
        <w:rPr>
          <w:sz w:val="24"/>
        </w:rPr>
        <w:t>所以是不妥当的</w:t>
      </w:r>
      <w:r w:rsidRPr="00CD6608">
        <w:rPr>
          <w:rFonts w:hint="eastAsia"/>
          <w:sz w:val="24"/>
        </w:rPr>
        <w:t>。</w:t>
      </w:r>
      <w:r w:rsidR="00726B7D" w:rsidRPr="00CD6608">
        <w:rPr>
          <w:rFonts w:hint="eastAsia"/>
          <w:sz w:val="24"/>
        </w:rPr>
        <w:t>”</w:t>
      </w:r>
      <w:r w:rsidRPr="00CD6608">
        <w:rPr>
          <w:rFonts w:ascii="宋体" w:hAnsi="宋体" w:cs="宋体" w:hint="eastAsia"/>
          <w:sz w:val="24"/>
        </w:rPr>
        <w:t>④</w:t>
      </w:r>
      <w:r w:rsidRPr="00CD6608">
        <w:rPr>
          <w:sz w:val="24"/>
        </w:rPr>
        <w:t>党委领导下的以校长为首的校务委员会负责制</w:t>
      </w:r>
      <w:r w:rsidRPr="00CD6608">
        <w:rPr>
          <w:rFonts w:hint="eastAsia"/>
          <w:sz w:val="24"/>
        </w:rPr>
        <w:t>（</w:t>
      </w:r>
      <w:r w:rsidRPr="00CD6608">
        <w:rPr>
          <w:sz w:val="24"/>
        </w:rPr>
        <w:t>1961</w:t>
      </w:r>
      <w:r w:rsidRPr="00CD6608">
        <w:rPr>
          <w:sz w:val="24"/>
        </w:rPr>
        <w:t>年</w:t>
      </w:r>
      <w:r w:rsidRPr="00CD6608">
        <w:rPr>
          <w:sz w:val="24"/>
        </w:rPr>
        <w:t>9</w:t>
      </w:r>
      <w:r w:rsidRPr="00CD6608">
        <w:rPr>
          <w:sz w:val="24"/>
        </w:rPr>
        <w:t>月</w:t>
      </w:r>
      <w:r w:rsidRPr="00CD6608">
        <w:rPr>
          <w:rFonts w:hint="eastAsia"/>
          <w:sz w:val="24"/>
        </w:rPr>
        <w:t>—</w:t>
      </w:r>
      <w:r w:rsidRPr="00CD6608">
        <w:rPr>
          <w:sz w:val="24"/>
        </w:rPr>
        <w:t>1966</w:t>
      </w:r>
      <w:r w:rsidRPr="00CD6608">
        <w:rPr>
          <w:sz w:val="24"/>
        </w:rPr>
        <w:t>年</w:t>
      </w:r>
      <w:r w:rsidRPr="00CD6608">
        <w:rPr>
          <w:sz w:val="24"/>
        </w:rPr>
        <w:t>5</w:t>
      </w:r>
      <w:r w:rsidRPr="00CD6608">
        <w:rPr>
          <w:sz w:val="24"/>
        </w:rPr>
        <w:t>月</w:t>
      </w:r>
      <w:r w:rsidRPr="00CD6608">
        <w:rPr>
          <w:rFonts w:hint="eastAsia"/>
          <w:sz w:val="24"/>
        </w:rPr>
        <w:t>）。</w:t>
      </w:r>
      <w:r w:rsidR="001D3824" w:rsidRPr="00CD6608">
        <w:rPr>
          <w:rFonts w:hint="eastAsia"/>
          <w:sz w:val="24"/>
        </w:rPr>
        <w:t>1</w:t>
      </w:r>
      <w:r w:rsidRPr="00CD6608">
        <w:rPr>
          <w:sz w:val="24"/>
        </w:rPr>
        <w:t>961</w:t>
      </w:r>
      <w:r w:rsidRPr="00CD6608">
        <w:rPr>
          <w:sz w:val="24"/>
        </w:rPr>
        <w:t>年</w:t>
      </w:r>
      <w:r w:rsidRPr="00CD6608">
        <w:rPr>
          <w:rFonts w:hint="eastAsia"/>
          <w:sz w:val="24"/>
        </w:rPr>
        <w:t>，</w:t>
      </w:r>
      <w:r w:rsidRPr="00CD6608">
        <w:rPr>
          <w:sz w:val="24"/>
        </w:rPr>
        <w:t>中共中央批准试行的</w:t>
      </w:r>
      <w:r w:rsidRPr="00CD6608">
        <w:rPr>
          <w:rFonts w:hint="eastAsia"/>
          <w:sz w:val="24"/>
        </w:rPr>
        <w:t>《</w:t>
      </w:r>
      <w:r w:rsidRPr="00CD6608">
        <w:rPr>
          <w:sz w:val="24"/>
        </w:rPr>
        <w:t>高教六十条</w:t>
      </w:r>
      <w:r w:rsidRPr="00CD6608">
        <w:rPr>
          <w:rFonts w:hint="eastAsia"/>
          <w:sz w:val="24"/>
        </w:rPr>
        <w:t>》</w:t>
      </w:r>
      <w:r w:rsidRPr="00CD6608">
        <w:rPr>
          <w:sz w:val="24"/>
        </w:rPr>
        <w:t>规定</w:t>
      </w:r>
      <w:r w:rsidRPr="00CD6608">
        <w:rPr>
          <w:rFonts w:hint="eastAsia"/>
          <w:sz w:val="24"/>
        </w:rPr>
        <w:t>：</w:t>
      </w:r>
      <w:r w:rsidR="0081288F">
        <w:rPr>
          <w:rFonts w:hint="eastAsia"/>
          <w:sz w:val="24"/>
        </w:rPr>
        <w:t>“</w:t>
      </w:r>
      <w:r w:rsidRPr="00CD6608">
        <w:rPr>
          <w:sz w:val="24"/>
        </w:rPr>
        <w:t>高等学校的领导制度</w:t>
      </w:r>
      <w:r w:rsidRPr="00CD6608">
        <w:rPr>
          <w:rFonts w:hint="eastAsia"/>
          <w:sz w:val="24"/>
        </w:rPr>
        <w:t>，</w:t>
      </w:r>
      <w:r w:rsidRPr="00CD6608">
        <w:rPr>
          <w:sz w:val="24"/>
        </w:rPr>
        <w:t>是党</w:t>
      </w:r>
      <w:r w:rsidRPr="00CD6608">
        <w:rPr>
          <w:sz w:val="24"/>
        </w:rPr>
        <w:lastRenderedPageBreak/>
        <w:t>委领导下的以校长为首的校务委员会负责制</w:t>
      </w:r>
      <w:r w:rsidRPr="00CD6608">
        <w:rPr>
          <w:rFonts w:hint="eastAsia"/>
          <w:sz w:val="24"/>
        </w:rPr>
        <w:t>。</w:t>
      </w:r>
      <w:r w:rsidRPr="00CD6608">
        <w:rPr>
          <w:sz w:val="24"/>
        </w:rPr>
        <w:t>高校党委是学校工作的领导核心</w:t>
      </w:r>
      <w:r w:rsidRPr="00CD6608">
        <w:rPr>
          <w:rFonts w:hint="eastAsia"/>
          <w:sz w:val="24"/>
        </w:rPr>
        <w:t>，</w:t>
      </w:r>
      <w:r w:rsidRPr="00CD6608">
        <w:rPr>
          <w:sz w:val="24"/>
        </w:rPr>
        <w:t>对学校工作实行统一领导</w:t>
      </w:r>
      <w:r w:rsidRPr="00CD6608">
        <w:rPr>
          <w:rFonts w:hint="eastAsia"/>
          <w:sz w:val="24"/>
        </w:rPr>
        <w:t>。</w:t>
      </w:r>
      <w:r w:rsidRPr="00CD6608">
        <w:rPr>
          <w:sz w:val="24"/>
        </w:rPr>
        <w:t>高等学校的校长</w:t>
      </w:r>
      <w:r w:rsidRPr="00CD6608">
        <w:rPr>
          <w:rFonts w:hint="eastAsia"/>
          <w:sz w:val="24"/>
        </w:rPr>
        <w:t>，</w:t>
      </w:r>
      <w:r w:rsidRPr="00CD6608">
        <w:rPr>
          <w:sz w:val="24"/>
        </w:rPr>
        <w:t>是国家任命的学校行政负责人</w:t>
      </w:r>
      <w:r w:rsidRPr="00CD6608">
        <w:rPr>
          <w:rFonts w:hint="eastAsia"/>
          <w:sz w:val="24"/>
        </w:rPr>
        <w:t>，</w:t>
      </w:r>
      <w:r w:rsidRPr="00CD6608">
        <w:rPr>
          <w:sz w:val="24"/>
        </w:rPr>
        <w:t>对外代表学校</w:t>
      </w:r>
      <w:r w:rsidRPr="00CD6608">
        <w:rPr>
          <w:rFonts w:hint="eastAsia"/>
          <w:sz w:val="24"/>
        </w:rPr>
        <w:t>，</w:t>
      </w:r>
      <w:r w:rsidRPr="00CD6608">
        <w:rPr>
          <w:sz w:val="24"/>
        </w:rPr>
        <w:t>对内主持校务委员会和学校经常工作</w:t>
      </w:r>
      <w:r w:rsidRPr="00CD6608">
        <w:rPr>
          <w:rFonts w:hint="eastAsia"/>
          <w:sz w:val="24"/>
        </w:rPr>
        <w:t>。</w:t>
      </w:r>
      <w:r w:rsidR="00726B7D" w:rsidRPr="00CD6608">
        <w:rPr>
          <w:rFonts w:hint="eastAsia"/>
          <w:sz w:val="24"/>
        </w:rPr>
        <w:t>”</w:t>
      </w:r>
      <w:r w:rsidRPr="00CD6608">
        <w:rPr>
          <w:rFonts w:ascii="宋体" w:hAnsi="宋体" w:cs="宋体" w:hint="eastAsia"/>
          <w:sz w:val="24"/>
        </w:rPr>
        <w:t>⑤</w:t>
      </w:r>
      <w:r w:rsidRPr="00CD6608">
        <w:rPr>
          <w:sz w:val="24"/>
        </w:rPr>
        <w:t>党委领导下的工宣队为主的革命委员会负责制</w:t>
      </w:r>
      <w:r w:rsidRPr="00CD6608">
        <w:rPr>
          <w:rFonts w:hint="eastAsia"/>
          <w:sz w:val="24"/>
        </w:rPr>
        <w:t>（</w:t>
      </w:r>
      <w:r w:rsidR="001D3824" w:rsidRPr="00CD6608">
        <w:rPr>
          <w:sz w:val="24"/>
        </w:rPr>
        <w:t>196</w:t>
      </w:r>
      <w:r w:rsidR="001D3824" w:rsidRPr="00CD6608">
        <w:rPr>
          <w:rFonts w:hint="eastAsia"/>
          <w:sz w:val="24"/>
        </w:rPr>
        <w:t>6</w:t>
      </w:r>
      <w:r w:rsidRPr="00CD6608">
        <w:rPr>
          <w:sz w:val="24"/>
        </w:rPr>
        <w:t>年</w:t>
      </w:r>
      <w:r w:rsidRPr="00CD6608">
        <w:rPr>
          <w:sz w:val="24"/>
        </w:rPr>
        <w:t>5</w:t>
      </w:r>
      <w:r w:rsidRPr="00CD6608">
        <w:rPr>
          <w:sz w:val="24"/>
        </w:rPr>
        <w:t>月</w:t>
      </w:r>
      <w:r w:rsidRPr="00CD6608">
        <w:rPr>
          <w:rFonts w:hint="eastAsia"/>
          <w:sz w:val="24"/>
        </w:rPr>
        <w:t>—</w:t>
      </w:r>
      <w:r w:rsidRPr="00CD6608">
        <w:rPr>
          <w:sz w:val="24"/>
        </w:rPr>
        <w:t>1976</w:t>
      </w:r>
      <w:r w:rsidR="001D3824" w:rsidRPr="00CD6608">
        <w:rPr>
          <w:rFonts w:hint="eastAsia"/>
          <w:sz w:val="24"/>
        </w:rPr>
        <w:t>年</w:t>
      </w:r>
      <w:r w:rsidRPr="00CD6608">
        <w:rPr>
          <w:sz w:val="24"/>
        </w:rPr>
        <w:t>10</w:t>
      </w:r>
      <w:r w:rsidRPr="00CD6608">
        <w:rPr>
          <w:sz w:val="24"/>
        </w:rPr>
        <w:t>月</w:t>
      </w:r>
      <w:r w:rsidRPr="00CD6608">
        <w:rPr>
          <w:rFonts w:hint="eastAsia"/>
          <w:sz w:val="24"/>
        </w:rPr>
        <w:t>）。</w:t>
      </w:r>
      <w:r w:rsidRPr="00CD6608">
        <w:rPr>
          <w:sz w:val="24"/>
        </w:rPr>
        <w:t>文革期间</w:t>
      </w:r>
      <w:r w:rsidRPr="00CD6608">
        <w:rPr>
          <w:rFonts w:hint="eastAsia"/>
          <w:sz w:val="24"/>
        </w:rPr>
        <w:t>，</w:t>
      </w:r>
      <w:r w:rsidRPr="00CD6608">
        <w:rPr>
          <w:sz w:val="24"/>
        </w:rPr>
        <w:t>高等学校的党组织被认为执行修正主义教育路线</w:t>
      </w:r>
      <w:r w:rsidRPr="00CD6608">
        <w:rPr>
          <w:rFonts w:hint="eastAsia"/>
          <w:sz w:val="24"/>
        </w:rPr>
        <w:t>，</w:t>
      </w:r>
      <w:r w:rsidRPr="00CD6608">
        <w:rPr>
          <w:sz w:val="24"/>
        </w:rPr>
        <w:t>所以是踢开党委闹革命</w:t>
      </w:r>
      <w:r w:rsidRPr="00CD6608">
        <w:rPr>
          <w:rFonts w:hint="eastAsia"/>
          <w:sz w:val="24"/>
        </w:rPr>
        <w:t>。</w:t>
      </w:r>
      <w:r w:rsidRPr="00CD6608">
        <w:rPr>
          <w:sz w:val="24"/>
        </w:rPr>
        <w:t>前两年由造反派</w:t>
      </w:r>
      <w:r w:rsidRPr="00CD6608">
        <w:rPr>
          <w:rFonts w:hint="eastAsia"/>
          <w:sz w:val="24"/>
        </w:rPr>
        <w:t>、</w:t>
      </w:r>
      <w:r w:rsidRPr="00CD6608">
        <w:rPr>
          <w:sz w:val="24"/>
        </w:rPr>
        <w:t>红卫兵掌权</w:t>
      </w:r>
      <w:r w:rsidRPr="00CD6608">
        <w:rPr>
          <w:rFonts w:hint="eastAsia"/>
          <w:sz w:val="24"/>
        </w:rPr>
        <w:t>，</w:t>
      </w:r>
      <w:r w:rsidRPr="00CD6608">
        <w:rPr>
          <w:sz w:val="24"/>
        </w:rPr>
        <w:t>然后由军宣队</w:t>
      </w:r>
      <w:r w:rsidRPr="00CD6608">
        <w:rPr>
          <w:rFonts w:hint="eastAsia"/>
          <w:sz w:val="24"/>
        </w:rPr>
        <w:t>、</w:t>
      </w:r>
      <w:r w:rsidRPr="00CD6608">
        <w:rPr>
          <w:sz w:val="24"/>
        </w:rPr>
        <w:t>工宣队掌权</w:t>
      </w:r>
      <w:r w:rsidRPr="00CD6608">
        <w:rPr>
          <w:rFonts w:hint="eastAsia"/>
          <w:sz w:val="24"/>
        </w:rPr>
        <w:t>。</w:t>
      </w:r>
      <w:r w:rsidRPr="00CD6608">
        <w:rPr>
          <w:sz w:val="24"/>
        </w:rPr>
        <w:t>1971</w:t>
      </w:r>
      <w:r w:rsidRPr="00CD6608">
        <w:rPr>
          <w:sz w:val="24"/>
        </w:rPr>
        <w:t>年</w:t>
      </w:r>
      <w:r w:rsidRPr="00CD6608">
        <w:rPr>
          <w:sz w:val="24"/>
        </w:rPr>
        <w:t>4</w:t>
      </w:r>
      <w:r w:rsidRPr="00CD6608">
        <w:rPr>
          <w:sz w:val="24"/>
        </w:rPr>
        <w:t>月</w:t>
      </w:r>
      <w:r w:rsidRPr="00CD6608">
        <w:rPr>
          <w:rFonts w:hint="eastAsia"/>
          <w:sz w:val="24"/>
        </w:rPr>
        <w:t>，</w:t>
      </w:r>
      <w:r w:rsidRPr="00CD6608">
        <w:rPr>
          <w:sz w:val="24"/>
        </w:rPr>
        <w:t>中央批转的</w:t>
      </w:r>
      <w:r w:rsidRPr="00CD6608">
        <w:rPr>
          <w:rFonts w:hint="eastAsia"/>
          <w:sz w:val="24"/>
        </w:rPr>
        <w:t>《</w:t>
      </w:r>
      <w:r w:rsidRPr="00CD6608">
        <w:rPr>
          <w:sz w:val="24"/>
        </w:rPr>
        <w:t>全国教育工作会议纪要</w:t>
      </w:r>
      <w:r w:rsidRPr="00CD6608">
        <w:rPr>
          <w:rFonts w:hint="eastAsia"/>
          <w:sz w:val="24"/>
        </w:rPr>
        <w:t>》</w:t>
      </w:r>
      <w:r w:rsidRPr="00CD6608">
        <w:rPr>
          <w:sz w:val="24"/>
        </w:rPr>
        <w:t>规定</w:t>
      </w:r>
      <w:r w:rsidRPr="00CD6608">
        <w:rPr>
          <w:rFonts w:hint="eastAsia"/>
          <w:sz w:val="24"/>
        </w:rPr>
        <w:t>：</w:t>
      </w:r>
      <w:r w:rsidR="0081288F">
        <w:rPr>
          <w:rFonts w:hint="eastAsia"/>
          <w:sz w:val="24"/>
        </w:rPr>
        <w:t>“</w:t>
      </w:r>
      <w:r w:rsidRPr="00CD6608">
        <w:rPr>
          <w:sz w:val="24"/>
        </w:rPr>
        <w:t>学校实行党的一元化领导</w:t>
      </w:r>
      <w:r w:rsidRPr="00CD6608">
        <w:rPr>
          <w:rFonts w:hint="eastAsia"/>
          <w:sz w:val="24"/>
        </w:rPr>
        <w:t>，</w:t>
      </w:r>
      <w:r w:rsidRPr="00CD6608">
        <w:rPr>
          <w:sz w:val="24"/>
        </w:rPr>
        <w:t>在党委的统一领导下</w:t>
      </w:r>
      <w:r w:rsidRPr="00CD6608">
        <w:rPr>
          <w:rFonts w:hint="eastAsia"/>
          <w:sz w:val="24"/>
        </w:rPr>
        <w:t>，</w:t>
      </w:r>
      <w:r w:rsidRPr="00CD6608">
        <w:rPr>
          <w:sz w:val="24"/>
        </w:rPr>
        <w:t>充分发挥工</w:t>
      </w:r>
      <w:r w:rsidR="001D3824" w:rsidRPr="00CD6608">
        <w:rPr>
          <w:sz w:val="24"/>
        </w:rPr>
        <w:t>宣队的政治作</w:t>
      </w:r>
      <w:r w:rsidR="001D3824" w:rsidRPr="00CD6608">
        <w:rPr>
          <w:rFonts w:hint="eastAsia"/>
          <w:sz w:val="24"/>
        </w:rPr>
        <w:t>；</w:t>
      </w:r>
      <w:r w:rsidRPr="00CD6608">
        <w:rPr>
          <w:sz w:val="24"/>
        </w:rPr>
        <w:t>革命委员会是权力机构</w:t>
      </w:r>
      <w:r w:rsidRPr="00CD6608">
        <w:rPr>
          <w:rFonts w:hint="eastAsia"/>
          <w:sz w:val="24"/>
        </w:rPr>
        <w:t>。</w:t>
      </w:r>
      <w:r w:rsidR="00726B7D" w:rsidRPr="00CD6608">
        <w:rPr>
          <w:rFonts w:hint="eastAsia"/>
          <w:sz w:val="24"/>
        </w:rPr>
        <w:t>”</w:t>
      </w:r>
    </w:p>
    <w:p w:rsidR="00EB61D6" w:rsidRPr="00CD6608" w:rsidRDefault="00EB61D6" w:rsidP="00975C43">
      <w:pPr>
        <w:tabs>
          <w:tab w:val="left" w:pos="7483"/>
        </w:tabs>
        <w:snapToGrid w:val="0"/>
        <w:spacing w:line="319" w:lineRule="auto"/>
        <w:ind w:firstLine="480"/>
        <w:rPr>
          <w:sz w:val="24"/>
        </w:rPr>
      </w:pPr>
      <w:r w:rsidRPr="00CD6608">
        <w:rPr>
          <w:sz w:val="24"/>
        </w:rPr>
        <w:t>考察该时期大学领导体制的变革</w:t>
      </w:r>
      <w:r w:rsidRPr="00CD6608">
        <w:rPr>
          <w:rFonts w:hint="eastAsia"/>
          <w:sz w:val="24"/>
        </w:rPr>
        <w:t>，</w:t>
      </w:r>
      <w:r w:rsidRPr="00CD6608">
        <w:rPr>
          <w:sz w:val="24"/>
        </w:rPr>
        <w:t>我们发现</w:t>
      </w:r>
      <w:r w:rsidRPr="00CD6608">
        <w:rPr>
          <w:rFonts w:hint="eastAsia"/>
          <w:sz w:val="24"/>
        </w:rPr>
        <w:t>，</w:t>
      </w:r>
      <w:r w:rsidRPr="00CD6608">
        <w:rPr>
          <w:sz w:val="24"/>
        </w:rPr>
        <w:t>这个时期中国大学内部领导体制变革是频繁的</w:t>
      </w:r>
      <w:r w:rsidRPr="00CD6608">
        <w:rPr>
          <w:rFonts w:hint="eastAsia"/>
          <w:sz w:val="24"/>
        </w:rPr>
        <w:t>，</w:t>
      </w:r>
      <w:r w:rsidRPr="00CD6608">
        <w:rPr>
          <w:sz w:val="24"/>
        </w:rPr>
        <w:t>28</w:t>
      </w:r>
      <w:r w:rsidRPr="00CD6608">
        <w:rPr>
          <w:sz w:val="24"/>
        </w:rPr>
        <w:t>年内变更了</w:t>
      </w:r>
      <w:r w:rsidRPr="00CD6608">
        <w:rPr>
          <w:sz w:val="24"/>
        </w:rPr>
        <w:t>5</w:t>
      </w:r>
      <w:r w:rsidRPr="00CD6608">
        <w:rPr>
          <w:sz w:val="24"/>
        </w:rPr>
        <w:t>次</w:t>
      </w:r>
      <w:r w:rsidRPr="00CD6608">
        <w:rPr>
          <w:rFonts w:hint="eastAsia"/>
          <w:sz w:val="24"/>
        </w:rPr>
        <w:t>，</w:t>
      </w:r>
      <w:r w:rsidRPr="00CD6608">
        <w:rPr>
          <w:sz w:val="24"/>
        </w:rPr>
        <w:t>即校务委员会制</w:t>
      </w:r>
      <w:r w:rsidRPr="00CD6608">
        <w:rPr>
          <w:sz w:val="24"/>
        </w:rPr>
        <w:t>→</w:t>
      </w:r>
      <w:r w:rsidRPr="00CD6608">
        <w:rPr>
          <w:sz w:val="24"/>
        </w:rPr>
        <w:t>校长负责制</w:t>
      </w:r>
      <w:r w:rsidRPr="00CD6608">
        <w:rPr>
          <w:sz w:val="24"/>
        </w:rPr>
        <w:t>→</w:t>
      </w:r>
      <w:r w:rsidRPr="00CD6608">
        <w:rPr>
          <w:sz w:val="24"/>
        </w:rPr>
        <w:t>党委领导下的校务委员会制</w:t>
      </w:r>
      <w:r w:rsidRPr="00CD6608">
        <w:rPr>
          <w:sz w:val="24"/>
        </w:rPr>
        <w:t>→</w:t>
      </w:r>
      <w:r w:rsidRPr="00CD6608">
        <w:rPr>
          <w:sz w:val="24"/>
        </w:rPr>
        <w:t>党委领导下的以校长为首的校务委员会负责制</w:t>
      </w:r>
      <w:r w:rsidRPr="00CD6608">
        <w:rPr>
          <w:sz w:val="24"/>
        </w:rPr>
        <w:t>→</w:t>
      </w:r>
      <w:r w:rsidRPr="00CD6608">
        <w:rPr>
          <w:sz w:val="24"/>
        </w:rPr>
        <w:t>党委领导下的工宣队为主的革命委员会负责制</w:t>
      </w:r>
      <w:r w:rsidRPr="00CD6608">
        <w:rPr>
          <w:rFonts w:hint="eastAsia"/>
          <w:sz w:val="24"/>
        </w:rPr>
        <w:t>。</w:t>
      </w:r>
      <w:r w:rsidRPr="00CD6608">
        <w:rPr>
          <w:sz w:val="24"/>
        </w:rPr>
        <w:t>为什么会如此频繁</w:t>
      </w:r>
      <w:r w:rsidRPr="00CD6608">
        <w:rPr>
          <w:rFonts w:hint="eastAsia"/>
          <w:sz w:val="24"/>
        </w:rPr>
        <w:t>，</w:t>
      </w:r>
      <w:r w:rsidRPr="00CD6608">
        <w:rPr>
          <w:sz w:val="24"/>
        </w:rPr>
        <w:t>或许与两个方面的因素有关</w:t>
      </w:r>
      <w:r w:rsidRPr="00CD6608">
        <w:rPr>
          <w:rFonts w:hint="eastAsia"/>
          <w:sz w:val="24"/>
        </w:rPr>
        <w:t>：</w:t>
      </w:r>
      <w:r w:rsidRPr="00CD6608">
        <w:rPr>
          <w:sz w:val="24"/>
        </w:rPr>
        <w:t>一方面与当时那个充满改造</w:t>
      </w:r>
      <w:r w:rsidRPr="00CD6608">
        <w:rPr>
          <w:rFonts w:hint="eastAsia"/>
          <w:sz w:val="24"/>
        </w:rPr>
        <w:t>、</w:t>
      </w:r>
      <w:r w:rsidRPr="00CD6608">
        <w:rPr>
          <w:sz w:val="24"/>
        </w:rPr>
        <w:t>运动</w:t>
      </w:r>
      <w:r w:rsidRPr="00CD6608">
        <w:rPr>
          <w:rFonts w:hint="eastAsia"/>
          <w:sz w:val="24"/>
        </w:rPr>
        <w:t>、</w:t>
      </w:r>
      <w:r w:rsidRPr="00CD6608">
        <w:rPr>
          <w:sz w:val="24"/>
        </w:rPr>
        <w:t>跃进</w:t>
      </w:r>
      <w:r w:rsidRPr="00CD6608">
        <w:rPr>
          <w:rFonts w:hint="eastAsia"/>
          <w:sz w:val="24"/>
        </w:rPr>
        <w:t>、</w:t>
      </w:r>
      <w:r w:rsidRPr="00CD6608">
        <w:rPr>
          <w:sz w:val="24"/>
        </w:rPr>
        <w:t>革命等的社会密切关联</w:t>
      </w:r>
      <w:r w:rsidRPr="00CD6608">
        <w:rPr>
          <w:rFonts w:hint="eastAsia"/>
          <w:sz w:val="24"/>
        </w:rPr>
        <w:t>。</w:t>
      </w:r>
      <w:r w:rsidRPr="00CD6608">
        <w:rPr>
          <w:sz w:val="24"/>
        </w:rPr>
        <w:t>新中国成立后</w:t>
      </w:r>
      <w:r w:rsidRPr="00CD6608">
        <w:rPr>
          <w:rFonts w:hint="eastAsia"/>
          <w:sz w:val="24"/>
        </w:rPr>
        <w:t>，</w:t>
      </w:r>
      <w:r w:rsidRPr="00CD6608">
        <w:rPr>
          <w:sz w:val="24"/>
        </w:rPr>
        <w:t>大学是作为政府的附属机构存在的</w:t>
      </w:r>
      <w:r w:rsidRPr="00CD6608">
        <w:rPr>
          <w:rFonts w:hint="eastAsia"/>
          <w:sz w:val="24"/>
        </w:rPr>
        <w:t>，</w:t>
      </w:r>
      <w:r w:rsidRPr="00CD6608">
        <w:rPr>
          <w:sz w:val="24"/>
        </w:rPr>
        <w:t>社会政治</w:t>
      </w:r>
      <w:r w:rsidRPr="00CD6608">
        <w:rPr>
          <w:rFonts w:hint="eastAsia"/>
          <w:sz w:val="24"/>
        </w:rPr>
        <w:t>、</w:t>
      </w:r>
      <w:r w:rsidRPr="00CD6608">
        <w:rPr>
          <w:sz w:val="24"/>
        </w:rPr>
        <w:t>经济的变化必然反映到大学的内部来</w:t>
      </w:r>
      <w:r w:rsidRPr="00CD6608">
        <w:rPr>
          <w:rFonts w:hint="eastAsia"/>
          <w:sz w:val="24"/>
        </w:rPr>
        <w:t>，</w:t>
      </w:r>
      <w:r w:rsidRPr="00CD6608">
        <w:rPr>
          <w:sz w:val="24"/>
        </w:rPr>
        <w:t>影响到大学的领导体制</w:t>
      </w:r>
      <w:r w:rsidRPr="00CD6608">
        <w:rPr>
          <w:rFonts w:hint="eastAsia"/>
          <w:sz w:val="24"/>
        </w:rPr>
        <w:t>，</w:t>
      </w:r>
      <w:r w:rsidRPr="00CD6608">
        <w:rPr>
          <w:sz w:val="24"/>
        </w:rPr>
        <w:t>这在以政治为中心整合经济</w:t>
      </w:r>
      <w:r w:rsidRPr="00CD6608">
        <w:rPr>
          <w:rFonts w:hint="eastAsia"/>
          <w:sz w:val="24"/>
        </w:rPr>
        <w:t>、</w:t>
      </w:r>
      <w:r w:rsidRPr="00CD6608">
        <w:rPr>
          <w:sz w:val="24"/>
        </w:rPr>
        <w:t>文化</w:t>
      </w:r>
      <w:r w:rsidRPr="00CD6608">
        <w:rPr>
          <w:rFonts w:hint="eastAsia"/>
          <w:sz w:val="24"/>
        </w:rPr>
        <w:t>、</w:t>
      </w:r>
      <w:r w:rsidRPr="00CD6608">
        <w:rPr>
          <w:sz w:val="24"/>
        </w:rPr>
        <w:t>思想为一体的时代是必然的</w:t>
      </w:r>
      <w:r w:rsidRPr="00CD6608">
        <w:rPr>
          <w:rFonts w:hint="eastAsia"/>
          <w:sz w:val="24"/>
        </w:rPr>
        <w:t>，</w:t>
      </w:r>
      <w:r w:rsidRPr="00CD6608">
        <w:rPr>
          <w:sz w:val="24"/>
        </w:rPr>
        <w:t>是可以理解的</w:t>
      </w:r>
      <w:r w:rsidRPr="00CD6608">
        <w:rPr>
          <w:rFonts w:hint="eastAsia"/>
          <w:sz w:val="24"/>
        </w:rPr>
        <w:t>。</w:t>
      </w:r>
      <w:r w:rsidRPr="00CD6608">
        <w:rPr>
          <w:sz w:val="24"/>
        </w:rPr>
        <w:t>另一方面也与中国大学治理自身的不成熟有关</w:t>
      </w:r>
      <w:r w:rsidRPr="00CD6608">
        <w:rPr>
          <w:rFonts w:hint="eastAsia"/>
          <w:sz w:val="24"/>
        </w:rPr>
        <w:t>，</w:t>
      </w:r>
      <w:r w:rsidRPr="00CD6608">
        <w:rPr>
          <w:sz w:val="24"/>
        </w:rPr>
        <w:t>一切尚在模仿或建构中</w:t>
      </w:r>
      <w:r w:rsidRPr="00CD6608">
        <w:rPr>
          <w:rFonts w:hint="eastAsia"/>
          <w:sz w:val="24"/>
        </w:rPr>
        <w:t>，</w:t>
      </w:r>
      <w:r w:rsidRPr="00CD6608">
        <w:rPr>
          <w:sz w:val="24"/>
        </w:rPr>
        <w:t>自然也一切皆在不确定的变革中</w:t>
      </w:r>
      <w:r w:rsidRPr="00CD6608">
        <w:rPr>
          <w:rFonts w:hint="eastAsia"/>
          <w:sz w:val="24"/>
        </w:rPr>
        <w:t>。</w:t>
      </w:r>
      <w:r w:rsidRPr="00CD6608">
        <w:rPr>
          <w:sz w:val="24"/>
        </w:rPr>
        <w:t>大学领导体制的变化</w:t>
      </w:r>
      <w:r w:rsidRPr="00CD6608">
        <w:rPr>
          <w:rFonts w:hint="eastAsia"/>
          <w:sz w:val="24"/>
        </w:rPr>
        <w:t>，</w:t>
      </w:r>
      <w:r w:rsidRPr="00CD6608">
        <w:rPr>
          <w:sz w:val="24"/>
        </w:rPr>
        <w:t>也反映了国家在努力探寻合适的大学领导体制</w:t>
      </w:r>
      <w:r w:rsidRPr="00CD6608">
        <w:rPr>
          <w:rFonts w:hint="eastAsia"/>
          <w:sz w:val="24"/>
        </w:rPr>
        <w:t>，</w:t>
      </w:r>
      <w:r w:rsidRPr="00CD6608">
        <w:rPr>
          <w:sz w:val="24"/>
        </w:rPr>
        <w:t>力图解决大学领导体制需要处理好的基本问题</w:t>
      </w:r>
      <w:r w:rsidRPr="00CD6608">
        <w:rPr>
          <w:rFonts w:hint="eastAsia"/>
          <w:sz w:val="24"/>
        </w:rPr>
        <w:t>，</w:t>
      </w:r>
      <w:r w:rsidRPr="00CD6608">
        <w:rPr>
          <w:sz w:val="24"/>
        </w:rPr>
        <w:t>如大学领导体制到底是实行</w:t>
      </w:r>
      <w:r w:rsidR="0081288F">
        <w:rPr>
          <w:rFonts w:hint="eastAsia"/>
          <w:sz w:val="24"/>
        </w:rPr>
        <w:t>“</w:t>
      </w:r>
      <w:r w:rsidRPr="00CD6608">
        <w:rPr>
          <w:sz w:val="24"/>
        </w:rPr>
        <w:t>委员会制</w:t>
      </w:r>
      <w:r w:rsidR="00726B7D" w:rsidRPr="00CD6608">
        <w:rPr>
          <w:rFonts w:hint="eastAsia"/>
          <w:sz w:val="24"/>
        </w:rPr>
        <w:t>”</w:t>
      </w:r>
      <w:r w:rsidRPr="00CD6608">
        <w:rPr>
          <w:sz w:val="24"/>
        </w:rPr>
        <w:t>好还是</w:t>
      </w:r>
      <w:r w:rsidR="0081288F">
        <w:rPr>
          <w:rFonts w:hint="eastAsia"/>
          <w:sz w:val="24"/>
        </w:rPr>
        <w:t>“</w:t>
      </w:r>
      <w:r w:rsidRPr="00CD6608">
        <w:rPr>
          <w:sz w:val="24"/>
        </w:rPr>
        <w:t>一长制</w:t>
      </w:r>
      <w:r w:rsidR="00726B7D" w:rsidRPr="00CD6608">
        <w:rPr>
          <w:rFonts w:hint="eastAsia"/>
          <w:sz w:val="24"/>
        </w:rPr>
        <w:t>”</w:t>
      </w:r>
      <w:r w:rsidRPr="00CD6608">
        <w:rPr>
          <w:sz w:val="24"/>
        </w:rPr>
        <w:t>好</w:t>
      </w:r>
      <w:r w:rsidRPr="00CD6608">
        <w:rPr>
          <w:rFonts w:hint="eastAsia"/>
          <w:sz w:val="24"/>
        </w:rPr>
        <w:t>，</w:t>
      </w:r>
      <w:r w:rsidRPr="00CD6608">
        <w:rPr>
          <w:sz w:val="24"/>
        </w:rPr>
        <w:t>如何处理</w:t>
      </w:r>
      <w:r w:rsidR="0081288F">
        <w:rPr>
          <w:rFonts w:hint="eastAsia"/>
          <w:sz w:val="24"/>
        </w:rPr>
        <w:t>“</w:t>
      </w:r>
      <w:r w:rsidRPr="00CD6608">
        <w:rPr>
          <w:sz w:val="24"/>
        </w:rPr>
        <w:t>党的领导</w:t>
      </w:r>
      <w:r w:rsidR="00726B7D" w:rsidRPr="00CD6608">
        <w:rPr>
          <w:rFonts w:hint="eastAsia"/>
          <w:sz w:val="24"/>
        </w:rPr>
        <w:t>”</w:t>
      </w:r>
      <w:r w:rsidRPr="00CD6608">
        <w:rPr>
          <w:sz w:val="24"/>
        </w:rPr>
        <w:t>和</w:t>
      </w:r>
      <w:r w:rsidR="0081288F">
        <w:rPr>
          <w:rFonts w:hint="eastAsia"/>
          <w:sz w:val="24"/>
        </w:rPr>
        <w:t>“</w:t>
      </w:r>
      <w:r w:rsidRPr="00CD6608">
        <w:rPr>
          <w:sz w:val="24"/>
        </w:rPr>
        <w:t>行政领导</w:t>
      </w:r>
      <w:r w:rsidR="00726B7D" w:rsidRPr="00CD6608">
        <w:rPr>
          <w:rFonts w:hint="eastAsia"/>
          <w:sz w:val="24"/>
        </w:rPr>
        <w:t>”</w:t>
      </w:r>
      <w:r w:rsidRPr="00CD6608">
        <w:rPr>
          <w:sz w:val="24"/>
        </w:rPr>
        <w:t>的关系</w:t>
      </w:r>
      <w:r w:rsidRPr="00CD6608">
        <w:rPr>
          <w:rFonts w:hint="eastAsia"/>
          <w:sz w:val="24"/>
        </w:rPr>
        <w:t>，</w:t>
      </w:r>
      <w:r w:rsidRPr="00CD6608">
        <w:rPr>
          <w:sz w:val="24"/>
        </w:rPr>
        <w:t>如何处理</w:t>
      </w:r>
      <w:r w:rsidR="0081288F">
        <w:rPr>
          <w:rFonts w:hint="eastAsia"/>
          <w:sz w:val="24"/>
        </w:rPr>
        <w:t>“</w:t>
      </w:r>
      <w:r w:rsidRPr="00CD6608">
        <w:rPr>
          <w:sz w:val="24"/>
        </w:rPr>
        <w:t>集体领导</w:t>
      </w:r>
      <w:r w:rsidR="00726B7D" w:rsidRPr="00CD6608">
        <w:rPr>
          <w:rFonts w:hint="eastAsia"/>
          <w:sz w:val="24"/>
        </w:rPr>
        <w:t>”</w:t>
      </w:r>
      <w:r w:rsidRPr="00CD6608">
        <w:rPr>
          <w:sz w:val="24"/>
        </w:rPr>
        <w:t>与</w:t>
      </w:r>
      <w:r w:rsidR="0081288F">
        <w:rPr>
          <w:rFonts w:hint="eastAsia"/>
          <w:sz w:val="24"/>
        </w:rPr>
        <w:t>“</w:t>
      </w:r>
      <w:r w:rsidRPr="00CD6608">
        <w:rPr>
          <w:sz w:val="24"/>
        </w:rPr>
        <w:t>个人负责</w:t>
      </w:r>
      <w:r w:rsidR="00726B7D" w:rsidRPr="00CD6608">
        <w:rPr>
          <w:rFonts w:hint="eastAsia"/>
          <w:sz w:val="24"/>
        </w:rPr>
        <w:t>”</w:t>
      </w:r>
      <w:r w:rsidRPr="00CD6608">
        <w:rPr>
          <w:sz w:val="24"/>
        </w:rPr>
        <w:t>的关系</w:t>
      </w:r>
      <w:r w:rsidRPr="00CD6608">
        <w:rPr>
          <w:rFonts w:hint="eastAsia"/>
          <w:sz w:val="24"/>
        </w:rPr>
        <w:t>，</w:t>
      </w:r>
      <w:r w:rsidRPr="00CD6608">
        <w:rPr>
          <w:sz w:val="24"/>
        </w:rPr>
        <w:t>等等</w:t>
      </w:r>
      <w:r w:rsidRPr="00CD6608">
        <w:rPr>
          <w:rFonts w:hint="eastAsia"/>
          <w:sz w:val="24"/>
        </w:rPr>
        <w:t>。</w:t>
      </w:r>
      <w:r w:rsidRPr="00CD6608">
        <w:rPr>
          <w:sz w:val="24"/>
        </w:rPr>
        <w:t>在一个重大问题没有找到最好答案之前</w:t>
      </w:r>
      <w:r w:rsidRPr="00CD6608">
        <w:rPr>
          <w:rFonts w:hint="eastAsia"/>
          <w:sz w:val="24"/>
        </w:rPr>
        <w:t>，</w:t>
      </w:r>
      <w:r w:rsidRPr="00CD6608">
        <w:rPr>
          <w:sz w:val="24"/>
        </w:rPr>
        <w:t>探索是不可避免的</w:t>
      </w:r>
      <w:r w:rsidRPr="00CD6608">
        <w:rPr>
          <w:rFonts w:hint="eastAsia"/>
          <w:sz w:val="24"/>
        </w:rPr>
        <w:t>，</w:t>
      </w:r>
      <w:r w:rsidRPr="00CD6608">
        <w:rPr>
          <w:sz w:val="24"/>
        </w:rPr>
        <w:t>探索是有意义的</w:t>
      </w:r>
      <w:r w:rsidRPr="00CD6608">
        <w:rPr>
          <w:rFonts w:hint="eastAsia"/>
          <w:sz w:val="24"/>
        </w:rPr>
        <w:t>，</w:t>
      </w:r>
      <w:r w:rsidRPr="00CD6608">
        <w:rPr>
          <w:sz w:val="24"/>
        </w:rPr>
        <w:t>探索是为了更好地解决问题</w:t>
      </w:r>
      <w:r w:rsidRPr="00CD6608">
        <w:rPr>
          <w:rFonts w:hint="eastAsia"/>
          <w:sz w:val="24"/>
        </w:rPr>
        <w:t>。</w:t>
      </w:r>
    </w:p>
    <w:p w:rsidR="00EB61D6" w:rsidRPr="00CD6608" w:rsidRDefault="00EB61D6" w:rsidP="00975C43">
      <w:pPr>
        <w:tabs>
          <w:tab w:val="left" w:pos="7483"/>
        </w:tabs>
        <w:snapToGrid w:val="0"/>
        <w:spacing w:line="319" w:lineRule="auto"/>
        <w:ind w:firstLine="480"/>
        <w:rPr>
          <w:sz w:val="24"/>
        </w:rPr>
      </w:pPr>
      <w:r w:rsidRPr="00CD6608">
        <w:rPr>
          <w:sz w:val="24"/>
        </w:rPr>
        <w:t>经过这段时期的探索</w:t>
      </w:r>
      <w:r w:rsidRPr="00CD6608">
        <w:rPr>
          <w:rFonts w:hint="eastAsia"/>
          <w:sz w:val="24"/>
        </w:rPr>
        <w:t>，</w:t>
      </w:r>
      <w:r w:rsidRPr="00CD6608">
        <w:rPr>
          <w:sz w:val="24"/>
        </w:rPr>
        <w:t>中国大学的治理积累了许多经验</w:t>
      </w:r>
      <w:r w:rsidRPr="00CD6608">
        <w:rPr>
          <w:rFonts w:hint="eastAsia"/>
          <w:sz w:val="24"/>
        </w:rPr>
        <w:t>，</w:t>
      </w:r>
      <w:r w:rsidRPr="00CD6608">
        <w:rPr>
          <w:sz w:val="24"/>
        </w:rPr>
        <w:t>这些经验得到国家的认可并以政策的形式确定下来</w:t>
      </w:r>
      <w:r w:rsidRPr="00CD6608">
        <w:rPr>
          <w:rFonts w:hint="eastAsia"/>
          <w:sz w:val="24"/>
        </w:rPr>
        <w:t>。</w:t>
      </w:r>
      <w:r w:rsidRPr="00CD6608">
        <w:rPr>
          <w:sz w:val="24"/>
        </w:rPr>
        <w:t>作为中国大学治理的指南</w:t>
      </w:r>
      <w:r w:rsidR="001D3824" w:rsidRPr="00CD6608">
        <w:rPr>
          <w:rFonts w:hint="eastAsia"/>
          <w:sz w:val="24"/>
        </w:rPr>
        <w:t>，</w:t>
      </w:r>
      <w:r w:rsidRPr="00CD6608">
        <w:rPr>
          <w:sz w:val="24"/>
        </w:rPr>
        <w:t>代表性的政策就是</w:t>
      </w:r>
      <w:r w:rsidR="001D3824" w:rsidRPr="00CD6608">
        <w:rPr>
          <w:sz w:val="24"/>
        </w:rPr>
        <w:t>1961</w:t>
      </w:r>
      <w:r w:rsidRPr="00CD6608">
        <w:rPr>
          <w:sz w:val="24"/>
        </w:rPr>
        <w:t>年</w:t>
      </w:r>
      <w:r w:rsidR="001D3824" w:rsidRPr="00CD6608">
        <w:rPr>
          <w:sz w:val="24"/>
        </w:rPr>
        <w:t>9</w:t>
      </w:r>
      <w:r w:rsidRPr="00CD6608">
        <w:rPr>
          <w:sz w:val="24"/>
        </w:rPr>
        <w:t>月中央批准试行的</w:t>
      </w:r>
      <w:r w:rsidRPr="00CD6608">
        <w:rPr>
          <w:rFonts w:hint="eastAsia"/>
          <w:sz w:val="24"/>
        </w:rPr>
        <w:t>《</w:t>
      </w:r>
      <w:r w:rsidRPr="00CD6608">
        <w:rPr>
          <w:sz w:val="24"/>
        </w:rPr>
        <w:t>中华人民共和国教</w:t>
      </w:r>
      <w:r w:rsidR="001D3824" w:rsidRPr="00CD6608">
        <w:rPr>
          <w:sz w:val="24"/>
        </w:rPr>
        <w:t>育</w:t>
      </w:r>
      <w:r w:rsidR="001D3824" w:rsidRPr="00CD6608">
        <w:rPr>
          <w:sz w:val="24"/>
        </w:rPr>
        <w:lastRenderedPageBreak/>
        <w:t>部直属高等学校暂行工作条例</w:t>
      </w:r>
      <w:r w:rsidR="001D3824" w:rsidRPr="00CD6608">
        <w:rPr>
          <w:rFonts w:hint="eastAsia"/>
          <w:sz w:val="24"/>
        </w:rPr>
        <w:t>（</w:t>
      </w:r>
      <w:r w:rsidR="001D3824" w:rsidRPr="00CD6608">
        <w:rPr>
          <w:sz w:val="24"/>
        </w:rPr>
        <w:t>草案</w:t>
      </w:r>
      <w:r w:rsidR="001D3824" w:rsidRPr="00CD6608">
        <w:rPr>
          <w:rFonts w:hint="eastAsia"/>
          <w:sz w:val="24"/>
        </w:rPr>
        <w:t>）》，</w:t>
      </w:r>
      <w:r w:rsidR="001D3824" w:rsidRPr="00CD6608">
        <w:rPr>
          <w:sz w:val="24"/>
        </w:rPr>
        <w:t>简称</w:t>
      </w:r>
      <w:r w:rsidR="001D3824" w:rsidRPr="00CD6608">
        <w:rPr>
          <w:rFonts w:hint="eastAsia"/>
          <w:sz w:val="24"/>
        </w:rPr>
        <w:t>《</w:t>
      </w:r>
      <w:r w:rsidR="001D3824" w:rsidRPr="00CD6608">
        <w:rPr>
          <w:sz w:val="24"/>
        </w:rPr>
        <w:t>高校六十条</w:t>
      </w:r>
      <w:r w:rsidR="001D3824" w:rsidRPr="00CD6608">
        <w:rPr>
          <w:rFonts w:hint="eastAsia"/>
          <w:sz w:val="24"/>
        </w:rPr>
        <w:t>》。《</w:t>
      </w:r>
      <w:r w:rsidR="001D3824" w:rsidRPr="00CD6608">
        <w:rPr>
          <w:sz w:val="24"/>
        </w:rPr>
        <w:t>高校六十条</w:t>
      </w:r>
      <w:r w:rsidR="001D3824" w:rsidRPr="00CD6608">
        <w:rPr>
          <w:rFonts w:hint="eastAsia"/>
          <w:sz w:val="24"/>
        </w:rPr>
        <w:t>》</w:t>
      </w:r>
      <w:r w:rsidR="001D3824" w:rsidRPr="00CD6608">
        <w:rPr>
          <w:sz w:val="24"/>
        </w:rPr>
        <w:t>提出了高等教育发展的一系列重要问题</w:t>
      </w:r>
      <w:r w:rsidR="001D3824" w:rsidRPr="00CD6608">
        <w:rPr>
          <w:rFonts w:hint="eastAsia"/>
          <w:sz w:val="24"/>
        </w:rPr>
        <w:t>，</w:t>
      </w:r>
      <w:r w:rsidR="001D3824" w:rsidRPr="00CD6608">
        <w:rPr>
          <w:sz w:val="24"/>
        </w:rPr>
        <w:t>如教学与科研的关系</w:t>
      </w:r>
      <w:r w:rsidR="001D3824" w:rsidRPr="00CD6608">
        <w:rPr>
          <w:rFonts w:hint="eastAsia"/>
          <w:sz w:val="24"/>
        </w:rPr>
        <w:t>、</w:t>
      </w:r>
      <w:r w:rsidR="001D3824" w:rsidRPr="00CD6608">
        <w:rPr>
          <w:sz w:val="24"/>
        </w:rPr>
        <w:t>理论教学与实践教学的关系</w:t>
      </w:r>
      <w:r w:rsidR="001D3824" w:rsidRPr="00CD6608">
        <w:rPr>
          <w:rFonts w:hint="eastAsia"/>
          <w:sz w:val="24"/>
        </w:rPr>
        <w:t>、</w:t>
      </w:r>
      <w:r w:rsidR="001D3824" w:rsidRPr="00CD6608">
        <w:rPr>
          <w:sz w:val="24"/>
        </w:rPr>
        <w:t>本科教学与研究生教学的关系</w:t>
      </w:r>
      <w:r w:rsidR="001D3824" w:rsidRPr="00CD6608">
        <w:rPr>
          <w:rFonts w:hint="eastAsia"/>
          <w:sz w:val="24"/>
        </w:rPr>
        <w:t>、</w:t>
      </w:r>
      <w:r w:rsidR="001D3824" w:rsidRPr="00CD6608">
        <w:rPr>
          <w:sz w:val="24"/>
        </w:rPr>
        <w:t>高等学校领导体制中的党政关系</w:t>
      </w:r>
      <w:r w:rsidR="001D3824" w:rsidRPr="00CD6608">
        <w:rPr>
          <w:rFonts w:hint="eastAsia"/>
          <w:sz w:val="24"/>
        </w:rPr>
        <w:t>、</w:t>
      </w:r>
      <w:r w:rsidR="001D3824" w:rsidRPr="00CD6608">
        <w:rPr>
          <w:sz w:val="24"/>
        </w:rPr>
        <w:t>学术问题的自由讨论等</w:t>
      </w:r>
      <w:r w:rsidR="001D3824" w:rsidRPr="00CD6608">
        <w:rPr>
          <w:rFonts w:hint="eastAsia"/>
          <w:sz w:val="24"/>
        </w:rPr>
        <w:t>，</w:t>
      </w:r>
      <w:r w:rsidR="001D3824" w:rsidRPr="00CD6608">
        <w:rPr>
          <w:sz w:val="24"/>
        </w:rPr>
        <w:t>影响深远</w:t>
      </w:r>
      <w:r w:rsidR="001D3824" w:rsidRPr="00CD6608">
        <w:rPr>
          <w:rFonts w:hint="eastAsia"/>
          <w:sz w:val="24"/>
        </w:rPr>
        <w:t>，</w:t>
      </w:r>
      <w:r w:rsidR="001D3824" w:rsidRPr="00CD6608">
        <w:rPr>
          <w:sz w:val="24"/>
        </w:rPr>
        <w:t>在一定程度上起到了</w:t>
      </w:r>
      <w:r w:rsidR="0081288F">
        <w:rPr>
          <w:rFonts w:hint="eastAsia"/>
          <w:sz w:val="24"/>
        </w:rPr>
        <w:t>“</w:t>
      </w:r>
      <w:r w:rsidR="001D3824" w:rsidRPr="00CD6608">
        <w:rPr>
          <w:sz w:val="24"/>
        </w:rPr>
        <w:t>准高等教育法</w:t>
      </w:r>
      <w:r w:rsidR="00726B7D" w:rsidRPr="00CD6608">
        <w:rPr>
          <w:rFonts w:hint="eastAsia"/>
          <w:sz w:val="24"/>
        </w:rPr>
        <w:t>”</w:t>
      </w:r>
      <w:r w:rsidR="001D3824" w:rsidRPr="00CD6608">
        <w:rPr>
          <w:sz w:val="24"/>
        </w:rPr>
        <w:t>的作用</w:t>
      </w:r>
      <w:r w:rsidR="001D3824" w:rsidRPr="00CD6608">
        <w:rPr>
          <w:rFonts w:hint="eastAsia"/>
          <w:sz w:val="24"/>
        </w:rPr>
        <w:t>。</w:t>
      </w:r>
      <w:r w:rsidR="001D3824" w:rsidRPr="00CD6608">
        <w:rPr>
          <w:sz w:val="24"/>
        </w:rPr>
        <w:t>由于</w:t>
      </w:r>
      <w:r w:rsidR="0081288F">
        <w:rPr>
          <w:rFonts w:hint="eastAsia"/>
          <w:sz w:val="24"/>
        </w:rPr>
        <w:t>“</w:t>
      </w:r>
      <w:r w:rsidR="001D3824" w:rsidRPr="00CD6608">
        <w:rPr>
          <w:sz w:val="24"/>
        </w:rPr>
        <w:t>文化大革命</w:t>
      </w:r>
      <w:r w:rsidR="00726B7D" w:rsidRPr="00CD6608">
        <w:rPr>
          <w:rFonts w:hint="eastAsia"/>
          <w:sz w:val="24"/>
        </w:rPr>
        <w:t>”</w:t>
      </w:r>
      <w:r w:rsidR="001D3824" w:rsidRPr="00CD6608">
        <w:rPr>
          <w:sz w:val="24"/>
        </w:rPr>
        <w:t>的原因</w:t>
      </w:r>
      <w:r w:rsidR="001D3824" w:rsidRPr="00CD6608">
        <w:rPr>
          <w:rFonts w:hint="eastAsia"/>
          <w:sz w:val="24"/>
        </w:rPr>
        <w:t>，《</w:t>
      </w:r>
      <w:r w:rsidR="001D3824" w:rsidRPr="00CD6608">
        <w:rPr>
          <w:sz w:val="24"/>
        </w:rPr>
        <w:t>高校六十条</w:t>
      </w:r>
      <w:r w:rsidR="001D3824" w:rsidRPr="00CD6608">
        <w:rPr>
          <w:rFonts w:hint="eastAsia"/>
          <w:sz w:val="24"/>
        </w:rPr>
        <w:t>》</w:t>
      </w:r>
      <w:r w:rsidR="001D3824" w:rsidRPr="00CD6608">
        <w:rPr>
          <w:sz w:val="24"/>
        </w:rPr>
        <w:t>一度名存实亡</w:t>
      </w:r>
      <w:r w:rsidR="001D3824" w:rsidRPr="00CD6608">
        <w:rPr>
          <w:rFonts w:hint="eastAsia"/>
          <w:sz w:val="24"/>
        </w:rPr>
        <w:t>，</w:t>
      </w:r>
      <w:r w:rsidR="0081288F">
        <w:rPr>
          <w:rFonts w:hint="eastAsia"/>
          <w:sz w:val="24"/>
        </w:rPr>
        <w:t>“</w:t>
      </w:r>
      <w:r w:rsidR="001D3824" w:rsidRPr="00CD6608">
        <w:rPr>
          <w:sz w:val="24"/>
        </w:rPr>
        <w:t>文化大革命</w:t>
      </w:r>
      <w:r w:rsidR="00726B7D" w:rsidRPr="00CD6608">
        <w:rPr>
          <w:rFonts w:hint="eastAsia"/>
          <w:sz w:val="24"/>
        </w:rPr>
        <w:t>”</w:t>
      </w:r>
      <w:r w:rsidR="001D3824" w:rsidRPr="00CD6608">
        <w:rPr>
          <w:sz w:val="24"/>
        </w:rPr>
        <w:t>结束后</w:t>
      </w:r>
      <w:r w:rsidR="001D3824" w:rsidRPr="00CD6608">
        <w:rPr>
          <w:rFonts w:hint="eastAsia"/>
          <w:sz w:val="24"/>
        </w:rPr>
        <w:t>，</w:t>
      </w:r>
      <w:r w:rsidR="001D3824" w:rsidRPr="00CD6608">
        <w:rPr>
          <w:sz w:val="24"/>
        </w:rPr>
        <w:t>教育部于</w:t>
      </w:r>
      <w:r w:rsidR="001D3824" w:rsidRPr="00CD6608">
        <w:rPr>
          <w:sz w:val="24"/>
        </w:rPr>
        <w:t>1978</w:t>
      </w:r>
      <w:r w:rsidR="001D3824" w:rsidRPr="00CD6608">
        <w:rPr>
          <w:sz w:val="24"/>
        </w:rPr>
        <w:t>年又修订了</w:t>
      </w:r>
      <w:r w:rsidR="001D3824" w:rsidRPr="00CD6608">
        <w:rPr>
          <w:rFonts w:hint="eastAsia"/>
          <w:sz w:val="24"/>
        </w:rPr>
        <w:t>《</w:t>
      </w:r>
      <w:r w:rsidR="001D3824" w:rsidRPr="00CD6608">
        <w:rPr>
          <w:sz w:val="24"/>
        </w:rPr>
        <w:t>高校六十条</w:t>
      </w:r>
      <w:r w:rsidR="001D3824" w:rsidRPr="00CD6608">
        <w:rPr>
          <w:rFonts w:hint="eastAsia"/>
          <w:sz w:val="24"/>
        </w:rPr>
        <w:t>》，</w:t>
      </w:r>
      <w:r w:rsidR="001D3824" w:rsidRPr="00CD6608">
        <w:rPr>
          <w:sz w:val="24"/>
        </w:rPr>
        <w:t>并且一直沿用到</w:t>
      </w:r>
      <w:r w:rsidR="001D3824" w:rsidRPr="00CD6608">
        <w:rPr>
          <w:sz w:val="24"/>
        </w:rPr>
        <w:t>1985</w:t>
      </w:r>
      <w:r w:rsidR="001D3824" w:rsidRPr="00CD6608">
        <w:rPr>
          <w:sz w:val="24"/>
        </w:rPr>
        <w:t>年</w:t>
      </w:r>
      <w:r w:rsidR="001D3824" w:rsidRPr="00CD6608">
        <w:rPr>
          <w:rFonts w:hint="eastAsia"/>
          <w:sz w:val="24"/>
        </w:rPr>
        <w:t>《</w:t>
      </w:r>
      <w:r w:rsidR="001D3824" w:rsidRPr="00CD6608">
        <w:rPr>
          <w:sz w:val="24"/>
        </w:rPr>
        <w:t>中共中央关于教育体制改革的决定</w:t>
      </w:r>
      <w:r w:rsidR="001D3824" w:rsidRPr="00CD6608">
        <w:rPr>
          <w:rFonts w:hint="eastAsia"/>
          <w:sz w:val="24"/>
        </w:rPr>
        <w:t>》</w:t>
      </w:r>
      <w:r w:rsidR="001D3824" w:rsidRPr="00CD6608">
        <w:rPr>
          <w:sz w:val="24"/>
        </w:rPr>
        <w:t>的颁布</w:t>
      </w:r>
      <w:r w:rsidR="001D3824" w:rsidRPr="00CD6608">
        <w:rPr>
          <w:rFonts w:hint="eastAsia"/>
          <w:sz w:val="24"/>
        </w:rPr>
        <w:t>。</w:t>
      </w:r>
    </w:p>
    <w:p w:rsidR="001D3824" w:rsidRPr="00CD6608" w:rsidRDefault="001D3824" w:rsidP="00975C43">
      <w:pPr>
        <w:tabs>
          <w:tab w:val="left" w:pos="7483"/>
        </w:tabs>
        <w:snapToGrid w:val="0"/>
        <w:spacing w:line="319" w:lineRule="auto"/>
        <w:ind w:firstLineChars="200" w:firstLine="560"/>
        <w:rPr>
          <w:rFonts w:ascii="黑体" w:eastAsia="黑体" w:hAnsi="宋体"/>
          <w:sz w:val="28"/>
          <w:szCs w:val="28"/>
        </w:rPr>
      </w:pPr>
      <w:r w:rsidRPr="00CD6608">
        <w:rPr>
          <w:rFonts w:ascii="黑体" w:eastAsia="黑体" w:hAnsi="宋体"/>
          <w:sz w:val="28"/>
          <w:szCs w:val="28"/>
        </w:rPr>
        <w:t>二</w:t>
      </w:r>
      <w:r w:rsidRPr="00CD6608">
        <w:rPr>
          <w:rFonts w:ascii="黑体" w:eastAsia="黑体" w:hAnsi="宋体" w:hint="eastAsia"/>
          <w:sz w:val="28"/>
          <w:szCs w:val="28"/>
        </w:rPr>
        <w:t>、</w:t>
      </w:r>
      <w:r w:rsidRPr="00CD6608">
        <w:rPr>
          <w:rFonts w:ascii="黑体" w:eastAsia="黑体" w:hAnsi="宋体"/>
          <w:sz w:val="28"/>
          <w:szCs w:val="28"/>
        </w:rPr>
        <w:t>1978</w:t>
      </w:r>
      <w:r w:rsidRPr="00CD6608">
        <w:rPr>
          <w:rFonts w:ascii="黑体" w:eastAsia="黑体" w:hAnsi="宋体" w:hint="eastAsia"/>
          <w:sz w:val="28"/>
          <w:szCs w:val="28"/>
        </w:rPr>
        <w:t>—</w:t>
      </w:r>
      <w:r w:rsidRPr="00CD6608">
        <w:rPr>
          <w:rFonts w:ascii="黑体" w:eastAsia="黑体" w:hAnsi="宋体"/>
          <w:sz w:val="28"/>
          <w:szCs w:val="28"/>
        </w:rPr>
        <w:t>2009年的中国大学治理</w:t>
      </w:r>
      <w:r w:rsidRPr="00CD6608">
        <w:rPr>
          <w:rFonts w:ascii="黑体" w:eastAsia="黑体" w:hAnsi="宋体" w:hint="eastAsia"/>
          <w:sz w:val="28"/>
          <w:szCs w:val="28"/>
        </w:rPr>
        <w:t>：</w:t>
      </w:r>
      <w:r w:rsidRPr="00CD6608">
        <w:rPr>
          <w:rFonts w:ascii="黑体" w:eastAsia="黑体" w:hAnsi="宋体"/>
          <w:sz w:val="28"/>
          <w:szCs w:val="28"/>
        </w:rPr>
        <w:t>以改革大学内部管理体制为重点</w:t>
      </w:r>
    </w:p>
    <w:p w:rsidR="001D3824" w:rsidRPr="00CD6608" w:rsidRDefault="001D3824" w:rsidP="00975C43">
      <w:pPr>
        <w:tabs>
          <w:tab w:val="left" w:pos="7483"/>
        </w:tabs>
        <w:snapToGrid w:val="0"/>
        <w:spacing w:line="319" w:lineRule="auto"/>
        <w:ind w:firstLineChars="200" w:firstLine="480"/>
        <w:rPr>
          <w:sz w:val="24"/>
        </w:rPr>
      </w:pPr>
      <w:r w:rsidRPr="00CD6608">
        <w:rPr>
          <w:sz w:val="24"/>
        </w:rPr>
        <w:t>1978</w:t>
      </w:r>
      <w:r w:rsidRPr="00CD6608">
        <w:rPr>
          <w:sz w:val="24"/>
        </w:rPr>
        <w:t>年中共中央十一届三中全会后</w:t>
      </w:r>
      <w:r w:rsidRPr="00CD6608">
        <w:rPr>
          <w:rFonts w:hint="eastAsia"/>
          <w:sz w:val="24"/>
        </w:rPr>
        <w:t>，</w:t>
      </w:r>
      <w:r w:rsidRPr="00CD6608">
        <w:rPr>
          <w:sz w:val="24"/>
        </w:rPr>
        <w:t>党和国家的工作重点转移到社会主义现代化建设的轨道上</w:t>
      </w:r>
      <w:r w:rsidRPr="00CD6608">
        <w:rPr>
          <w:rFonts w:hint="eastAsia"/>
          <w:sz w:val="24"/>
        </w:rPr>
        <w:t>，</w:t>
      </w:r>
      <w:r w:rsidRPr="00CD6608">
        <w:rPr>
          <w:sz w:val="24"/>
        </w:rPr>
        <w:t>党中央决定对内搞活经济</w:t>
      </w:r>
      <w:r w:rsidRPr="00CD6608">
        <w:rPr>
          <w:rFonts w:hint="eastAsia"/>
          <w:sz w:val="24"/>
        </w:rPr>
        <w:t>、</w:t>
      </w:r>
      <w:r w:rsidRPr="00CD6608">
        <w:rPr>
          <w:sz w:val="24"/>
        </w:rPr>
        <w:t>对外实行开放</w:t>
      </w:r>
      <w:r w:rsidRPr="00CD6608">
        <w:rPr>
          <w:rFonts w:hint="eastAsia"/>
          <w:sz w:val="24"/>
        </w:rPr>
        <w:t>，</w:t>
      </w:r>
      <w:r w:rsidRPr="00CD6608">
        <w:rPr>
          <w:sz w:val="24"/>
        </w:rPr>
        <w:t>社会主义现代化建设进入新的时期</w:t>
      </w:r>
      <w:r w:rsidRPr="00CD6608">
        <w:rPr>
          <w:rFonts w:hint="eastAsia"/>
          <w:sz w:val="24"/>
        </w:rPr>
        <w:t>，</w:t>
      </w:r>
      <w:r w:rsidRPr="00CD6608">
        <w:rPr>
          <w:sz w:val="24"/>
        </w:rPr>
        <w:t>经济体制改革则率先而行</w:t>
      </w:r>
      <w:r w:rsidRPr="00CD6608">
        <w:rPr>
          <w:rFonts w:hint="eastAsia"/>
          <w:sz w:val="24"/>
        </w:rPr>
        <w:t>。</w:t>
      </w:r>
      <w:r w:rsidRPr="00CD6608">
        <w:rPr>
          <w:sz w:val="24"/>
        </w:rPr>
        <w:t>伴随</w:t>
      </w:r>
      <w:r w:rsidRPr="00CD6608">
        <w:rPr>
          <w:sz w:val="24"/>
        </w:rPr>
        <w:t>1978</w:t>
      </w:r>
      <w:r w:rsidRPr="00CD6608">
        <w:rPr>
          <w:sz w:val="24"/>
        </w:rPr>
        <w:t>年开始的改革开放</w:t>
      </w:r>
      <w:r w:rsidRPr="00CD6608">
        <w:rPr>
          <w:rFonts w:hint="eastAsia"/>
          <w:sz w:val="24"/>
        </w:rPr>
        <w:t>，</w:t>
      </w:r>
      <w:r w:rsidRPr="00CD6608">
        <w:rPr>
          <w:sz w:val="24"/>
        </w:rPr>
        <w:t>中国的高等教育也经历了波澜壮阔的改革与发展</w:t>
      </w:r>
      <w:r w:rsidRPr="00CD6608">
        <w:rPr>
          <w:rFonts w:hint="eastAsia"/>
          <w:sz w:val="24"/>
        </w:rPr>
        <w:t>。</w:t>
      </w:r>
    </w:p>
    <w:p w:rsidR="001D3824" w:rsidRPr="00CD6608" w:rsidRDefault="001D3824" w:rsidP="00906053">
      <w:pPr>
        <w:tabs>
          <w:tab w:val="left" w:pos="7483"/>
        </w:tabs>
        <w:snapToGrid w:val="0"/>
        <w:spacing w:line="319" w:lineRule="auto"/>
        <w:ind w:firstLineChars="200" w:firstLine="480"/>
        <w:rPr>
          <w:sz w:val="24"/>
        </w:rPr>
      </w:pPr>
      <w:r w:rsidRPr="00CD6608">
        <w:rPr>
          <w:sz w:val="24"/>
        </w:rPr>
        <w:t>1978</w:t>
      </w:r>
      <w:r w:rsidRPr="00CD6608">
        <w:rPr>
          <w:rFonts w:hint="eastAsia"/>
          <w:sz w:val="24"/>
        </w:rPr>
        <w:t>—</w:t>
      </w:r>
      <w:r w:rsidRPr="00CD6608">
        <w:rPr>
          <w:sz w:val="24"/>
        </w:rPr>
        <w:t>2009</w:t>
      </w:r>
      <w:r w:rsidRPr="00CD6608">
        <w:rPr>
          <w:sz w:val="24"/>
        </w:rPr>
        <w:t>年</w:t>
      </w:r>
      <w:r w:rsidRPr="00CD6608">
        <w:rPr>
          <w:rFonts w:hint="eastAsia"/>
          <w:sz w:val="24"/>
        </w:rPr>
        <w:t>，</w:t>
      </w:r>
      <w:r w:rsidRPr="00CD6608">
        <w:rPr>
          <w:sz w:val="24"/>
        </w:rPr>
        <w:t>中国高等教育改革的深度和广度是史无前例的</w:t>
      </w:r>
      <w:r w:rsidRPr="00CD6608">
        <w:rPr>
          <w:rFonts w:hint="eastAsia"/>
          <w:sz w:val="24"/>
        </w:rPr>
        <w:t>。</w:t>
      </w:r>
      <w:r w:rsidRPr="00CD6608">
        <w:rPr>
          <w:sz w:val="24"/>
        </w:rPr>
        <w:t>高等教育管理体制改革</w:t>
      </w:r>
      <w:r w:rsidRPr="00CD6608">
        <w:rPr>
          <w:rFonts w:hint="eastAsia"/>
          <w:sz w:val="24"/>
        </w:rPr>
        <w:t>、</w:t>
      </w:r>
      <w:r w:rsidRPr="00CD6608">
        <w:rPr>
          <w:sz w:val="24"/>
        </w:rPr>
        <w:t>高等学校内部管理体制改革</w:t>
      </w:r>
      <w:r w:rsidRPr="00CD6608">
        <w:rPr>
          <w:rFonts w:hint="eastAsia"/>
          <w:sz w:val="24"/>
        </w:rPr>
        <w:t>、</w:t>
      </w:r>
      <w:r w:rsidRPr="00CD6608">
        <w:rPr>
          <w:sz w:val="24"/>
        </w:rPr>
        <w:t>高等教育投资体制改革</w:t>
      </w:r>
      <w:r w:rsidRPr="00CD6608">
        <w:rPr>
          <w:rFonts w:hint="eastAsia"/>
          <w:sz w:val="24"/>
        </w:rPr>
        <w:t>、</w:t>
      </w:r>
      <w:r w:rsidRPr="00CD6608">
        <w:rPr>
          <w:sz w:val="24"/>
        </w:rPr>
        <w:t>高等教育办学体制改革</w:t>
      </w:r>
      <w:r w:rsidRPr="00CD6608">
        <w:rPr>
          <w:rFonts w:hint="eastAsia"/>
          <w:sz w:val="24"/>
        </w:rPr>
        <w:t>、</w:t>
      </w:r>
      <w:r w:rsidRPr="00CD6608">
        <w:rPr>
          <w:sz w:val="24"/>
        </w:rPr>
        <w:t>高等学校招生就业制度改革</w:t>
      </w:r>
      <w:r w:rsidRPr="00CD6608">
        <w:rPr>
          <w:rFonts w:hint="eastAsia"/>
          <w:sz w:val="24"/>
        </w:rPr>
        <w:t>、</w:t>
      </w:r>
      <w:r w:rsidRPr="00CD6608">
        <w:rPr>
          <w:sz w:val="24"/>
        </w:rPr>
        <w:t>高等教育教学改革等各项改革全面展开</w:t>
      </w:r>
      <w:r w:rsidRPr="00CD6608">
        <w:rPr>
          <w:rFonts w:hint="eastAsia"/>
          <w:sz w:val="24"/>
        </w:rPr>
        <w:t>，</w:t>
      </w:r>
      <w:r w:rsidRPr="00CD6608">
        <w:rPr>
          <w:sz w:val="24"/>
        </w:rPr>
        <w:t>并取得丰硕成果</w:t>
      </w:r>
      <w:r w:rsidRPr="00CD6608">
        <w:rPr>
          <w:rFonts w:hint="eastAsia"/>
          <w:sz w:val="24"/>
        </w:rPr>
        <w:t>，</w:t>
      </w:r>
      <w:r w:rsidRPr="00CD6608">
        <w:rPr>
          <w:sz w:val="24"/>
        </w:rPr>
        <w:t>成为高等教育在这一时期跨越发展的强大动力</w:t>
      </w:r>
      <w:r w:rsidRPr="00CD6608">
        <w:rPr>
          <w:rFonts w:hint="eastAsia"/>
          <w:sz w:val="24"/>
        </w:rPr>
        <w:t>，</w:t>
      </w:r>
      <w:r w:rsidRPr="00CD6608">
        <w:rPr>
          <w:sz w:val="24"/>
        </w:rPr>
        <w:t>为高等教育的健康</w:t>
      </w:r>
      <w:r w:rsidRPr="00CD6608">
        <w:rPr>
          <w:rFonts w:hint="eastAsia"/>
          <w:sz w:val="24"/>
        </w:rPr>
        <w:t>、</w:t>
      </w:r>
      <w:r w:rsidRPr="00CD6608">
        <w:rPr>
          <w:sz w:val="24"/>
        </w:rPr>
        <w:t>持续发展提供了坚实的体制基础和保障</w:t>
      </w:r>
      <w:r w:rsidRPr="00CD6608">
        <w:rPr>
          <w:rFonts w:hint="eastAsia"/>
          <w:sz w:val="24"/>
        </w:rPr>
        <w:t>，</w:t>
      </w:r>
      <w:r w:rsidRPr="00CD6608">
        <w:rPr>
          <w:sz w:val="24"/>
        </w:rPr>
        <w:t>中国的高等教育实现了历史性的跨越</w:t>
      </w:r>
      <w:r w:rsidRPr="00CD6608">
        <w:rPr>
          <w:rFonts w:hint="eastAsia"/>
          <w:sz w:val="24"/>
        </w:rPr>
        <w:t>。</w:t>
      </w:r>
      <w:r w:rsidRPr="00CD6608">
        <w:rPr>
          <w:sz w:val="24"/>
        </w:rPr>
        <w:t>1978</w:t>
      </w:r>
      <w:r w:rsidRPr="00CD6608">
        <w:rPr>
          <w:sz w:val="24"/>
        </w:rPr>
        <w:t>年</w:t>
      </w:r>
      <w:r w:rsidRPr="00CD6608">
        <w:rPr>
          <w:rFonts w:hint="eastAsia"/>
          <w:sz w:val="24"/>
        </w:rPr>
        <w:t>，</w:t>
      </w:r>
      <w:r w:rsidRPr="00CD6608">
        <w:rPr>
          <w:sz w:val="24"/>
        </w:rPr>
        <w:t>高等学校的数量</w:t>
      </w:r>
      <w:r w:rsidRPr="00CD6608">
        <w:rPr>
          <w:sz w:val="24"/>
        </w:rPr>
        <w:t>598</w:t>
      </w:r>
      <w:r w:rsidRPr="00CD6608">
        <w:rPr>
          <w:sz w:val="24"/>
        </w:rPr>
        <w:t>所</w:t>
      </w:r>
      <w:r w:rsidRPr="00CD6608">
        <w:rPr>
          <w:rFonts w:hint="eastAsia"/>
          <w:sz w:val="24"/>
        </w:rPr>
        <w:t>，</w:t>
      </w:r>
      <w:r w:rsidRPr="00CD6608">
        <w:rPr>
          <w:sz w:val="24"/>
        </w:rPr>
        <w:t>在校普通本专科生</w:t>
      </w:r>
      <w:r w:rsidRPr="00CD6608">
        <w:rPr>
          <w:sz w:val="24"/>
        </w:rPr>
        <w:t>86.6</w:t>
      </w:r>
      <w:r w:rsidRPr="00CD6608">
        <w:rPr>
          <w:sz w:val="24"/>
        </w:rPr>
        <w:t>万人</w:t>
      </w:r>
      <w:r w:rsidRPr="00CD6608">
        <w:rPr>
          <w:rFonts w:hint="eastAsia"/>
          <w:sz w:val="24"/>
        </w:rPr>
        <w:t>，</w:t>
      </w:r>
      <w:r w:rsidRPr="00CD6608">
        <w:rPr>
          <w:sz w:val="24"/>
        </w:rPr>
        <w:t>在校研究生</w:t>
      </w:r>
      <w:r w:rsidRPr="00CD6608">
        <w:rPr>
          <w:sz w:val="24"/>
        </w:rPr>
        <w:t>1.09</w:t>
      </w:r>
      <w:r w:rsidRPr="00CD6608">
        <w:rPr>
          <w:sz w:val="24"/>
        </w:rPr>
        <w:t>万人</w:t>
      </w:r>
      <w:r w:rsidRPr="00CD6608">
        <w:rPr>
          <w:rFonts w:hint="eastAsia"/>
          <w:sz w:val="24"/>
        </w:rPr>
        <w:t>，</w:t>
      </w:r>
      <w:r w:rsidRPr="00CD6608">
        <w:rPr>
          <w:sz w:val="24"/>
        </w:rPr>
        <w:t>高等教育毛入学率仅为</w:t>
      </w:r>
      <w:r w:rsidRPr="00CD6608">
        <w:rPr>
          <w:sz w:val="24"/>
        </w:rPr>
        <w:t>1.2%</w:t>
      </w:r>
      <w:r w:rsidRPr="00CD6608">
        <w:rPr>
          <w:rFonts w:hint="eastAsia"/>
          <w:sz w:val="24"/>
        </w:rPr>
        <w:t>；</w:t>
      </w:r>
      <w:r w:rsidRPr="00CD6608">
        <w:rPr>
          <w:sz w:val="24"/>
        </w:rPr>
        <w:t>到</w:t>
      </w:r>
      <w:r w:rsidRPr="00CD6608">
        <w:rPr>
          <w:sz w:val="24"/>
        </w:rPr>
        <w:t>2007</w:t>
      </w:r>
      <w:r w:rsidRPr="00CD6608">
        <w:rPr>
          <w:sz w:val="24"/>
        </w:rPr>
        <w:t>年底</w:t>
      </w:r>
      <w:r w:rsidRPr="00CD6608">
        <w:rPr>
          <w:rFonts w:hint="eastAsia"/>
          <w:sz w:val="24"/>
        </w:rPr>
        <w:t>，</w:t>
      </w:r>
      <w:r w:rsidRPr="00CD6608">
        <w:rPr>
          <w:sz w:val="24"/>
        </w:rPr>
        <w:t>全国普通高等学校数量</w:t>
      </w:r>
      <w:r w:rsidRPr="00CD6608">
        <w:rPr>
          <w:sz w:val="24"/>
        </w:rPr>
        <w:t>1908</w:t>
      </w:r>
      <w:r w:rsidRPr="00CD6608">
        <w:rPr>
          <w:sz w:val="24"/>
        </w:rPr>
        <w:t>所</w:t>
      </w:r>
      <w:r w:rsidRPr="00CD6608">
        <w:rPr>
          <w:rFonts w:hint="eastAsia"/>
          <w:sz w:val="24"/>
        </w:rPr>
        <w:t>，</w:t>
      </w:r>
      <w:r w:rsidRPr="00CD6608">
        <w:rPr>
          <w:sz w:val="24"/>
        </w:rPr>
        <w:t>独立学院</w:t>
      </w:r>
      <w:r w:rsidRPr="00CD6608">
        <w:rPr>
          <w:sz w:val="24"/>
        </w:rPr>
        <w:t>318</w:t>
      </w:r>
      <w:r w:rsidRPr="00CD6608">
        <w:rPr>
          <w:sz w:val="24"/>
        </w:rPr>
        <w:t>所</w:t>
      </w:r>
      <w:r w:rsidRPr="00CD6608">
        <w:rPr>
          <w:rFonts w:hint="eastAsia"/>
          <w:sz w:val="24"/>
        </w:rPr>
        <w:t>，</w:t>
      </w:r>
      <w:r w:rsidRPr="00CD6608">
        <w:rPr>
          <w:sz w:val="24"/>
        </w:rPr>
        <w:t>民办的其它高等教育机构</w:t>
      </w:r>
      <w:r w:rsidRPr="00CD6608">
        <w:rPr>
          <w:sz w:val="24"/>
        </w:rPr>
        <w:t>906</w:t>
      </w:r>
      <w:r w:rsidRPr="00CD6608">
        <w:rPr>
          <w:sz w:val="24"/>
        </w:rPr>
        <w:t>所</w:t>
      </w:r>
      <w:r w:rsidRPr="00CD6608">
        <w:rPr>
          <w:rFonts w:hint="eastAsia"/>
          <w:sz w:val="24"/>
        </w:rPr>
        <w:t>，</w:t>
      </w:r>
      <w:r w:rsidRPr="00CD6608">
        <w:rPr>
          <w:sz w:val="24"/>
        </w:rPr>
        <w:t>在校生普通本专科生数量</w:t>
      </w:r>
      <w:r w:rsidRPr="00CD6608">
        <w:rPr>
          <w:sz w:val="24"/>
        </w:rPr>
        <w:t>1884.9</w:t>
      </w:r>
      <w:r w:rsidRPr="00CD6608">
        <w:rPr>
          <w:sz w:val="24"/>
        </w:rPr>
        <w:t>万人</w:t>
      </w:r>
      <w:r w:rsidRPr="00CD6608">
        <w:rPr>
          <w:rFonts w:hint="eastAsia"/>
          <w:sz w:val="24"/>
        </w:rPr>
        <w:t>，</w:t>
      </w:r>
      <w:r w:rsidRPr="00CD6608">
        <w:rPr>
          <w:sz w:val="24"/>
        </w:rPr>
        <w:t>研究生在校生</w:t>
      </w:r>
      <w:r w:rsidRPr="00CD6608">
        <w:rPr>
          <w:sz w:val="24"/>
        </w:rPr>
        <w:t>119.5</w:t>
      </w:r>
      <w:r w:rsidRPr="00CD6608">
        <w:rPr>
          <w:sz w:val="24"/>
        </w:rPr>
        <w:t>万人</w:t>
      </w:r>
      <w:r w:rsidR="00906053">
        <w:rPr>
          <w:rFonts w:hint="eastAsia"/>
          <w:sz w:val="24"/>
        </w:rPr>
        <w:t>。</w:t>
      </w:r>
      <w:r w:rsidR="00906053" w:rsidRPr="00906053">
        <w:rPr>
          <w:rFonts w:hint="eastAsia"/>
          <w:sz w:val="24"/>
        </w:rPr>
        <w:t>高等教育在学人数达到</w:t>
      </w:r>
      <w:r w:rsidR="00906053" w:rsidRPr="00906053">
        <w:rPr>
          <w:sz w:val="24"/>
        </w:rPr>
        <w:t>2700</w:t>
      </w:r>
      <w:r w:rsidR="00906053" w:rsidRPr="00906053">
        <w:rPr>
          <w:rFonts w:hint="eastAsia"/>
          <w:sz w:val="24"/>
        </w:rPr>
        <w:t>万人，高等教育毛入学率达到</w:t>
      </w:r>
      <w:r w:rsidR="00906053" w:rsidRPr="00906053">
        <w:rPr>
          <w:rFonts w:hint="eastAsia"/>
          <w:sz w:val="24"/>
        </w:rPr>
        <w:t>23%</w:t>
      </w:r>
      <w:r w:rsidR="00906053" w:rsidRPr="00906053">
        <w:rPr>
          <w:rFonts w:hint="eastAsia"/>
          <w:sz w:val="24"/>
        </w:rPr>
        <w:t>。经过</w:t>
      </w:r>
      <w:r w:rsidR="00906053" w:rsidRPr="00906053">
        <w:rPr>
          <w:sz w:val="24"/>
        </w:rPr>
        <w:t>30</w:t>
      </w:r>
      <w:r w:rsidR="00906053" w:rsidRPr="00906053">
        <w:rPr>
          <w:rFonts w:hint="eastAsia"/>
          <w:sz w:val="24"/>
        </w:rPr>
        <w:t>年的大发展，中国高等教育规模已经居于世界第一，成为名副其实的高等教育大国。</w:t>
      </w:r>
    </w:p>
    <w:p w:rsidR="001D3824" w:rsidRPr="00CD6608" w:rsidRDefault="001D3824" w:rsidP="00975C43">
      <w:pPr>
        <w:tabs>
          <w:tab w:val="left" w:pos="7483"/>
        </w:tabs>
        <w:snapToGrid w:val="0"/>
        <w:spacing w:line="319" w:lineRule="auto"/>
        <w:ind w:firstLineChars="200" w:firstLine="480"/>
        <w:rPr>
          <w:sz w:val="24"/>
        </w:rPr>
      </w:pPr>
      <w:r w:rsidRPr="00CD6608">
        <w:rPr>
          <w:sz w:val="24"/>
        </w:rPr>
        <w:lastRenderedPageBreak/>
        <w:t>在推进高等教育改革与发展的过程中</w:t>
      </w:r>
      <w:r w:rsidRPr="00CD6608">
        <w:rPr>
          <w:rFonts w:hint="eastAsia"/>
          <w:sz w:val="24"/>
        </w:rPr>
        <w:t>，</w:t>
      </w:r>
      <w:r w:rsidRPr="00CD6608">
        <w:rPr>
          <w:sz w:val="24"/>
        </w:rPr>
        <w:t>中共中央和国家政府颁布了一系列重要政策</w:t>
      </w:r>
      <w:r w:rsidRPr="00CD6608">
        <w:rPr>
          <w:rFonts w:hint="eastAsia"/>
          <w:sz w:val="24"/>
        </w:rPr>
        <w:t>、</w:t>
      </w:r>
      <w:r w:rsidRPr="00CD6608">
        <w:rPr>
          <w:sz w:val="24"/>
        </w:rPr>
        <w:t>法规</w:t>
      </w:r>
      <w:r w:rsidRPr="00CD6608">
        <w:rPr>
          <w:rFonts w:hint="eastAsia"/>
          <w:sz w:val="24"/>
        </w:rPr>
        <w:t>，</w:t>
      </w:r>
      <w:r w:rsidRPr="00CD6608">
        <w:rPr>
          <w:sz w:val="24"/>
        </w:rPr>
        <w:t>为高等教育改革与发展做了顶层设计和全面规划</w:t>
      </w:r>
      <w:r w:rsidRPr="00CD6608">
        <w:rPr>
          <w:rFonts w:hint="eastAsia"/>
          <w:sz w:val="24"/>
        </w:rPr>
        <w:t>，</w:t>
      </w:r>
      <w:r w:rsidRPr="00CD6608">
        <w:rPr>
          <w:sz w:val="24"/>
        </w:rPr>
        <w:t>成为高等教育改革与发展的纲领性指导文件</w:t>
      </w:r>
      <w:r w:rsidRPr="00CD6608">
        <w:rPr>
          <w:rFonts w:hint="eastAsia"/>
          <w:sz w:val="24"/>
        </w:rPr>
        <w:t>。</w:t>
      </w:r>
      <w:r w:rsidRPr="00CD6608">
        <w:rPr>
          <w:sz w:val="24"/>
        </w:rPr>
        <w:t>同时</w:t>
      </w:r>
      <w:r w:rsidRPr="00CD6608">
        <w:rPr>
          <w:rFonts w:hint="eastAsia"/>
          <w:sz w:val="24"/>
        </w:rPr>
        <w:t>，</w:t>
      </w:r>
      <w:r w:rsidRPr="00CD6608">
        <w:rPr>
          <w:sz w:val="24"/>
        </w:rPr>
        <w:t>我们也可以看出中央的政策在高等教育改革发展中的强大推动作用</w:t>
      </w:r>
      <w:r w:rsidRPr="00CD6608">
        <w:rPr>
          <w:rFonts w:hint="eastAsia"/>
          <w:sz w:val="24"/>
        </w:rPr>
        <w:t>。如</w:t>
      </w:r>
      <w:r w:rsidRPr="00CD6608">
        <w:rPr>
          <w:sz w:val="24"/>
        </w:rPr>
        <w:t>1985</w:t>
      </w:r>
      <w:r w:rsidRPr="00CD6608">
        <w:rPr>
          <w:sz w:val="24"/>
        </w:rPr>
        <w:t>年</w:t>
      </w:r>
      <w:r w:rsidRPr="00CD6608">
        <w:rPr>
          <w:rFonts w:hint="eastAsia"/>
          <w:sz w:val="24"/>
        </w:rPr>
        <w:t>5</w:t>
      </w:r>
      <w:r w:rsidRPr="00CD6608">
        <w:rPr>
          <w:sz w:val="24"/>
        </w:rPr>
        <w:t>月</w:t>
      </w:r>
      <w:r w:rsidRPr="00CD6608">
        <w:rPr>
          <w:sz w:val="24"/>
        </w:rPr>
        <w:t>27</w:t>
      </w:r>
      <w:r w:rsidRPr="00CD6608">
        <w:rPr>
          <w:sz w:val="24"/>
        </w:rPr>
        <w:t>日</w:t>
      </w:r>
      <w:r w:rsidRPr="00CD6608">
        <w:rPr>
          <w:rFonts w:hint="eastAsia"/>
          <w:sz w:val="24"/>
        </w:rPr>
        <w:t>，</w:t>
      </w:r>
      <w:r w:rsidRPr="00CD6608">
        <w:rPr>
          <w:sz w:val="24"/>
        </w:rPr>
        <w:t>中共中央正式颁布</w:t>
      </w:r>
      <w:r w:rsidRPr="00CD6608">
        <w:rPr>
          <w:rFonts w:hint="eastAsia"/>
          <w:sz w:val="24"/>
        </w:rPr>
        <w:t>《</w:t>
      </w:r>
      <w:r w:rsidRPr="00CD6608">
        <w:rPr>
          <w:sz w:val="24"/>
        </w:rPr>
        <w:t>中共中央关于教育体制改革的决定</w:t>
      </w:r>
      <w:r w:rsidRPr="00CD6608">
        <w:rPr>
          <w:rFonts w:hint="eastAsia"/>
          <w:sz w:val="24"/>
        </w:rPr>
        <w:t>》（</w:t>
      </w:r>
      <w:r w:rsidRPr="00CD6608">
        <w:rPr>
          <w:sz w:val="24"/>
        </w:rPr>
        <w:t>以下简称</w:t>
      </w:r>
      <w:r w:rsidRPr="00CD6608">
        <w:rPr>
          <w:rFonts w:hint="eastAsia"/>
          <w:sz w:val="24"/>
        </w:rPr>
        <w:t>《</w:t>
      </w:r>
      <w:r w:rsidRPr="00CD6608">
        <w:rPr>
          <w:sz w:val="24"/>
        </w:rPr>
        <w:t>决定</w:t>
      </w:r>
      <w:r w:rsidRPr="00CD6608">
        <w:rPr>
          <w:rFonts w:hint="eastAsia"/>
          <w:sz w:val="24"/>
        </w:rPr>
        <w:t>》），</w:t>
      </w:r>
      <w:r w:rsidRPr="00CD6608">
        <w:rPr>
          <w:sz w:val="24"/>
        </w:rPr>
        <w:t>教育改革全面启动</w:t>
      </w:r>
      <w:r w:rsidRPr="00CD6608">
        <w:rPr>
          <w:rFonts w:hint="eastAsia"/>
          <w:sz w:val="24"/>
        </w:rPr>
        <w:t>，</w:t>
      </w:r>
      <w:r w:rsidRPr="00CD6608">
        <w:rPr>
          <w:sz w:val="24"/>
        </w:rPr>
        <w:t>成为中国教育改革与发展的里程碑</w:t>
      </w:r>
      <w:r w:rsidRPr="00CD6608">
        <w:rPr>
          <w:rFonts w:hint="eastAsia"/>
          <w:sz w:val="24"/>
        </w:rPr>
        <w:t>。</w:t>
      </w:r>
      <w:r w:rsidRPr="00CD6608">
        <w:rPr>
          <w:sz w:val="24"/>
        </w:rPr>
        <w:t>1992</w:t>
      </w:r>
      <w:r w:rsidRPr="00CD6608">
        <w:rPr>
          <w:sz w:val="24"/>
        </w:rPr>
        <w:t>年</w:t>
      </w:r>
      <w:r w:rsidRPr="00CD6608">
        <w:rPr>
          <w:rFonts w:hint="eastAsia"/>
          <w:sz w:val="24"/>
        </w:rPr>
        <w:t>，</w:t>
      </w:r>
      <w:r w:rsidRPr="00CD6608">
        <w:rPr>
          <w:sz w:val="24"/>
        </w:rPr>
        <w:t>以邓小平南方谈话和党的十四大为标志</w:t>
      </w:r>
      <w:r w:rsidRPr="00CD6608">
        <w:rPr>
          <w:rFonts w:hint="eastAsia"/>
          <w:sz w:val="24"/>
        </w:rPr>
        <w:t>，</w:t>
      </w:r>
      <w:r w:rsidRPr="00CD6608">
        <w:rPr>
          <w:sz w:val="24"/>
        </w:rPr>
        <w:t>中国的改革开放和现代化建设进入一个新的历史时期</w:t>
      </w:r>
      <w:r w:rsidRPr="00CD6608">
        <w:rPr>
          <w:rFonts w:hint="eastAsia"/>
          <w:sz w:val="24"/>
        </w:rPr>
        <w:t>，</w:t>
      </w:r>
      <w:r w:rsidRPr="00CD6608">
        <w:rPr>
          <w:sz w:val="24"/>
        </w:rPr>
        <w:t>社会主义市场经济体制的建立成为高等教育体制改革最主要的宏观背景</w:t>
      </w:r>
      <w:r w:rsidRPr="00CD6608">
        <w:rPr>
          <w:rFonts w:hint="eastAsia"/>
          <w:sz w:val="24"/>
        </w:rPr>
        <w:t>。</w:t>
      </w:r>
      <w:r w:rsidRPr="00CD6608">
        <w:rPr>
          <w:sz w:val="24"/>
        </w:rPr>
        <w:t>1993</w:t>
      </w:r>
      <w:r w:rsidRPr="00CD6608">
        <w:rPr>
          <w:sz w:val="24"/>
        </w:rPr>
        <w:t>年</w:t>
      </w:r>
      <w:r w:rsidRPr="00CD6608">
        <w:rPr>
          <w:sz w:val="24"/>
        </w:rPr>
        <w:t>2</w:t>
      </w:r>
      <w:r w:rsidRPr="00CD6608">
        <w:rPr>
          <w:sz w:val="24"/>
        </w:rPr>
        <w:t>月</w:t>
      </w:r>
      <w:r w:rsidRPr="00CD6608">
        <w:rPr>
          <w:sz w:val="24"/>
        </w:rPr>
        <w:t>13</w:t>
      </w:r>
      <w:r w:rsidRPr="00CD6608">
        <w:rPr>
          <w:sz w:val="24"/>
        </w:rPr>
        <w:t>日</w:t>
      </w:r>
      <w:r w:rsidRPr="00CD6608">
        <w:rPr>
          <w:rFonts w:hint="eastAsia"/>
          <w:sz w:val="24"/>
        </w:rPr>
        <w:t>，</w:t>
      </w:r>
      <w:r w:rsidRPr="00CD6608">
        <w:rPr>
          <w:sz w:val="24"/>
        </w:rPr>
        <w:t>中共中央</w:t>
      </w:r>
      <w:r w:rsidRPr="00CD6608">
        <w:rPr>
          <w:rFonts w:hint="eastAsia"/>
          <w:sz w:val="24"/>
        </w:rPr>
        <w:t>、</w:t>
      </w:r>
      <w:r w:rsidRPr="00CD6608">
        <w:rPr>
          <w:sz w:val="24"/>
        </w:rPr>
        <w:t>国务院颁布了</w:t>
      </w:r>
      <w:r w:rsidRPr="00CD6608">
        <w:rPr>
          <w:rFonts w:hint="eastAsia"/>
          <w:sz w:val="24"/>
        </w:rPr>
        <w:t>《</w:t>
      </w:r>
      <w:r w:rsidRPr="00CD6608">
        <w:rPr>
          <w:sz w:val="24"/>
        </w:rPr>
        <w:t>中国教育改革与发展纲要</w:t>
      </w:r>
      <w:r w:rsidRPr="00CD6608">
        <w:rPr>
          <w:rFonts w:hint="eastAsia"/>
          <w:sz w:val="24"/>
        </w:rPr>
        <w:t>》（</w:t>
      </w:r>
      <w:r w:rsidRPr="00CD6608">
        <w:rPr>
          <w:sz w:val="24"/>
        </w:rPr>
        <w:t>以下简称</w:t>
      </w:r>
      <w:r w:rsidRPr="00CD6608">
        <w:rPr>
          <w:rFonts w:hint="eastAsia"/>
          <w:sz w:val="24"/>
        </w:rPr>
        <w:t>《</w:t>
      </w:r>
      <w:r w:rsidRPr="00CD6608">
        <w:rPr>
          <w:sz w:val="24"/>
        </w:rPr>
        <w:t>纲要</w:t>
      </w:r>
      <w:r w:rsidRPr="00CD6608">
        <w:rPr>
          <w:rFonts w:hint="eastAsia"/>
          <w:sz w:val="24"/>
        </w:rPr>
        <w:t>》）</w:t>
      </w:r>
      <w:r w:rsidRPr="00CD6608">
        <w:rPr>
          <w:sz w:val="24"/>
        </w:rPr>
        <w:t>明确提出</w:t>
      </w:r>
      <w:r w:rsidRPr="00CD6608">
        <w:rPr>
          <w:rFonts w:hint="eastAsia"/>
          <w:sz w:val="24"/>
        </w:rPr>
        <w:t>，</w:t>
      </w:r>
      <w:r w:rsidRPr="00CD6608">
        <w:rPr>
          <w:sz w:val="24"/>
        </w:rPr>
        <w:t>要采取综合配套</w:t>
      </w:r>
      <w:r w:rsidRPr="00CD6608">
        <w:rPr>
          <w:rFonts w:hint="eastAsia"/>
          <w:sz w:val="24"/>
        </w:rPr>
        <w:t>、</w:t>
      </w:r>
      <w:r w:rsidRPr="00CD6608">
        <w:rPr>
          <w:sz w:val="24"/>
        </w:rPr>
        <w:t>分步推进的方针</w:t>
      </w:r>
      <w:r w:rsidRPr="00CD6608">
        <w:rPr>
          <w:rFonts w:hint="eastAsia"/>
          <w:sz w:val="24"/>
        </w:rPr>
        <w:t>，</w:t>
      </w:r>
      <w:r w:rsidRPr="00CD6608">
        <w:rPr>
          <w:sz w:val="24"/>
        </w:rPr>
        <w:t>加快步伐</w:t>
      </w:r>
      <w:r w:rsidRPr="00CD6608">
        <w:rPr>
          <w:rFonts w:hint="eastAsia"/>
          <w:sz w:val="24"/>
        </w:rPr>
        <w:t>，</w:t>
      </w:r>
      <w:r w:rsidRPr="00CD6608">
        <w:rPr>
          <w:sz w:val="24"/>
        </w:rPr>
        <w:t>改革包得过多</w:t>
      </w:r>
      <w:r w:rsidRPr="00CD6608">
        <w:rPr>
          <w:rFonts w:hint="eastAsia"/>
          <w:sz w:val="24"/>
        </w:rPr>
        <w:t>、</w:t>
      </w:r>
      <w:r w:rsidRPr="00CD6608">
        <w:rPr>
          <w:sz w:val="24"/>
        </w:rPr>
        <w:t>统得过死的体制</w:t>
      </w:r>
      <w:r w:rsidRPr="00CD6608">
        <w:rPr>
          <w:rFonts w:hint="eastAsia"/>
          <w:sz w:val="24"/>
        </w:rPr>
        <w:t>，</w:t>
      </w:r>
      <w:r w:rsidRPr="00CD6608">
        <w:rPr>
          <w:sz w:val="24"/>
        </w:rPr>
        <w:t>逐步建立起与社会主义市场经济体制和政治体制</w:t>
      </w:r>
      <w:r w:rsidRPr="00CD6608">
        <w:rPr>
          <w:rFonts w:hint="eastAsia"/>
          <w:sz w:val="24"/>
        </w:rPr>
        <w:t>、</w:t>
      </w:r>
      <w:r w:rsidRPr="00CD6608">
        <w:rPr>
          <w:sz w:val="24"/>
        </w:rPr>
        <w:t>科技体制改革相适应的教育新体制</w:t>
      </w:r>
      <w:r w:rsidRPr="00CD6608">
        <w:rPr>
          <w:rFonts w:hint="eastAsia"/>
          <w:sz w:val="24"/>
        </w:rPr>
        <w:t>。</w:t>
      </w:r>
      <w:r w:rsidRPr="00CD6608">
        <w:rPr>
          <w:sz w:val="24"/>
        </w:rPr>
        <w:t>1998</w:t>
      </w:r>
      <w:r w:rsidRPr="00CD6608">
        <w:rPr>
          <w:sz w:val="24"/>
        </w:rPr>
        <w:t>年全国人大常务委员会通过的</w:t>
      </w:r>
      <w:r w:rsidRPr="00CD6608">
        <w:rPr>
          <w:rFonts w:hint="eastAsia"/>
          <w:sz w:val="24"/>
        </w:rPr>
        <w:t>《</w:t>
      </w:r>
      <w:r w:rsidRPr="00CD6608">
        <w:rPr>
          <w:sz w:val="24"/>
        </w:rPr>
        <w:t>高等教育法</w:t>
      </w:r>
      <w:r w:rsidRPr="00CD6608">
        <w:rPr>
          <w:rFonts w:hint="eastAsia"/>
          <w:sz w:val="24"/>
        </w:rPr>
        <w:t>》，</w:t>
      </w:r>
      <w:r w:rsidRPr="00CD6608">
        <w:rPr>
          <w:sz w:val="24"/>
        </w:rPr>
        <w:t>对高等教育一系列重大问题都做了法律的规定</w:t>
      </w:r>
      <w:r w:rsidRPr="00CD6608">
        <w:rPr>
          <w:rFonts w:hint="eastAsia"/>
          <w:sz w:val="24"/>
        </w:rPr>
        <w:t>，</w:t>
      </w:r>
      <w:r w:rsidRPr="00CD6608">
        <w:rPr>
          <w:sz w:val="24"/>
        </w:rPr>
        <w:t>也使得高等教育依法治教有了法律的保障</w:t>
      </w:r>
      <w:r w:rsidRPr="00CD6608">
        <w:rPr>
          <w:rFonts w:hint="eastAsia"/>
          <w:sz w:val="24"/>
        </w:rPr>
        <w:t>。</w:t>
      </w:r>
    </w:p>
    <w:p w:rsidR="001D3824" w:rsidRPr="00CD6608" w:rsidRDefault="001D3824" w:rsidP="00975C43">
      <w:pPr>
        <w:tabs>
          <w:tab w:val="left" w:pos="7483"/>
        </w:tabs>
        <w:snapToGrid w:val="0"/>
        <w:spacing w:line="319" w:lineRule="auto"/>
        <w:ind w:firstLineChars="200" w:firstLine="480"/>
        <w:rPr>
          <w:sz w:val="24"/>
        </w:rPr>
      </w:pPr>
      <w:r w:rsidRPr="00CD6608">
        <w:rPr>
          <w:sz w:val="24"/>
        </w:rPr>
        <w:t>就大学的外部治理来说</w:t>
      </w:r>
      <w:r w:rsidRPr="00CD6608">
        <w:rPr>
          <w:rFonts w:hint="eastAsia"/>
          <w:sz w:val="24"/>
        </w:rPr>
        <w:t>，</w:t>
      </w:r>
      <w:r w:rsidRPr="00CD6608">
        <w:rPr>
          <w:sz w:val="24"/>
        </w:rPr>
        <w:t>政府</w:t>
      </w:r>
      <w:r w:rsidRPr="00CD6608">
        <w:rPr>
          <w:rFonts w:hint="eastAsia"/>
          <w:sz w:val="24"/>
        </w:rPr>
        <w:t>、</w:t>
      </w:r>
      <w:r w:rsidRPr="00CD6608">
        <w:rPr>
          <w:sz w:val="24"/>
        </w:rPr>
        <w:t>社会</w:t>
      </w:r>
      <w:r w:rsidRPr="00CD6608">
        <w:rPr>
          <w:rFonts w:hint="eastAsia"/>
          <w:sz w:val="24"/>
        </w:rPr>
        <w:t>、</w:t>
      </w:r>
      <w:r w:rsidRPr="00CD6608">
        <w:rPr>
          <w:sz w:val="24"/>
        </w:rPr>
        <w:t>大学的关系得到理顺</w:t>
      </w:r>
      <w:r w:rsidRPr="00CD6608">
        <w:rPr>
          <w:rFonts w:hint="eastAsia"/>
          <w:sz w:val="24"/>
        </w:rPr>
        <w:t>，</w:t>
      </w:r>
      <w:r w:rsidRPr="00CD6608">
        <w:rPr>
          <w:sz w:val="24"/>
        </w:rPr>
        <w:t>大学的办学自主权得到明确</w:t>
      </w:r>
      <w:r w:rsidRPr="00CD6608">
        <w:rPr>
          <w:rFonts w:hint="eastAsia"/>
          <w:sz w:val="24"/>
        </w:rPr>
        <w:t>，</w:t>
      </w:r>
      <w:r w:rsidRPr="00CD6608">
        <w:rPr>
          <w:sz w:val="24"/>
        </w:rPr>
        <w:t>并逐步落实</w:t>
      </w:r>
      <w:r w:rsidRPr="00CD6608">
        <w:rPr>
          <w:rFonts w:hint="eastAsia"/>
          <w:sz w:val="24"/>
        </w:rPr>
        <w:t>。</w:t>
      </w:r>
      <w:r w:rsidRPr="00CD6608">
        <w:rPr>
          <w:sz w:val="24"/>
        </w:rPr>
        <w:t>在高等教育宏观管理体制方面</w:t>
      </w:r>
      <w:r w:rsidRPr="00CD6608">
        <w:rPr>
          <w:rFonts w:hint="eastAsia"/>
          <w:sz w:val="24"/>
        </w:rPr>
        <w:t>，</w:t>
      </w:r>
      <w:r w:rsidRPr="00CD6608">
        <w:rPr>
          <w:sz w:val="24"/>
        </w:rPr>
        <w:t>国家改变了计划经济体制下形成的高度集中的管理模式</w:t>
      </w:r>
      <w:r w:rsidRPr="00CD6608">
        <w:rPr>
          <w:rFonts w:hint="eastAsia"/>
          <w:sz w:val="24"/>
        </w:rPr>
        <w:t>，</w:t>
      </w:r>
      <w:r w:rsidRPr="00CD6608">
        <w:rPr>
          <w:sz w:val="24"/>
        </w:rPr>
        <w:t>进一步确立中央与省</w:t>
      </w:r>
      <w:r w:rsidRPr="00CD6608">
        <w:rPr>
          <w:rFonts w:hint="eastAsia"/>
          <w:sz w:val="24"/>
        </w:rPr>
        <w:t>（</w:t>
      </w:r>
      <w:r w:rsidRPr="00CD6608">
        <w:rPr>
          <w:sz w:val="24"/>
        </w:rPr>
        <w:t>自治区</w:t>
      </w:r>
      <w:r w:rsidRPr="00CD6608">
        <w:rPr>
          <w:rFonts w:hint="eastAsia"/>
          <w:sz w:val="24"/>
        </w:rPr>
        <w:t>、</w:t>
      </w:r>
      <w:r w:rsidRPr="00CD6608">
        <w:rPr>
          <w:sz w:val="24"/>
        </w:rPr>
        <w:t>直辖市</w:t>
      </w:r>
      <w:r w:rsidRPr="00CD6608">
        <w:rPr>
          <w:rFonts w:hint="eastAsia"/>
          <w:sz w:val="24"/>
        </w:rPr>
        <w:t>）</w:t>
      </w:r>
      <w:r w:rsidRPr="00CD6608">
        <w:rPr>
          <w:sz w:val="24"/>
        </w:rPr>
        <w:t>分级管理</w:t>
      </w:r>
      <w:r w:rsidRPr="00CD6608">
        <w:rPr>
          <w:rFonts w:hint="eastAsia"/>
          <w:sz w:val="24"/>
        </w:rPr>
        <w:t>、</w:t>
      </w:r>
      <w:r w:rsidRPr="00CD6608">
        <w:rPr>
          <w:sz w:val="24"/>
        </w:rPr>
        <w:t>分级负责的教育管理体制</w:t>
      </w:r>
      <w:r w:rsidRPr="00CD6608">
        <w:rPr>
          <w:rFonts w:hint="eastAsia"/>
          <w:sz w:val="24"/>
        </w:rPr>
        <w:t>。</w:t>
      </w:r>
    </w:p>
    <w:p w:rsidR="001D3824" w:rsidRPr="00CD6608" w:rsidRDefault="001D3824" w:rsidP="00975C43">
      <w:pPr>
        <w:tabs>
          <w:tab w:val="left" w:pos="7483"/>
        </w:tabs>
        <w:snapToGrid w:val="0"/>
        <w:spacing w:line="319" w:lineRule="auto"/>
        <w:ind w:firstLineChars="200" w:firstLine="480"/>
        <w:rPr>
          <w:sz w:val="24"/>
        </w:rPr>
      </w:pPr>
      <w:r w:rsidRPr="00CD6608">
        <w:rPr>
          <w:sz w:val="24"/>
        </w:rPr>
        <w:t>就大学的内部治理来说</w:t>
      </w:r>
      <w:r w:rsidRPr="00CD6608">
        <w:rPr>
          <w:rFonts w:hint="eastAsia"/>
          <w:sz w:val="24"/>
        </w:rPr>
        <w:t>，</w:t>
      </w:r>
      <w:r w:rsidRPr="00CD6608">
        <w:rPr>
          <w:sz w:val="24"/>
        </w:rPr>
        <w:t>这个时期中国大学治理紧跟时代步伐迈入新的发展阶段</w:t>
      </w:r>
      <w:r w:rsidRPr="00CD6608">
        <w:rPr>
          <w:rFonts w:hint="eastAsia"/>
          <w:sz w:val="24"/>
        </w:rPr>
        <w:t>，</w:t>
      </w:r>
      <w:r w:rsidRPr="00CD6608">
        <w:rPr>
          <w:sz w:val="24"/>
        </w:rPr>
        <w:t>集中表现为大学治理由</w:t>
      </w:r>
      <w:r w:rsidR="0081288F">
        <w:rPr>
          <w:rFonts w:hint="eastAsia"/>
          <w:sz w:val="24"/>
        </w:rPr>
        <w:t>“</w:t>
      </w:r>
      <w:r w:rsidRPr="00CD6608">
        <w:rPr>
          <w:sz w:val="24"/>
        </w:rPr>
        <w:t>以大学内部领导体制探索为中心</w:t>
      </w:r>
      <w:r w:rsidR="00726B7D" w:rsidRPr="00CD6608">
        <w:rPr>
          <w:rFonts w:hint="eastAsia"/>
          <w:sz w:val="24"/>
        </w:rPr>
        <w:t>”</w:t>
      </w:r>
      <w:r w:rsidRPr="00CD6608">
        <w:rPr>
          <w:sz w:val="24"/>
        </w:rPr>
        <w:t>向</w:t>
      </w:r>
      <w:r w:rsidR="0081288F">
        <w:rPr>
          <w:rFonts w:hint="eastAsia"/>
          <w:sz w:val="24"/>
        </w:rPr>
        <w:t>“</w:t>
      </w:r>
      <w:r w:rsidRPr="00CD6608">
        <w:rPr>
          <w:sz w:val="24"/>
        </w:rPr>
        <w:t>以大学内部管理体制改革为重点</w:t>
      </w:r>
      <w:r w:rsidR="00726B7D" w:rsidRPr="00CD6608">
        <w:rPr>
          <w:rFonts w:hint="eastAsia"/>
          <w:sz w:val="24"/>
        </w:rPr>
        <w:t>”</w:t>
      </w:r>
      <w:r w:rsidRPr="00CD6608">
        <w:rPr>
          <w:sz w:val="24"/>
        </w:rPr>
        <w:t>拓展</w:t>
      </w:r>
      <w:r w:rsidRPr="00CD6608">
        <w:rPr>
          <w:rFonts w:hint="eastAsia"/>
          <w:sz w:val="24"/>
        </w:rPr>
        <w:t>，</w:t>
      </w:r>
      <w:r w:rsidRPr="00CD6608">
        <w:rPr>
          <w:sz w:val="24"/>
        </w:rPr>
        <w:t>大学内部治理实现了</w:t>
      </w:r>
      <w:r w:rsidR="0081288F">
        <w:rPr>
          <w:rFonts w:hint="eastAsia"/>
          <w:sz w:val="24"/>
        </w:rPr>
        <w:t>“</w:t>
      </w:r>
      <w:r w:rsidRPr="00CD6608">
        <w:rPr>
          <w:sz w:val="24"/>
        </w:rPr>
        <w:t>从单点到多点</w:t>
      </w:r>
      <w:r w:rsidR="00726B7D" w:rsidRPr="00CD6608">
        <w:rPr>
          <w:rFonts w:hint="eastAsia"/>
          <w:sz w:val="24"/>
        </w:rPr>
        <w:t>”</w:t>
      </w:r>
      <w:r w:rsidRPr="00CD6608">
        <w:rPr>
          <w:sz w:val="24"/>
        </w:rPr>
        <w:t>或</w:t>
      </w:r>
      <w:r w:rsidR="0081288F">
        <w:rPr>
          <w:rFonts w:hint="eastAsia"/>
          <w:sz w:val="24"/>
        </w:rPr>
        <w:t>“</w:t>
      </w:r>
      <w:r w:rsidRPr="00CD6608">
        <w:rPr>
          <w:sz w:val="24"/>
        </w:rPr>
        <w:t>从点到面</w:t>
      </w:r>
      <w:r w:rsidR="00726B7D" w:rsidRPr="00CD6608">
        <w:rPr>
          <w:rFonts w:hint="eastAsia"/>
          <w:sz w:val="24"/>
        </w:rPr>
        <w:t>”</w:t>
      </w:r>
      <w:r w:rsidRPr="00CD6608">
        <w:rPr>
          <w:sz w:val="24"/>
        </w:rPr>
        <w:t>的跃迁</w:t>
      </w:r>
      <w:r w:rsidRPr="00CD6608">
        <w:rPr>
          <w:rFonts w:hint="eastAsia"/>
          <w:sz w:val="24"/>
        </w:rPr>
        <w:t>。</w:t>
      </w:r>
      <w:r w:rsidRPr="00CD6608">
        <w:rPr>
          <w:sz w:val="24"/>
        </w:rPr>
        <w:t>其宗旨是探索中国特色的大学管理模式</w:t>
      </w:r>
      <w:r w:rsidRPr="00CD6608">
        <w:rPr>
          <w:rFonts w:hint="eastAsia"/>
          <w:sz w:val="24"/>
        </w:rPr>
        <w:t>，</w:t>
      </w:r>
      <w:r w:rsidRPr="00CD6608">
        <w:rPr>
          <w:sz w:val="24"/>
        </w:rPr>
        <w:t>建立与社会主义市场经济体制相适应的大学运行机制</w:t>
      </w:r>
      <w:r w:rsidRPr="00CD6608">
        <w:rPr>
          <w:rFonts w:hint="eastAsia"/>
          <w:sz w:val="24"/>
        </w:rPr>
        <w:t>。</w:t>
      </w:r>
      <w:r w:rsidRPr="00CD6608">
        <w:rPr>
          <w:sz w:val="24"/>
        </w:rPr>
        <w:t>在政策的引导和推动下</w:t>
      </w:r>
      <w:r w:rsidRPr="00CD6608">
        <w:rPr>
          <w:rFonts w:hint="eastAsia"/>
          <w:sz w:val="24"/>
        </w:rPr>
        <w:t>，</w:t>
      </w:r>
      <w:r w:rsidRPr="00CD6608">
        <w:rPr>
          <w:sz w:val="24"/>
        </w:rPr>
        <w:t>包括领导体制</w:t>
      </w:r>
      <w:r w:rsidRPr="00CD6608">
        <w:rPr>
          <w:rFonts w:hint="eastAsia"/>
          <w:sz w:val="24"/>
        </w:rPr>
        <w:t>、</w:t>
      </w:r>
      <w:r w:rsidRPr="00CD6608">
        <w:rPr>
          <w:sz w:val="24"/>
        </w:rPr>
        <w:t>人事管理制度</w:t>
      </w:r>
      <w:r w:rsidRPr="00CD6608">
        <w:rPr>
          <w:rFonts w:hint="eastAsia"/>
          <w:sz w:val="24"/>
        </w:rPr>
        <w:t>、</w:t>
      </w:r>
      <w:r w:rsidRPr="00CD6608">
        <w:rPr>
          <w:sz w:val="24"/>
        </w:rPr>
        <w:t>财务管理和分配制度以及后勤服务制度在内的高等学校内部管理体制成为这个时期大学治理变革的重点内容</w:t>
      </w:r>
      <w:r w:rsidRPr="00CD6608">
        <w:rPr>
          <w:rFonts w:hint="eastAsia"/>
          <w:sz w:val="24"/>
        </w:rPr>
        <w:t>。</w:t>
      </w:r>
    </w:p>
    <w:p w:rsidR="0051327B" w:rsidRPr="00CD6608" w:rsidRDefault="0051327B" w:rsidP="00975C43">
      <w:pPr>
        <w:snapToGrid w:val="0"/>
        <w:spacing w:line="312" w:lineRule="auto"/>
        <w:ind w:firstLineChars="200" w:firstLine="482"/>
        <w:rPr>
          <w:b/>
          <w:sz w:val="24"/>
        </w:rPr>
      </w:pPr>
      <w:r w:rsidRPr="00CD6608">
        <w:rPr>
          <w:rFonts w:hint="eastAsia"/>
          <w:b/>
          <w:sz w:val="24"/>
        </w:rPr>
        <w:t>（</w:t>
      </w:r>
      <w:r w:rsidRPr="00CD6608">
        <w:rPr>
          <w:b/>
          <w:sz w:val="24"/>
        </w:rPr>
        <w:t>一</w:t>
      </w:r>
      <w:r w:rsidRPr="00CD6608">
        <w:rPr>
          <w:rFonts w:hint="eastAsia"/>
          <w:b/>
          <w:sz w:val="24"/>
        </w:rPr>
        <w:t>）</w:t>
      </w:r>
      <w:r w:rsidRPr="00CD6608">
        <w:rPr>
          <w:b/>
          <w:sz w:val="24"/>
        </w:rPr>
        <w:t>确立党委领导下的校长负责制</w:t>
      </w:r>
    </w:p>
    <w:p w:rsidR="0051327B" w:rsidRPr="00CD6608" w:rsidRDefault="0051327B" w:rsidP="00975C43">
      <w:pPr>
        <w:tabs>
          <w:tab w:val="left" w:pos="7483"/>
        </w:tabs>
        <w:snapToGrid w:val="0"/>
        <w:spacing w:line="319" w:lineRule="auto"/>
        <w:ind w:firstLineChars="200" w:firstLine="480"/>
        <w:rPr>
          <w:sz w:val="24"/>
        </w:rPr>
      </w:pPr>
      <w:r w:rsidRPr="00CD6608">
        <w:rPr>
          <w:sz w:val="24"/>
        </w:rPr>
        <w:lastRenderedPageBreak/>
        <w:t>党的十一届三中全会以后</w:t>
      </w:r>
      <w:r w:rsidRPr="00CD6608">
        <w:rPr>
          <w:rFonts w:hint="eastAsia"/>
          <w:sz w:val="24"/>
        </w:rPr>
        <w:t>，</w:t>
      </w:r>
      <w:r w:rsidRPr="00CD6608">
        <w:rPr>
          <w:sz w:val="24"/>
        </w:rPr>
        <w:t>国家逐步恢复高校党委和行政的职能</w:t>
      </w:r>
      <w:r w:rsidRPr="00CD6608">
        <w:rPr>
          <w:rFonts w:hint="eastAsia"/>
          <w:sz w:val="24"/>
        </w:rPr>
        <w:t>，</w:t>
      </w:r>
      <w:r w:rsidRPr="00CD6608">
        <w:rPr>
          <w:sz w:val="24"/>
        </w:rPr>
        <w:t>并逐步把大学的领导体制确定下来</w:t>
      </w:r>
      <w:r w:rsidRPr="00CD6608">
        <w:rPr>
          <w:rFonts w:hint="eastAsia"/>
          <w:sz w:val="24"/>
        </w:rPr>
        <w:t>：</w:t>
      </w:r>
      <w:r w:rsidRPr="00CD6608">
        <w:rPr>
          <w:rFonts w:ascii="宋体" w:hAnsi="宋体" w:cs="宋体" w:hint="eastAsia"/>
          <w:sz w:val="24"/>
        </w:rPr>
        <w:t>①</w:t>
      </w:r>
      <w:r w:rsidRPr="00CD6608">
        <w:rPr>
          <w:sz w:val="24"/>
        </w:rPr>
        <w:t>1978</w:t>
      </w:r>
      <w:r w:rsidRPr="00CD6608">
        <w:rPr>
          <w:rFonts w:hint="eastAsia"/>
          <w:sz w:val="24"/>
        </w:rPr>
        <w:t>—</w:t>
      </w:r>
      <w:r w:rsidRPr="00CD6608">
        <w:rPr>
          <w:sz w:val="24"/>
        </w:rPr>
        <w:t>1985</w:t>
      </w:r>
      <w:r w:rsidRPr="00CD6608">
        <w:rPr>
          <w:sz w:val="24"/>
        </w:rPr>
        <w:t>年的党委领导下的校长分工负责制</w:t>
      </w:r>
      <w:r w:rsidRPr="00CD6608">
        <w:rPr>
          <w:rFonts w:hint="eastAsia"/>
          <w:sz w:val="24"/>
        </w:rPr>
        <w:t>。自</w:t>
      </w:r>
      <w:r w:rsidRPr="00CD6608">
        <w:rPr>
          <w:rFonts w:hint="eastAsia"/>
          <w:sz w:val="24"/>
        </w:rPr>
        <w:t>1</w:t>
      </w:r>
      <w:r w:rsidRPr="00CD6608">
        <w:rPr>
          <w:sz w:val="24"/>
        </w:rPr>
        <w:t>976</w:t>
      </w:r>
      <w:r w:rsidRPr="00CD6608">
        <w:rPr>
          <w:sz w:val="24"/>
        </w:rPr>
        <w:t>年</w:t>
      </w:r>
      <w:r w:rsidRPr="00CD6608">
        <w:rPr>
          <w:sz w:val="24"/>
        </w:rPr>
        <w:t>10</w:t>
      </w:r>
      <w:r w:rsidRPr="00CD6608">
        <w:rPr>
          <w:sz w:val="24"/>
        </w:rPr>
        <w:t>月</w:t>
      </w:r>
      <w:r w:rsidRPr="00CD6608">
        <w:rPr>
          <w:rFonts w:hint="eastAsia"/>
          <w:sz w:val="24"/>
        </w:rPr>
        <w:t>，</w:t>
      </w:r>
      <w:r w:rsidRPr="00CD6608">
        <w:rPr>
          <w:sz w:val="24"/>
        </w:rPr>
        <w:t>两年的徘徊停滞之后</w:t>
      </w:r>
      <w:r w:rsidRPr="00CD6608">
        <w:rPr>
          <w:rFonts w:hint="eastAsia"/>
          <w:sz w:val="24"/>
        </w:rPr>
        <w:t>，</w:t>
      </w:r>
      <w:r w:rsidRPr="00CD6608">
        <w:rPr>
          <w:sz w:val="24"/>
        </w:rPr>
        <w:t>1978</w:t>
      </w:r>
      <w:r w:rsidRPr="00CD6608">
        <w:rPr>
          <w:sz w:val="24"/>
        </w:rPr>
        <w:t>年</w:t>
      </w:r>
      <w:r w:rsidRPr="00CD6608">
        <w:rPr>
          <w:sz w:val="24"/>
        </w:rPr>
        <w:t>10</w:t>
      </w:r>
      <w:r w:rsidRPr="00CD6608">
        <w:rPr>
          <w:sz w:val="24"/>
        </w:rPr>
        <w:t>月</w:t>
      </w:r>
      <w:r w:rsidRPr="00CD6608">
        <w:rPr>
          <w:rFonts w:hint="eastAsia"/>
          <w:sz w:val="24"/>
        </w:rPr>
        <w:t>，</w:t>
      </w:r>
      <w:r w:rsidRPr="00CD6608">
        <w:rPr>
          <w:sz w:val="24"/>
        </w:rPr>
        <w:t>教育部修订的</w:t>
      </w:r>
      <w:r w:rsidRPr="00CD6608">
        <w:rPr>
          <w:rFonts w:hint="eastAsia"/>
          <w:sz w:val="24"/>
        </w:rPr>
        <w:t>《</w:t>
      </w:r>
      <w:r w:rsidRPr="00CD6608">
        <w:rPr>
          <w:sz w:val="24"/>
        </w:rPr>
        <w:t>全国重点高等学校暂行工作条例</w:t>
      </w:r>
      <w:r w:rsidRPr="00CD6608">
        <w:rPr>
          <w:rFonts w:hint="eastAsia"/>
          <w:sz w:val="24"/>
        </w:rPr>
        <w:t>（</w:t>
      </w:r>
      <w:r w:rsidRPr="00CD6608">
        <w:rPr>
          <w:sz w:val="24"/>
        </w:rPr>
        <w:t>试行草案</w:t>
      </w:r>
      <w:r w:rsidRPr="00CD6608">
        <w:rPr>
          <w:rFonts w:hint="eastAsia"/>
          <w:sz w:val="24"/>
        </w:rPr>
        <w:t>）》</w:t>
      </w:r>
      <w:r w:rsidRPr="00CD6608">
        <w:rPr>
          <w:sz w:val="24"/>
        </w:rPr>
        <w:t>规定</w:t>
      </w:r>
      <w:r w:rsidRPr="00CD6608">
        <w:rPr>
          <w:rFonts w:hint="eastAsia"/>
          <w:sz w:val="24"/>
        </w:rPr>
        <w:t>：</w:t>
      </w:r>
      <w:r w:rsidR="0081288F">
        <w:rPr>
          <w:rFonts w:hint="eastAsia"/>
          <w:sz w:val="24"/>
        </w:rPr>
        <w:t>“</w:t>
      </w:r>
      <w:r w:rsidRPr="00CD6608">
        <w:rPr>
          <w:sz w:val="24"/>
        </w:rPr>
        <w:t>高等学校的领导体制</w:t>
      </w:r>
      <w:r w:rsidRPr="00CD6608">
        <w:rPr>
          <w:rFonts w:hint="eastAsia"/>
          <w:sz w:val="24"/>
        </w:rPr>
        <w:t>，</w:t>
      </w:r>
      <w:r w:rsidRPr="00CD6608">
        <w:rPr>
          <w:sz w:val="24"/>
        </w:rPr>
        <w:t>是党委领导下的校长分工负责制</w:t>
      </w:r>
      <w:r w:rsidR="00726B7D" w:rsidRPr="00CD6608">
        <w:rPr>
          <w:rFonts w:hint="eastAsia"/>
          <w:sz w:val="24"/>
        </w:rPr>
        <w:t>”</w:t>
      </w:r>
      <w:r w:rsidRPr="00CD6608">
        <w:rPr>
          <w:rFonts w:hint="eastAsia"/>
          <w:sz w:val="24"/>
        </w:rPr>
        <w:t>，</w:t>
      </w:r>
      <w:r w:rsidR="0081288F">
        <w:rPr>
          <w:rFonts w:hint="eastAsia"/>
          <w:sz w:val="24"/>
        </w:rPr>
        <w:t>“</w:t>
      </w:r>
      <w:r w:rsidRPr="00CD6608">
        <w:rPr>
          <w:sz w:val="24"/>
        </w:rPr>
        <w:t>高等学校的党委委员会</w:t>
      </w:r>
      <w:r w:rsidRPr="00CD6608">
        <w:rPr>
          <w:rFonts w:hint="eastAsia"/>
          <w:sz w:val="24"/>
        </w:rPr>
        <w:t>，</w:t>
      </w:r>
      <w:r w:rsidRPr="00CD6608">
        <w:rPr>
          <w:sz w:val="24"/>
        </w:rPr>
        <w:t>是中国共产党在高等学校的基层组织</w:t>
      </w:r>
      <w:r w:rsidRPr="00CD6608">
        <w:rPr>
          <w:rFonts w:hint="eastAsia"/>
          <w:sz w:val="24"/>
        </w:rPr>
        <w:t>，</w:t>
      </w:r>
      <w:r w:rsidRPr="00CD6608">
        <w:rPr>
          <w:sz w:val="24"/>
        </w:rPr>
        <w:t>是学校工作的领导核心</w:t>
      </w:r>
      <w:r w:rsidRPr="00CD6608">
        <w:rPr>
          <w:rFonts w:hint="eastAsia"/>
          <w:sz w:val="24"/>
        </w:rPr>
        <w:t>，</w:t>
      </w:r>
      <w:r w:rsidRPr="00CD6608">
        <w:rPr>
          <w:sz w:val="24"/>
        </w:rPr>
        <w:t>对学校工作实行统一领导</w:t>
      </w:r>
      <w:r w:rsidR="00726B7D" w:rsidRPr="00CD6608">
        <w:rPr>
          <w:rFonts w:hint="eastAsia"/>
          <w:sz w:val="24"/>
        </w:rPr>
        <w:t>”</w:t>
      </w:r>
      <w:r w:rsidRPr="00CD6608">
        <w:rPr>
          <w:rFonts w:hint="eastAsia"/>
          <w:sz w:val="24"/>
        </w:rPr>
        <w:t>，</w:t>
      </w:r>
      <w:r w:rsidRPr="00CD6608">
        <w:rPr>
          <w:sz w:val="24"/>
        </w:rPr>
        <w:t>校长</w:t>
      </w:r>
      <w:r w:rsidR="0081288F">
        <w:rPr>
          <w:rFonts w:hint="eastAsia"/>
          <w:sz w:val="24"/>
        </w:rPr>
        <w:t>“</w:t>
      </w:r>
      <w:r w:rsidRPr="00CD6608">
        <w:rPr>
          <w:sz w:val="24"/>
        </w:rPr>
        <w:t>是国家任命的学校行政负责人</w:t>
      </w:r>
      <w:r w:rsidRPr="00CD6608">
        <w:rPr>
          <w:rFonts w:hint="eastAsia"/>
          <w:sz w:val="24"/>
        </w:rPr>
        <w:t>，</w:t>
      </w:r>
      <w:r w:rsidRPr="00CD6608">
        <w:rPr>
          <w:sz w:val="24"/>
        </w:rPr>
        <w:t>对外代表学校</w:t>
      </w:r>
      <w:r w:rsidRPr="00CD6608">
        <w:rPr>
          <w:rFonts w:hint="eastAsia"/>
          <w:sz w:val="24"/>
        </w:rPr>
        <w:t>，</w:t>
      </w:r>
      <w:r w:rsidRPr="00CD6608">
        <w:rPr>
          <w:sz w:val="24"/>
        </w:rPr>
        <w:t>对内主持学校的经常工作</w:t>
      </w:r>
      <w:r w:rsidR="00726B7D" w:rsidRPr="00CD6608">
        <w:rPr>
          <w:rFonts w:hint="eastAsia"/>
          <w:sz w:val="24"/>
        </w:rPr>
        <w:t>”</w:t>
      </w:r>
      <w:r w:rsidRPr="00CD6608">
        <w:rPr>
          <w:rFonts w:hint="eastAsia"/>
          <w:sz w:val="24"/>
        </w:rPr>
        <w:t>。</w:t>
      </w:r>
      <w:r w:rsidRPr="00CD6608">
        <w:rPr>
          <w:rFonts w:ascii="宋体" w:hAnsi="宋体" w:cs="宋体" w:hint="eastAsia"/>
          <w:sz w:val="24"/>
        </w:rPr>
        <w:t>②</w:t>
      </w:r>
      <w:r w:rsidRPr="00CD6608">
        <w:rPr>
          <w:sz w:val="24"/>
        </w:rPr>
        <w:t>1985</w:t>
      </w:r>
      <w:r w:rsidRPr="00CD6608">
        <w:rPr>
          <w:rFonts w:hint="eastAsia"/>
          <w:sz w:val="24"/>
        </w:rPr>
        <w:t>—</w:t>
      </w:r>
      <w:r w:rsidRPr="00CD6608">
        <w:rPr>
          <w:sz w:val="24"/>
        </w:rPr>
        <w:t>1989</w:t>
      </w:r>
      <w:r w:rsidRPr="00CD6608">
        <w:rPr>
          <w:sz w:val="24"/>
        </w:rPr>
        <w:t>年的党委领导下的校长负责制</w:t>
      </w:r>
      <w:r w:rsidRPr="00CD6608">
        <w:rPr>
          <w:rFonts w:hint="eastAsia"/>
          <w:sz w:val="24"/>
        </w:rPr>
        <w:t>、</w:t>
      </w:r>
      <w:r w:rsidRPr="00CD6608">
        <w:rPr>
          <w:sz w:val="24"/>
        </w:rPr>
        <w:t>部分院校试行校长负责制</w:t>
      </w:r>
      <w:r w:rsidRPr="00CD6608">
        <w:rPr>
          <w:rFonts w:hint="eastAsia"/>
          <w:sz w:val="24"/>
        </w:rPr>
        <w:t>。</w:t>
      </w:r>
      <w:r w:rsidRPr="00CD6608">
        <w:rPr>
          <w:sz w:val="24"/>
        </w:rPr>
        <w:t>1985</w:t>
      </w:r>
      <w:r w:rsidRPr="00CD6608">
        <w:rPr>
          <w:sz w:val="24"/>
        </w:rPr>
        <w:t>年出台的</w:t>
      </w:r>
      <w:r w:rsidRPr="00CD6608">
        <w:rPr>
          <w:rFonts w:hint="eastAsia"/>
          <w:sz w:val="24"/>
        </w:rPr>
        <w:t>《</w:t>
      </w:r>
      <w:r w:rsidRPr="00CD6608">
        <w:rPr>
          <w:sz w:val="24"/>
        </w:rPr>
        <w:t>中共中央关于教育体制改革的决定</w:t>
      </w:r>
      <w:r w:rsidRPr="00CD6608">
        <w:rPr>
          <w:rFonts w:hint="eastAsia"/>
          <w:sz w:val="24"/>
        </w:rPr>
        <w:t>》</w:t>
      </w:r>
      <w:r w:rsidRPr="00CD6608">
        <w:rPr>
          <w:sz w:val="24"/>
        </w:rPr>
        <w:t>规定</w:t>
      </w:r>
      <w:r w:rsidRPr="00CD6608">
        <w:rPr>
          <w:rFonts w:hint="eastAsia"/>
          <w:sz w:val="24"/>
        </w:rPr>
        <w:t>：</w:t>
      </w:r>
      <w:r w:rsidR="0081288F">
        <w:rPr>
          <w:rFonts w:hint="eastAsia"/>
          <w:sz w:val="24"/>
        </w:rPr>
        <w:t>“</w:t>
      </w:r>
      <w:r w:rsidRPr="00CD6608">
        <w:rPr>
          <w:sz w:val="24"/>
        </w:rPr>
        <w:t>学校逐步实行校长负责制</w:t>
      </w:r>
      <w:r w:rsidRPr="00CD6608">
        <w:rPr>
          <w:rFonts w:hint="eastAsia"/>
          <w:sz w:val="24"/>
        </w:rPr>
        <w:t>，</w:t>
      </w:r>
      <w:r w:rsidRPr="00CD6608">
        <w:rPr>
          <w:sz w:val="24"/>
        </w:rPr>
        <w:t>有条件的学校要设立由校长主持的</w:t>
      </w:r>
      <w:r w:rsidRPr="00CD6608">
        <w:rPr>
          <w:rFonts w:hint="eastAsia"/>
          <w:sz w:val="24"/>
        </w:rPr>
        <w:t>、</w:t>
      </w:r>
      <w:r w:rsidRPr="00CD6608">
        <w:rPr>
          <w:sz w:val="24"/>
        </w:rPr>
        <w:t>人数不多的</w:t>
      </w:r>
      <w:r w:rsidRPr="00CD6608">
        <w:rPr>
          <w:rFonts w:hint="eastAsia"/>
          <w:sz w:val="24"/>
        </w:rPr>
        <w:t>、</w:t>
      </w:r>
      <w:r w:rsidRPr="00CD6608">
        <w:rPr>
          <w:sz w:val="24"/>
        </w:rPr>
        <w:t>有威信的校务委员会</w:t>
      </w:r>
      <w:r w:rsidRPr="00CD6608">
        <w:rPr>
          <w:rFonts w:hint="eastAsia"/>
          <w:sz w:val="24"/>
        </w:rPr>
        <w:t>，</w:t>
      </w:r>
      <w:r w:rsidRPr="00CD6608">
        <w:rPr>
          <w:sz w:val="24"/>
        </w:rPr>
        <w:t>作为审议机构</w:t>
      </w:r>
      <w:r w:rsidRPr="00CD6608">
        <w:rPr>
          <w:rFonts w:hint="eastAsia"/>
          <w:sz w:val="24"/>
        </w:rPr>
        <w:t>。</w:t>
      </w:r>
      <w:r w:rsidR="00726B7D" w:rsidRPr="00CD6608">
        <w:rPr>
          <w:rFonts w:hint="eastAsia"/>
          <w:sz w:val="24"/>
        </w:rPr>
        <w:t>”</w:t>
      </w:r>
      <w:r w:rsidRPr="00CD6608">
        <w:rPr>
          <w:rFonts w:ascii="宋体" w:hAnsi="宋体" w:cs="宋体" w:hint="eastAsia"/>
          <w:sz w:val="24"/>
        </w:rPr>
        <w:t>③</w:t>
      </w:r>
      <w:r w:rsidRPr="00CD6608">
        <w:rPr>
          <w:sz w:val="24"/>
        </w:rPr>
        <w:t>1989</w:t>
      </w:r>
      <w:r w:rsidRPr="00CD6608">
        <w:rPr>
          <w:sz w:val="24"/>
        </w:rPr>
        <w:t>年以来的党委领导下的校长负责制</w:t>
      </w:r>
      <w:r w:rsidRPr="00CD6608">
        <w:rPr>
          <w:rFonts w:hint="eastAsia"/>
          <w:sz w:val="24"/>
        </w:rPr>
        <w:t>。</w:t>
      </w:r>
      <w:r w:rsidRPr="00CD6608">
        <w:rPr>
          <w:sz w:val="24"/>
        </w:rPr>
        <w:t>受西方资产阶级自由化思想的冲击</w:t>
      </w:r>
      <w:r w:rsidRPr="00CD6608">
        <w:rPr>
          <w:rFonts w:hint="eastAsia"/>
          <w:sz w:val="24"/>
        </w:rPr>
        <w:t>，</w:t>
      </w:r>
      <w:r w:rsidRPr="00CD6608">
        <w:rPr>
          <w:sz w:val="24"/>
        </w:rPr>
        <w:t>1989</w:t>
      </w:r>
      <w:r w:rsidRPr="00CD6608">
        <w:rPr>
          <w:sz w:val="24"/>
        </w:rPr>
        <w:t>年在中国发生了政治风波</w:t>
      </w:r>
      <w:r w:rsidRPr="00CD6608">
        <w:rPr>
          <w:rFonts w:hint="eastAsia"/>
          <w:sz w:val="24"/>
        </w:rPr>
        <w:t>。</w:t>
      </w:r>
      <w:r w:rsidRPr="00CD6608">
        <w:rPr>
          <w:sz w:val="24"/>
        </w:rPr>
        <w:t>汲取这次政治风波的教训</w:t>
      </w:r>
      <w:r w:rsidRPr="00CD6608">
        <w:rPr>
          <w:rFonts w:hint="eastAsia"/>
          <w:sz w:val="24"/>
        </w:rPr>
        <w:t>，</w:t>
      </w:r>
      <w:r w:rsidRPr="00CD6608">
        <w:rPr>
          <w:sz w:val="24"/>
        </w:rPr>
        <w:t>国家重新强化</w:t>
      </w:r>
      <w:r w:rsidR="0081288F">
        <w:rPr>
          <w:rFonts w:hint="eastAsia"/>
          <w:sz w:val="24"/>
        </w:rPr>
        <w:t>“</w:t>
      </w:r>
      <w:r w:rsidRPr="00CD6608">
        <w:rPr>
          <w:sz w:val="24"/>
        </w:rPr>
        <w:t>党委领导下的校长负责制度</w:t>
      </w:r>
      <w:r w:rsidR="00726B7D" w:rsidRPr="00CD6608">
        <w:rPr>
          <w:rFonts w:hint="eastAsia"/>
          <w:sz w:val="24"/>
        </w:rPr>
        <w:t>”</w:t>
      </w:r>
      <w:r w:rsidRPr="00CD6608">
        <w:rPr>
          <w:rFonts w:hint="eastAsia"/>
          <w:sz w:val="24"/>
        </w:rPr>
        <w:t>。</w:t>
      </w:r>
      <w:r w:rsidRPr="00CD6608">
        <w:rPr>
          <w:sz w:val="24"/>
        </w:rPr>
        <w:t>1998</w:t>
      </w:r>
      <w:r w:rsidRPr="00CD6608">
        <w:rPr>
          <w:sz w:val="24"/>
        </w:rPr>
        <w:t>年</w:t>
      </w:r>
      <w:r w:rsidRPr="00CD6608">
        <w:rPr>
          <w:sz w:val="24"/>
        </w:rPr>
        <w:t>8</w:t>
      </w:r>
      <w:r w:rsidRPr="00CD6608">
        <w:rPr>
          <w:sz w:val="24"/>
        </w:rPr>
        <w:t>月</w:t>
      </w:r>
      <w:r w:rsidRPr="00CD6608">
        <w:rPr>
          <w:sz w:val="24"/>
        </w:rPr>
        <w:t>29</w:t>
      </w:r>
      <w:r w:rsidRPr="00CD6608">
        <w:rPr>
          <w:sz w:val="24"/>
        </w:rPr>
        <w:t>日</w:t>
      </w:r>
      <w:r w:rsidRPr="00CD6608">
        <w:rPr>
          <w:rFonts w:hint="eastAsia"/>
          <w:sz w:val="24"/>
        </w:rPr>
        <w:t>，</w:t>
      </w:r>
      <w:r w:rsidRPr="00CD6608">
        <w:rPr>
          <w:sz w:val="24"/>
        </w:rPr>
        <w:t>第九届全国人民代表大会常务委员会第四次会议通过的</w:t>
      </w:r>
      <w:r w:rsidRPr="00CD6608">
        <w:rPr>
          <w:rFonts w:hint="eastAsia"/>
          <w:sz w:val="24"/>
        </w:rPr>
        <w:t>《</w:t>
      </w:r>
      <w:r w:rsidRPr="00CD6608">
        <w:rPr>
          <w:sz w:val="24"/>
        </w:rPr>
        <w:t>中华人民共和国高等教育法</w:t>
      </w:r>
      <w:r w:rsidRPr="00CD6608">
        <w:rPr>
          <w:rFonts w:hint="eastAsia"/>
          <w:sz w:val="24"/>
        </w:rPr>
        <w:t>》</w:t>
      </w:r>
      <w:r w:rsidRPr="00CD6608">
        <w:rPr>
          <w:sz w:val="24"/>
        </w:rPr>
        <w:t>明确规定</w:t>
      </w:r>
      <w:r w:rsidRPr="00CD6608">
        <w:rPr>
          <w:rFonts w:hint="eastAsia"/>
          <w:sz w:val="24"/>
        </w:rPr>
        <w:t>：</w:t>
      </w:r>
      <w:r w:rsidR="004F1E47">
        <w:rPr>
          <w:rFonts w:hint="eastAsia"/>
          <w:sz w:val="24"/>
        </w:rPr>
        <w:t>“</w:t>
      </w:r>
      <w:r w:rsidRPr="00CD6608">
        <w:rPr>
          <w:sz w:val="24"/>
        </w:rPr>
        <w:t>国家举办的高等学校实行中国共产党高等学校基层委员会领导下的校长负责制</w:t>
      </w:r>
      <w:r w:rsidR="00726B7D" w:rsidRPr="00CD6608">
        <w:rPr>
          <w:rFonts w:hint="eastAsia"/>
          <w:sz w:val="24"/>
        </w:rPr>
        <w:t>”</w:t>
      </w:r>
      <w:r w:rsidRPr="00CD6608">
        <w:rPr>
          <w:rFonts w:hint="eastAsia"/>
          <w:sz w:val="24"/>
        </w:rPr>
        <w:t>。</w:t>
      </w:r>
    </w:p>
    <w:p w:rsidR="0051327B" w:rsidRPr="00CD6608" w:rsidRDefault="0051327B" w:rsidP="00975C43">
      <w:pPr>
        <w:tabs>
          <w:tab w:val="left" w:pos="7483"/>
        </w:tabs>
        <w:snapToGrid w:val="0"/>
        <w:spacing w:line="319" w:lineRule="auto"/>
        <w:ind w:firstLineChars="200" w:firstLine="480"/>
        <w:rPr>
          <w:sz w:val="24"/>
        </w:rPr>
      </w:pPr>
      <w:r w:rsidRPr="00CD6608">
        <w:rPr>
          <w:sz w:val="24"/>
        </w:rPr>
        <w:t>党委领导下的校长负责制是一种按照党的民主集中制原则</w:t>
      </w:r>
      <w:r w:rsidRPr="00CD6608">
        <w:rPr>
          <w:rFonts w:hint="eastAsia"/>
          <w:sz w:val="24"/>
        </w:rPr>
        <w:t>，</w:t>
      </w:r>
      <w:r w:rsidRPr="00CD6608">
        <w:rPr>
          <w:sz w:val="24"/>
        </w:rPr>
        <w:t>实行集体领导</w:t>
      </w:r>
      <w:r w:rsidRPr="00CD6608">
        <w:rPr>
          <w:rFonts w:hint="eastAsia"/>
          <w:sz w:val="24"/>
        </w:rPr>
        <w:t>、</w:t>
      </w:r>
      <w:r w:rsidRPr="00CD6608">
        <w:rPr>
          <w:sz w:val="24"/>
        </w:rPr>
        <w:t>分工负责的制度</w:t>
      </w:r>
      <w:r w:rsidRPr="00CD6608">
        <w:rPr>
          <w:rFonts w:hint="eastAsia"/>
          <w:sz w:val="24"/>
        </w:rPr>
        <w:t>，</w:t>
      </w:r>
      <w:r w:rsidRPr="00CD6608">
        <w:rPr>
          <w:sz w:val="24"/>
        </w:rPr>
        <w:t>它是中国高校的特色和优势所在</w:t>
      </w:r>
      <w:r w:rsidRPr="00CD6608">
        <w:rPr>
          <w:rFonts w:hint="eastAsia"/>
          <w:sz w:val="24"/>
        </w:rPr>
        <w:t>，</w:t>
      </w:r>
      <w:r w:rsidRPr="00CD6608">
        <w:rPr>
          <w:sz w:val="24"/>
        </w:rPr>
        <w:t>也是完善中国特色现代大学制度的基石</w:t>
      </w:r>
      <w:r w:rsidRPr="00CD6608">
        <w:rPr>
          <w:rFonts w:hint="eastAsia"/>
          <w:sz w:val="24"/>
        </w:rPr>
        <w:t>。</w:t>
      </w:r>
      <w:r w:rsidRPr="00CD6608">
        <w:rPr>
          <w:sz w:val="24"/>
        </w:rPr>
        <w:t>党委领导是指党委集体领导</w:t>
      </w:r>
      <w:r w:rsidRPr="00CD6608">
        <w:rPr>
          <w:rFonts w:hint="eastAsia"/>
          <w:sz w:val="24"/>
        </w:rPr>
        <w:t>，</w:t>
      </w:r>
      <w:r w:rsidRPr="00CD6608">
        <w:rPr>
          <w:sz w:val="24"/>
        </w:rPr>
        <w:t>即党委总揽学校改革</w:t>
      </w:r>
      <w:r w:rsidRPr="00CD6608">
        <w:rPr>
          <w:rFonts w:hint="eastAsia"/>
          <w:sz w:val="24"/>
        </w:rPr>
        <w:t>、</w:t>
      </w:r>
      <w:r w:rsidRPr="00CD6608">
        <w:rPr>
          <w:sz w:val="24"/>
        </w:rPr>
        <w:t>发展</w:t>
      </w:r>
      <w:r w:rsidRPr="00CD6608">
        <w:rPr>
          <w:rFonts w:hint="eastAsia"/>
          <w:sz w:val="24"/>
        </w:rPr>
        <w:t>、</w:t>
      </w:r>
      <w:r w:rsidRPr="00CD6608">
        <w:rPr>
          <w:sz w:val="24"/>
        </w:rPr>
        <w:t>稳定的大局</w:t>
      </w:r>
      <w:r w:rsidRPr="00CD6608">
        <w:rPr>
          <w:rFonts w:hint="eastAsia"/>
          <w:sz w:val="24"/>
        </w:rPr>
        <w:t>，</w:t>
      </w:r>
      <w:r w:rsidRPr="00CD6608">
        <w:rPr>
          <w:sz w:val="24"/>
        </w:rPr>
        <w:t>统一领导学校的工作</w:t>
      </w:r>
      <w:r w:rsidRPr="00CD6608">
        <w:rPr>
          <w:rFonts w:hint="eastAsia"/>
          <w:sz w:val="24"/>
        </w:rPr>
        <w:t>，</w:t>
      </w:r>
      <w:r w:rsidRPr="00CD6608">
        <w:rPr>
          <w:sz w:val="24"/>
        </w:rPr>
        <w:t>集体讨论决定学校的一切重大事项</w:t>
      </w:r>
      <w:r w:rsidRPr="00CD6608">
        <w:rPr>
          <w:rFonts w:hint="eastAsia"/>
          <w:sz w:val="24"/>
        </w:rPr>
        <w:t>；</w:t>
      </w:r>
      <w:r w:rsidRPr="00CD6608">
        <w:rPr>
          <w:sz w:val="24"/>
        </w:rPr>
        <w:t>党委既是高校全局工作的领导核心</w:t>
      </w:r>
      <w:r w:rsidRPr="00CD6608">
        <w:rPr>
          <w:rFonts w:hint="eastAsia"/>
          <w:sz w:val="24"/>
        </w:rPr>
        <w:t>，</w:t>
      </w:r>
      <w:r w:rsidRPr="00CD6608">
        <w:rPr>
          <w:sz w:val="24"/>
        </w:rPr>
        <w:t>同时是高校的政治领导核心</w:t>
      </w:r>
      <w:r w:rsidRPr="00CD6608">
        <w:rPr>
          <w:rFonts w:hint="eastAsia"/>
          <w:sz w:val="24"/>
        </w:rPr>
        <w:t>，</w:t>
      </w:r>
      <w:r w:rsidRPr="00CD6608">
        <w:rPr>
          <w:sz w:val="24"/>
        </w:rPr>
        <w:t>也是高校管理体制的领导核心</w:t>
      </w:r>
      <w:r w:rsidRPr="00CD6608">
        <w:rPr>
          <w:rFonts w:hint="eastAsia"/>
          <w:sz w:val="24"/>
        </w:rPr>
        <w:t>。</w:t>
      </w:r>
      <w:r w:rsidRPr="00CD6608">
        <w:rPr>
          <w:sz w:val="24"/>
        </w:rPr>
        <w:t>校长负责是指校长对外是学校的法人代表</w:t>
      </w:r>
      <w:r w:rsidRPr="00CD6608">
        <w:rPr>
          <w:rFonts w:hint="eastAsia"/>
          <w:sz w:val="24"/>
        </w:rPr>
        <w:t>，</w:t>
      </w:r>
      <w:r w:rsidRPr="00CD6608">
        <w:rPr>
          <w:sz w:val="24"/>
        </w:rPr>
        <w:t>对内作为学校最高行政领导</w:t>
      </w:r>
      <w:r w:rsidRPr="00CD6608">
        <w:rPr>
          <w:rFonts w:hint="eastAsia"/>
          <w:sz w:val="24"/>
        </w:rPr>
        <w:t>，</w:t>
      </w:r>
      <w:r w:rsidRPr="00CD6608">
        <w:rPr>
          <w:sz w:val="24"/>
        </w:rPr>
        <w:t>在党委领导下全面主持行政工作</w:t>
      </w:r>
      <w:r w:rsidRPr="00CD6608">
        <w:rPr>
          <w:rFonts w:hint="eastAsia"/>
          <w:sz w:val="24"/>
        </w:rPr>
        <w:t>，</w:t>
      </w:r>
      <w:r w:rsidRPr="00CD6608">
        <w:rPr>
          <w:sz w:val="24"/>
        </w:rPr>
        <w:t>依法行使职权</w:t>
      </w:r>
      <w:r w:rsidRPr="00CD6608">
        <w:rPr>
          <w:rFonts w:hint="eastAsia"/>
          <w:sz w:val="24"/>
        </w:rPr>
        <w:t>。</w:t>
      </w:r>
      <w:r w:rsidRPr="00CD6608">
        <w:rPr>
          <w:sz w:val="24"/>
        </w:rPr>
        <w:t>校长负责是落实党委领导的关键</w:t>
      </w:r>
      <w:r w:rsidRPr="00CD6608">
        <w:rPr>
          <w:rFonts w:hint="eastAsia"/>
          <w:sz w:val="24"/>
        </w:rPr>
        <w:t>，</w:t>
      </w:r>
      <w:r w:rsidRPr="00CD6608">
        <w:rPr>
          <w:sz w:val="24"/>
        </w:rPr>
        <w:t>校长不仅要自觉维护党委的领导地位和权威</w:t>
      </w:r>
      <w:r w:rsidRPr="00CD6608">
        <w:rPr>
          <w:rFonts w:hint="eastAsia"/>
          <w:sz w:val="24"/>
        </w:rPr>
        <w:t>，</w:t>
      </w:r>
      <w:r w:rsidRPr="00CD6608">
        <w:rPr>
          <w:sz w:val="24"/>
        </w:rPr>
        <w:t>还要充分维护高校法人权益</w:t>
      </w:r>
      <w:r w:rsidRPr="00CD6608">
        <w:rPr>
          <w:rFonts w:hint="eastAsia"/>
          <w:sz w:val="24"/>
        </w:rPr>
        <w:t>。</w:t>
      </w:r>
      <w:r w:rsidRPr="00CD6608">
        <w:rPr>
          <w:sz w:val="24"/>
        </w:rPr>
        <w:t>党委领导下的校长负责制是我们党在总结新中国成立以来高等学校发展正反两方面经验基础上确定下来的具有中国特色的大学领导体制</w:t>
      </w:r>
      <w:r w:rsidRPr="00CD6608">
        <w:rPr>
          <w:rFonts w:hint="eastAsia"/>
          <w:sz w:val="24"/>
        </w:rPr>
        <w:t>，</w:t>
      </w:r>
      <w:r w:rsidRPr="00CD6608">
        <w:rPr>
          <w:sz w:val="24"/>
        </w:rPr>
        <w:t>有</w:t>
      </w:r>
      <w:r w:rsidRPr="00CD6608">
        <w:rPr>
          <w:sz w:val="24"/>
        </w:rPr>
        <w:lastRenderedPageBreak/>
        <w:t>力地保障了中国高等教育的持续</w:t>
      </w:r>
      <w:r w:rsidRPr="00CD6608">
        <w:rPr>
          <w:rFonts w:hint="eastAsia"/>
          <w:sz w:val="24"/>
        </w:rPr>
        <w:t>、</w:t>
      </w:r>
      <w:r w:rsidRPr="00CD6608">
        <w:rPr>
          <w:sz w:val="24"/>
        </w:rPr>
        <w:t>稳定</w:t>
      </w:r>
      <w:r w:rsidRPr="00CD6608">
        <w:rPr>
          <w:rFonts w:hint="eastAsia"/>
          <w:sz w:val="24"/>
        </w:rPr>
        <w:t>、</w:t>
      </w:r>
      <w:r w:rsidRPr="00CD6608">
        <w:rPr>
          <w:sz w:val="24"/>
        </w:rPr>
        <w:t>健康发展</w:t>
      </w:r>
      <w:r w:rsidRPr="00CD6608">
        <w:rPr>
          <w:rFonts w:hint="eastAsia"/>
          <w:sz w:val="24"/>
        </w:rPr>
        <w:t>，</w:t>
      </w:r>
      <w:r w:rsidRPr="00CD6608">
        <w:rPr>
          <w:sz w:val="24"/>
        </w:rPr>
        <w:t>也是建设现代大学制度的核心内容</w:t>
      </w:r>
      <w:r w:rsidRPr="00CD6608">
        <w:rPr>
          <w:rFonts w:hint="eastAsia"/>
          <w:sz w:val="24"/>
        </w:rPr>
        <w:t>。</w:t>
      </w:r>
    </w:p>
    <w:p w:rsidR="0051327B" w:rsidRPr="00CD6608" w:rsidRDefault="0051327B" w:rsidP="00975C43">
      <w:pPr>
        <w:tabs>
          <w:tab w:val="left" w:pos="7483"/>
        </w:tabs>
        <w:snapToGrid w:val="0"/>
        <w:spacing w:line="319" w:lineRule="auto"/>
        <w:ind w:firstLineChars="200" w:firstLine="482"/>
        <w:rPr>
          <w:b/>
          <w:sz w:val="24"/>
        </w:rPr>
      </w:pPr>
      <w:r w:rsidRPr="00CD6608">
        <w:rPr>
          <w:rFonts w:hint="eastAsia"/>
          <w:b/>
          <w:sz w:val="24"/>
        </w:rPr>
        <w:t>（</w:t>
      </w:r>
      <w:r w:rsidRPr="00CD6608">
        <w:rPr>
          <w:b/>
          <w:sz w:val="24"/>
        </w:rPr>
        <w:t>二</w:t>
      </w:r>
      <w:r w:rsidRPr="00CD6608">
        <w:rPr>
          <w:rFonts w:hint="eastAsia"/>
          <w:b/>
          <w:sz w:val="24"/>
        </w:rPr>
        <w:t>）</w:t>
      </w:r>
      <w:r w:rsidRPr="00CD6608">
        <w:rPr>
          <w:b/>
          <w:sz w:val="24"/>
        </w:rPr>
        <w:t>改革人事与分配制度</w:t>
      </w:r>
    </w:p>
    <w:p w:rsidR="0051327B" w:rsidRPr="00CD6608" w:rsidRDefault="0051327B" w:rsidP="00975C43">
      <w:pPr>
        <w:tabs>
          <w:tab w:val="left" w:pos="7483"/>
        </w:tabs>
        <w:snapToGrid w:val="0"/>
        <w:spacing w:line="319" w:lineRule="auto"/>
        <w:ind w:firstLineChars="200" w:firstLine="480"/>
        <w:rPr>
          <w:sz w:val="24"/>
        </w:rPr>
      </w:pPr>
      <w:r w:rsidRPr="00CD6608">
        <w:rPr>
          <w:sz w:val="24"/>
        </w:rPr>
        <w:t>办大学关键在人</w:t>
      </w:r>
      <w:r w:rsidRPr="00CD6608">
        <w:rPr>
          <w:rFonts w:hint="eastAsia"/>
          <w:sz w:val="24"/>
        </w:rPr>
        <w:t>，</w:t>
      </w:r>
      <w:r w:rsidRPr="00CD6608">
        <w:rPr>
          <w:sz w:val="24"/>
        </w:rPr>
        <w:t>关键在教师</w:t>
      </w:r>
      <w:r w:rsidRPr="00CD6608">
        <w:rPr>
          <w:rFonts w:hint="eastAsia"/>
          <w:sz w:val="24"/>
        </w:rPr>
        <w:t>。</w:t>
      </w:r>
      <w:r w:rsidRPr="00CD6608">
        <w:rPr>
          <w:sz w:val="24"/>
        </w:rPr>
        <w:t>全面调动教职员工的积极性</w:t>
      </w:r>
      <w:r w:rsidRPr="00CD6608">
        <w:rPr>
          <w:rFonts w:hint="eastAsia"/>
          <w:sz w:val="24"/>
        </w:rPr>
        <w:t>，</w:t>
      </w:r>
      <w:r w:rsidRPr="00CD6608">
        <w:rPr>
          <w:sz w:val="24"/>
        </w:rPr>
        <w:t>充分发挥全校教职员的能力与潜能</w:t>
      </w:r>
      <w:r w:rsidRPr="00CD6608">
        <w:rPr>
          <w:rFonts w:hint="eastAsia"/>
          <w:sz w:val="24"/>
        </w:rPr>
        <w:t>，</w:t>
      </w:r>
      <w:r w:rsidRPr="00CD6608">
        <w:rPr>
          <w:sz w:val="24"/>
        </w:rPr>
        <w:t>是大学治理的使命和诉求</w:t>
      </w:r>
      <w:r w:rsidRPr="00CD6608">
        <w:rPr>
          <w:rFonts w:hint="eastAsia"/>
          <w:sz w:val="24"/>
        </w:rPr>
        <w:t>。</w:t>
      </w:r>
      <w:r w:rsidRPr="00CD6608">
        <w:rPr>
          <w:sz w:val="24"/>
        </w:rPr>
        <w:t>1978</w:t>
      </w:r>
      <w:r w:rsidRPr="00CD6608">
        <w:rPr>
          <w:rFonts w:hint="eastAsia"/>
          <w:sz w:val="24"/>
        </w:rPr>
        <w:t>—</w:t>
      </w:r>
      <w:r w:rsidRPr="00CD6608">
        <w:rPr>
          <w:sz w:val="24"/>
        </w:rPr>
        <w:t>2009</w:t>
      </w:r>
      <w:r w:rsidRPr="00CD6608">
        <w:rPr>
          <w:sz w:val="24"/>
        </w:rPr>
        <w:t>年</w:t>
      </w:r>
      <w:r w:rsidRPr="00CD6608">
        <w:rPr>
          <w:rFonts w:hint="eastAsia"/>
          <w:sz w:val="24"/>
        </w:rPr>
        <w:t>，</w:t>
      </w:r>
      <w:r w:rsidRPr="00CD6608">
        <w:rPr>
          <w:sz w:val="24"/>
        </w:rPr>
        <w:t>大学全面启动人事与分配制度改革</w:t>
      </w:r>
      <w:r w:rsidRPr="00CD6608">
        <w:rPr>
          <w:rFonts w:hint="eastAsia"/>
          <w:sz w:val="24"/>
        </w:rPr>
        <w:t>，</w:t>
      </w:r>
      <w:r w:rsidRPr="00CD6608">
        <w:rPr>
          <w:sz w:val="24"/>
        </w:rPr>
        <w:t>成为这个时期大学治理改革的重点和难点</w:t>
      </w:r>
      <w:r w:rsidRPr="00CD6608">
        <w:rPr>
          <w:rFonts w:hint="eastAsia"/>
          <w:sz w:val="24"/>
        </w:rPr>
        <w:t>。</w:t>
      </w:r>
    </w:p>
    <w:p w:rsidR="0051327B" w:rsidRPr="00CD6608" w:rsidRDefault="0051327B" w:rsidP="00975C43">
      <w:pPr>
        <w:tabs>
          <w:tab w:val="left" w:pos="7483"/>
        </w:tabs>
        <w:snapToGrid w:val="0"/>
        <w:spacing w:line="319" w:lineRule="auto"/>
        <w:ind w:firstLineChars="200" w:firstLine="480"/>
        <w:rPr>
          <w:sz w:val="24"/>
        </w:rPr>
      </w:pPr>
      <w:r w:rsidRPr="00CD6608">
        <w:rPr>
          <w:sz w:val="24"/>
        </w:rPr>
        <w:t>1978</w:t>
      </w:r>
      <w:r w:rsidRPr="00CD6608">
        <w:rPr>
          <w:sz w:val="24"/>
        </w:rPr>
        <w:t>年以后</w:t>
      </w:r>
      <w:r w:rsidRPr="00CD6608">
        <w:rPr>
          <w:rFonts w:hint="eastAsia"/>
          <w:sz w:val="24"/>
        </w:rPr>
        <w:t>，</w:t>
      </w:r>
      <w:r w:rsidRPr="00CD6608">
        <w:rPr>
          <w:sz w:val="24"/>
        </w:rPr>
        <w:t>国家一直致力于推动高等学校的人事分配制度改革</w:t>
      </w:r>
      <w:r w:rsidRPr="00CD6608">
        <w:rPr>
          <w:rFonts w:hint="eastAsia"/>
          <w:sz w:val="24"/>
        </w:rPr>
        <w:t>。</w:t>
      </w:r>
      <w:r w:rsidRPr="00CD6608">
        <w:rPr>
          <w:sz w:val="24"/>
        </w:rPr>
        <w:t>1978</w:t>
      </w:r>
      <w:r w:rsidRPr="00CD6608">
        <w:rPr>
          <w:sz w:val="24"/>
        </w:rPr>
        <w:t>年</w:t>
      </w:r>
      <w:r w:rsidRPr="00CD6608">
        <w:rPr>
          <w:rFonts w:hint="eastAsia"/>
          <w:sz w:val="24"/>
        </w:rPr>
        <w:t>，</w:t>
      </w:r>
      <w:r w:rsidRPr="00CD6608">
        <w:rPr>
          <w:sz w:val="24"/>
        </w:rPr>
        <w:t>国务院转发了教育部</w:t>
      </w:r>
      <w:r w:rsidRPr="00CD6608">
        <w:rPr>
          <w:rFonts w:hint="eastAsia"/>
          <w:sz w:val="24"/>
        </w:rPr>
        <w:t>《</w:t>
      </w:r>
      <w:r w:rsidRPr="00CD6608">
        <w:rPr>
          <w:sz w:val="24"/>
        </w:rPr>
        <w:t>关于高等学校恢复和提升职务问题的请示报告</w:t>
      </w:r>
      <w:r w:rsidRPr="00CD6608">
        <w:rPr>
          <w:rFonts w:hint="eastAsia"/>
          <w:sz w:val="24"/>
        </w:rPr>
        <w:t>》，</w:t>
      </w:r>
      <w:r w:rsidRPr="00CD6608">
        <w:rPr>
          <w:sz w:val="24"/>
        </w:rPr>
        <w:t>恢复教师职称评审制度</w:t>
      </w:r>
      <w:r w:rsidRPr="00CD6608">
        <w:rPr>
          <w:rFonts w:hint="eastAsia"/>
          <w:sz w:val="24"/>
        </w:rPr>
        <w:t>。</w:t>
      </w:r>
      <w:r w:rsidRPr="00CD6608">
        <w:rPr>
          <w:sz w:val="24"/>
        </w:rPr>
        <w:t>1979</w:t>
      </w:r>
      <w:r w:rsidRPr="00CD6608">
        <w:rPr>
          <w:sz w:val="24"/>
        </w:rPr>
        <w:t>年</w:t>
      </w:r>
      <w:r w:rsidRPr="00CD6608">
        <w:rPr>
          <w:rFonts w:hint="eastAsia"/>
          <w:sz w:val="24"/>
        </w:rPr>
        <w:t>，</w:t>
      </w:r>
      <w:r w:rsidRPr="00CD6608">
        <w:rPr>
          <w:sz w:val="24"/>
        </w:rPr>
        <w:t>教育部颁布</w:t>
      </w:r>
      <w:r w:rsidRPr="00CD6608">
        <w:rPr>
          <w:rFonts w:hint="eastAsia"/>
          <w:sz w:val="24"/>
        </w:rPr>
        <w:t>《</w:t>
      </w:r>
      <w:r w:rsidRPr="00CD6608">
        <w:rPr>
          <w:sz w:val="24"/>
        </w:rPr>
        <w:t>关于高等学校教师职责及考核的暂行规定</w:t>
      </w:r>
      <w:r w:rsidRPr="00CD6608">
        <w:rPr>
          <w:rFonts w:hint="eastAsia"/>
          <w:sz w:val="24"/>
        </w:rPr>
        <w:t>》</w:t>
      </w:r>
      <w:r w:rsidRPr="00CD6608">
        <w:rPr>
          <w:sz w:val="24"/>
        </w:rPr>
        <w:t>建立教师考核</w:t>
      </w:r>
      <w:r w:rsidRPr="00CD6608">
        <w:rPr>
          <w:rFonts w:hint="eastAsia"/>
          <w:sz w:val="24"/>
        </w:rPr>
        <w:t>、</w:t>
      </w:r>
      <w:r w:rsidRPr="00CD6608">
        <w:rPr>
          <w:sz w:val="24"/>
        </w:rPr>
        <w:t>培训制度</w:t>
      </w:r>
      <w:r w:rsidRPr="00CD6608">
        <w:rPr>
          <w:rFonts w:hint="eastAsia"/>
          <w:sz w:val="24"/>
        </w:rPr>
        <w:t>，</w:t>
      </w:r>
      <w:r w:rsidRPr="00CD6608">
        <w:rPr>
          <w:sz w:val="24"/>
        </w:rPr>
        <w:t>并提出改进校内的分配制度</w:t>
      </w:r>
      <w:r w:rsidRPr="00CD6608">
        <w:rPr>
          <w:rFonts w:hint="eastAsia"/>
          <w:sz w:val="24"/>
        </w:rPr>
        <w:t>。</w:t>
      </w:r>
      <w:r w:rsidRPr="00CD6608">
        <w:rPr>
          <w:sz w:val="24"/>
        </w:rPr>
        <w:t>教育部还在上海交大等部分高校开展定编定员</w:t>
      </w:r>
      <w:r w:rsidRPr="00CD6608">
        <w:rPr>
          <w:rFonts w:hint="eastAsia"/>
          <w:sz w:val="24"/>
        </w:rPr>
        <w:t>、</w:t>
      </w:r>
      <w:r w:rsidRPr="00CD6608">
        <w:rPr>
          <w:sz w:val="24"/>
        </w:rPr>
        <w:t>推行岗位责任制</w:t>
      </w:r>
      <w:r w:rsidRPr="00CD6608">
        <w:rPr>
          <w:rFonts w:hint="eastAsia"/>
          <w:sz w:val="24"/>
        </w:rPr>
        <w:t>、</w:t>
      </w:r>
      <w:r w:rsidRPr="00CD6608">
        <w:rPr>
          <w:sz w:val="24"/>
        </w:rPr>
        <w:t>教师聘任制</w:t>
      </w:r>
      <w:r w:rsidRPr="00CD6608">
        <w:rPr>
          <w:rFonts w:hint="eastAsia"/>
          <w:sz w:val="24"/>
        </w:rPr>
        <w:t>、</w:t>
      </w:r>
      <w:r w:rsidRPr="00CD6608">
        <w:rPr>
          <w:sz w:val="24"/>
        </w:rPr>
        <w:t>人才交流和工资改革等试点</w:t>
      </w:r>
      <w:r w:rsidRPr="00CD6608">
        <w:rPr>
          <w:rFonts w:hint="eastAsia"/>
          <w:sz w:val="24"/>
        </w:rPr>
        <w:t>。</w:t>
      </w:r>
    </w:p>
    <w:p w:rsidR="0051327B" w:rsidRPr="00CD6608" w:rsidRDefault="0051327B" w:rsidP="00975C43">
      <w:pPr>
        <w:tabs>
          <w:tab w:val="left" w:pos="7483"/>
        </w:tabs>
        <w:snapToGrid w:val="0"/>
        <w:spacing w:line="319" w:lineRule="auto"/>
        <w:ind w:firstLineChars="200" w:firstLine="480"/>
        <w:rPr>
          <w:sz w:val="24"/>
        </w:rPr>
      </w:pPr>
      <w:r w:rsidRPr="00CD6608">
        <w:rPr>
          <w:sz w:val="24"/>
        </w:rPr>
        <w:t>1985</w:t>
      </w:r>
      <w:r w:rsidRPr="00CD6608">
        <w:rPr>
          <w:sz w:val="24"/>
        </w:rPr>
        <w:t>年</w:t>
      </w:r>
      <w:r w:rsidRPr="00CD6608">
        <w:rPr>
          <w:rFonts w:hint="eastAsia"/>
          <w:sz w:val="24"/>
        </w:rPr>
        <w:t>《</w:t>
      </w:r>
      <w:r w:rsidRPr="00CD6608">
        <w:rPr>
          <w:sz w:val="24"/>
        </w:rPr>
        <w:t>中共中央关于教育体制改革的决定</w:t>
      </w:r>
      <w:r w:rsidRPr="00CD6608">
        <w:rPr>
          <w:rFonts w:hint="eastAsia"/>
          <w:sz w:val="24"/>
        </w:rPr>
        <w:t>》</w:t>
      </w:r>
      <w:r w:rsidRPr="00CD6608">
        <w:rPr>
          <w:sz w:val="24"/>
        </w:rPr>
        <w:t>颁布之后</w:t>
      </w:r>
      <w:r w:rsidRPr="00CD6608">
        <w:rPr>
          <w:rFonts w:hint="eastAsia"/>
          <w:sz w:val="24"/>
        </w:rPr>
        <w:t>，</w:t>
      </w:r>
      <w:r w:rsidRPr="00CD6608">
        <w:rPr>
          <w:sz w:val="24"/>
        </w:rPr>
        <w:t>高等学校内部管理体制改革全面启动</w:t>
      </w:r>
      <w:r w:rsidRPr="00CD6608">
        <w:rPr>
          <w:rFonts w:hint="eastAsia"/>
          <w:sz w:val="24"/>
        </w:rPr>
        <w:t>。</w:t>
      </w:r>
      <w:r w:rsidRPr="00CD6608">
        <w:rPr>
          <w:sz w:val="24"/>
        </w:rPr>
        <w:t>1992</w:t>
      </w:r>
      <w:r w:rsidRPr="00CD6608">
        <w:rPr>
          <w:sz w:val="24"/>
        </w:rPr>
        <w:t>年</w:t>
      </w:r>
      <w:r w:rsidRPr="00CD6608">
        <w:rPr>
          <w:sz w:val="24"/>
        </w:rPr>
        <w:t>2</w:t>
      </w:r>
      <w:r w:rsidRPr="00CD6608">
        <w:rPr>
          <w:sz w:val="24"/>
        </w:rPr>
        <w:t>月</w:t>
      </w:r>
      <w:r w:rsidRPr="00CD6608">
        <w:rPr>
          <w:rFonts w:hint="eastAsia"/>
          <w:sz w:val="24"/>
        </w:rPr>
        <w:t>，</w:t>
      </w:r>
      <w:r w:rsidRPr="00CD6608">
        <w:rPr>
          <w:sz w:val="24"/>
        </w:rPr>
        <w:t>国家教委决定在其直属</w:t>
      </w:r>
      <w:r w:rsidRPr="00CD6608">
        <w:rPr>
          <w:rFonts w:hint="eastAsia"/>
          <w:sz w:val="24"/>
        </w:rPr>
        <w:t>的</w:t>
      </w:r>
      <w:r w:rsidRPr="00CD6608">
        <w:rPr>
          <w:sz w:val="24"/>
        </w:rPr>
        <w:t>36</w:t>
      </w:r>
      <w:r w:rsidRPr="00CD6608">
        <w:rPr>
          <w:sz w:val="24"/>
        </w:rPr>
        <w:t>所高等学校全面展开内部管理体制改革</w:t>
      </w:r>
      <w:r w:rsidRPr="00CD6608">
        <w:rPr>
          <w:rFonts w:hint="eastAsia"/>
          <w:sz w:val="24"/>
        </w:rPr>
        <w:t>，</w:t>
      </w:r>
      <w:r w:rsidRPr="00CD6608">
        <w:rPr>
          <w:sz w:val="24"/>
        </w:rPr>
        <w:t>并于同年</w:t>
      </w:r>
      <w:r w:rsidRPr="00CD6608">
        <w:rPr>
          <w:sz w:val="24"/>
        </w:rPr>
        <w:t>8</w:t>
      </w:r>
      <w:r w:rsidRPr="00CD6608">
        <w:rPr>
          <w:sz w:val="24"/>
        </w:rPr>
        <w:t>月下发了</w:t>
      </w:r>
      <w:r w:rsidRPr="00CD6608">
        <w:rPr>
          <w:rFonts w:hint="eastAsia"/>
          <w:sz w:val="24"/>
        </w:rPr>
        <w:t>《</w:t>
      </w:r>
      <w:r w:rsidRPr="00CD6608">
        <w:rPr>
          <w:sz w:val="24"/>
        </w:rPr>
        <w:t>关于国家教委直属高等学校内部管理体制改革的若干意见</w:t>
      </w:r>
      <w:r w:rsidRPr="00CD6608">
        <w:rPr>
          <w:rFonts w:hint="eastAsia"/>
          <w:sz w:val="24"/>
        </w:rPr>
        <w:t>》（</w:t>
      </w:r>
      <w:r w:rsidRPr="00CD6608">
        <w:rPr>
          <w:sz w:val="24"/>
        </w:rPr>
        <w:t>以下简称</w:t>
      </w:r>
      <w:r w:rsidRPr="00CD6608">
        <w:rPr>
          <w:rFonts w:hint="eastAsia"/>
          <w:sz w:val="24"/>
        </w:rPr>
        <w:t>《</w:t>
      </w:r>
      <w:r w:rsidRPr="00CD6608">
        <w:rPr>
          <w:sz w:val="24"/>
        </w:rPr>
        <w:t>意见</w:t>
      </w:r>
      <w:r w:rsidRPr="00CD6608">
        <w:rPr>
          <w:rFonts w:hint="eastAsia"/>
          <w:sz w:val="24"/>
        </w:rPr>
        <w:t>》），</w:t>
      </w:r>
      <w:r w:rsidRPr="00CD6608">
        <w:rPr>
          <w:sz w:val="24"/>
        </w:rPr>
        <w:t>明确了改革的指导思想和目的</w:t>
      </w:r>
      <w:r w:rsidRPr="00CD6608">
        <w:rPr>
          <w:rFonts w:hint="eastAsia"/>
          <w:sz w:val="24"/>
        </w:rPr>
        <w:t>，</w:t>
      </w:r>
      <w:r w:rsidRPr="00CD6608">
        <w:rPr>
          <w:sz w:val="24"/>
        </w:rPr>
        <w:t>改革的基本思路</w:t>
      </w:r>
      <w:r w:rsidRPr="00CD6608">
        <w:rPr>
          <w:rFonts w:hint="eastAsia"/>
          <w:sz w:val="24"/>
        </w:rPr>
        <w:t>，</w:t>
      </w:r>
      <w:r w:rsidRPr="00CD6608">
        <w:rPr>
          <w:sz w:val="24"/>
        </w:rPr>
        <w:t>校内人事制度改革</w:t>
      </w:r>
      <w:r w:rsidRPr="00CD6608">
        <w:rPr>
          <w:rFonts w:hint="eastAsia"/>
          <w:sz w:val="24"/>
        </w:rPr>
        <w:t>，</w:t>
      </w:r>
      <w:r w:rsidRPr="00CD6608">
        <w:rPr>
          <w:sz w:val="24"/>
        </w:rPr>
        <w:t>校内分配制度改革</w:t>
      </w:r>
      <w:r w:rsidRPr="00CD6608">
        <w:rPr>
          <w:rFonts w:hint="eastAsia"/>
          <w:sz w:val="24"/>
        </w:rPr>
        <w:t>，</w:t>
      </w:r>
      <w:r w:rsidRPr="00CD6608">
        <w:rPr>
          <w:sz w:val="24"/>
        </w:rPr>
        <w:t>校内住房</w:t>
      </w:r>
      <w:r w:rsidRPr="00CD6608">
        <w:rPr>
          <w:rFonts w:hint="eastAsia"/>
          <w:sz w:val="24"/>
        </w:rPr>
        <w:t>、</w:t>
      </w:r>
      <w:r w:rsidRPr="00CD6608">
        <w:rPr>
          <w:sz w:val="24"/>
        </w:rPr>
        <w:t>医疗</w:t>
      </w:r>
      <w:r w:rsidRPr="00CD6608">
        <w:rPr>
          <w:rFonts w:hint="eastAsia"/>
          <w:sz w:val="24"/>
        </w:rPr>
        <w:t>、</w:t>
      </w:r>
      <w:r w:rsidRPr="00CD6608">
        <w:rPr>
          <w:sz w:val="24"/>
        </w:rPr>
        <w:t>退休保险制度的改革</w:t>
      </w:r>
      <w:r w:rsidRPr="00CD6608">
        <w:rPr>
          <w:rFonts w:hint="eastAsia"/>
          <w:sz w:val="24"/>
        </w:rPr>
        <w:t>，</w:t>
      </w:r>
      <w:r w:rsidRPr="00CD6608">
        <w:rPr>
          <w:sz w:val="24"/>
        </w:rPr>
        <w:t>学校内部管理的权限</w:t>
      </w:r>
      <w:r w:rsidRPr="00CD6608">
        <w:rPr>
          <w:rFonts w:hint="eastAsia"/>
          <w:sz w:val="24"/>
        </w:rPr>
        <w:t>，</w:t>
      </w:r>
      <w:r w:rsidRPr="00CD6608">
        <w:rPr>
          <w:sz w:val="24"/>
        </w:rPr>
        <w:t>改革工作的领导和实施</w:t>
      </w:r>
      <w:r w:rsidRPr="00CD6608">
        <w:rPr>
          <w:rFonts w:hint="eastAsia"/>
          <w:sz w:val="24"/>
        </w:rPr>
        <w:t>。</w:t>
      </w:r>
      <w:r w:rsidRPr="00CD6608">
        <w:rPr>
          <w:sz w:val="24"/>
        </w:rPr>
        <w:t>继</w:t>
      </w:r>
      <w:r w:rsidRPr="00CD6608">
        <w:rPr>
          <w:sz w:val="24"/>
        </w:rPr>
        <w:t>1992</w:t>
      </w:r>
      <w:r w:rsidRPr="00CD6608">
        <w:rPr>
          <w:sz w:val="24"/>
        </w:rPr>
        <w:t>年的</w:t>
      </w:r>
      <w:r w:rsidRPr="00CD6608">
        <w:rPr>
          <w:rFonts w:hint="eastAsia"/>
          <w:sz w:val="24"/>
        </w:rPr>
        <w:t>《</w:t>
      </w:r>
      <w:r w:rsidRPr="00CD6608">
        <w:rPr>
          <w:sz w:val="24"/>
        </w:rPr>
        <w:t>意见</w:t>
      </w:r>
      <w:r w:rsidRPr="00CD6608">
        <w:rPr>
          <w:rFonts w:hint="eastAsia"/>
          <w:sz w:val="24"/>
        </w:rPr>
        <w:t>》</w:t>
      </w:r>
      <w:r w:rsidRPr="00CD6608">
        <w:rPr>
          <w:sz w:val="24"/>
        </w:rPr>
        <w:t>之后</w:t>
      </w:r>
      <w:r w:rsidRPr="00CD6608">
        <w:rPr>
          <w:rFonts w:hint="eastAsia"/>
          <w:sz w:val="24"/>
        </w:rPr>
        <w:t>，</w:t>
      </w:r>
      <w:r w:rsidRPr="00CD6608">
        <w:rPr>
          <w:sz w:val="24"/>
        </w:rPr>
        <w:t>国家相关行政部门出台了一系列人事与分配制度改革政策</w:t>
      </w:r>
      <w:r w:rsidRPr="00CD6608">
        <w:rPr>
          <w:rFonts w:hint="eastAsia"/>
          <w:sz w:val="24"/>
        </w:rPr>
        <w:t>，</w:t>
      </w:r>
      <w:r w:rsidRPr="00CD6608">
        <w:rPr>
          <w:sz w:val="24"/>
        </w:rPr>
        <w:t>为大学的人事与分配制度改革提供了依据和指导</w:t>
      </w:r>
      <w:r w:rsidRPr="00CD6608">
        <w:rPr>
          <w:rFonts w:hint="eastAsia"/>
          <w:sz w:val="24"/>
        </w:rPr>
        <w:t>：</w:t>
      </w:r>
      <w:r w:rsidRPr="00CD6608">
        <w:rPr>
          <w:sz w:val="24"/>
        </w:rPr>
        <w:t>1999</w:t>
      </w:r>
      <w:r w:rsidRPr="00CD6608">
        <w:rPr>
          <w:sz w:val="24"/>
        </w:rPr>
        <w:t>年教育部发布了</w:t>
      </w:r>
      <w:r w:rsidRPr="00CD6608">
        <w:rPr>
          <w:rFonts w:hint="eastAsia"/>
          <w:sz w:val="24"/>
        </w:rPr>
        <w:t>《</w:t>
      </w:r>
      <w:r w:rsidRPr="00CD6608">
        <w:rPr>
          <w:sz w:val="24"/>
        </w:rPr>
        <w:t>关于当前深化高等学校人事分配制度改革的若干意见</w:t>
      </w:r>
      <w:r w:rsidRPr="00CD6608">
        <w:rPr>
          <w:rFonts w:hint="eastAsia"/>
          <w:sz w:val="24"/>
        </w:rPr>
        <w:t>》（</w:t>
      </w:r>
      <w:r w:rsidRPr="00CD6608">
        <w:rPr>
          <w:sz w:val="24"/>
        </w:rPr>
        <w:t>教人</w:t>
      </w:r>
      <w:r w:rsidRPr="00CD6608">
        <w:rPr>
          <w:rFonts w:hint="eastAsia"/>
          <w:sz w:val="24"/>
        </w:rPr>
        <w:t>〔</w:t>
      </w:r>
      <w:r w:rsidRPr="00CD6608">
        <w:rPr>
          <w:sz w:val="24"/>
        </w:rPr>
        <w:t>1999</w:t>
      </w:r>
      <w:r w:rsidRPr="00CD6608">
        <w:rPr>
          <w:rFonts w:hint="eastAsia"/>
          <w:sz w:val="24"/>
        </w:rPr>
        <w:t>〕</w:t>
      </w:r>
      <w:r w:rsidRPr="00CD6608">
        <w:rPr>
          <w:sz w:val="24"/>
        </w:rPr>
        <w:t>16</w:t>
      </w:r>
      <w:r w:rsidRPr="00CD6608">
        <w:rPr>
          <w:sz w:val="24"/>
        </w:rPr>
        <w:t>号</w:t>
      </w:r>
      <w:r w:rsidRPr="00CD6608">
        <w:rPr>
          <w:rFonts w:hint="eastAsia"/>
          <w:sz w:val="24"/>
        </w:rPr>
        <w:t>）；</w:t>
      </w:r>
      <w:r w:rsidRPr="00CD6608">
        <w:rPr>
          <w:sz w:val="24"/>
        </w:rPr>
        <w:t>2000</w:t>
      </w:r>
      <w:r w:rsidRPr="00CD6608">
        <w:rPr>
          <w:sz w:val="24"/>
        </w:rPr>
        <w:t>年中共中央办公厅</w:t>
      </w:r>
      <w:r w:rsidRPr="00CD6608">
        <w:rPr>
          <w:rFonts w:hint="eastAsia"/>
          <w:sz w:val="24"/>
        </w:rPr>
        <w:t>《</w:t>
      </w:r>
      <w:r w:rsidRPr="00CD6608">
        <w:rPr>
          <w:sz w:val="24"/>
        </w:rPr>
        <w:t>关于印发</w:t>
      </w:r>
      <w:r w:rsidRPr="00CD6608">
        <w:rPr>
          <w:rFonts w:hint="eastAsia"/>
          <w:sz w:val="24"/>
        </w:rPr>
        <w:t>〈</w:t>
      </w:r>
      <w:r w:rsidRPr="00CD6608">
        <w:rPr>
          <w:sz w:val="24"/>
        </w:rPr>
        <w:t>深化干部人事制度改革纲要</w:t>
      </w:r>
      <w:r w:rsidRPr="00CD6608">
        <w:rPr>
          <w:rFonts w:hint="eastAsia"/>
          <w:sz w:val="24"/>
        </w:rPr>
        <w:t>〉</w:t>
      </w:r>
      <w:r w:rsidRPr="00CD6608">
        <w:rPr>
          <w:sz w:val="24"/>
        </w:rPr>
        <w:t>的通知</w:t>
      </w:r>
      <w:r w:rsidRPr="00CD6608">
        <w:rPr>
          <w:rFonts w:hint="eastAsia"/>
          <w:sz w:val="24"/>
        </w:rPr>
        <w:t>》（</w:t>
      </w:r>
      <w:r w:rsidRPr="00CD6608">
        <w:rPr>
          <w:sz w:val="24"/>
        </w:rPr>
        <w:t>中办发</w:t>
      </w:r>
      <w:r w:rsidRPr="00CD6608">
        <w:rPr>
          <w:rFonts w:hint="eastAsia"/>
          <w:sz w:val="24"/>
        </w:rPr>
        <w:t>〔</w:t>
      </w:r>
      <w:r w:rsidRPr="00CD6608">
        <w:rPr>
          <w:sz w:val="24"/>
        </w:rPr>
        <w:t>2000</w:t>
      </w:r>
      <w:r w:rsidRPr="00CD6608">
        <w:rPr>
          <w:rFonts w:hint="eastAsia"/>
          <w:sz w:val="24"/>
        </w:rPr>
        <w:t>〕</w:t>
      </w:r>
      <w:r w:rsidRPr="00CD6608">
        <w:rPr>
          <w:sz w:val="24"/>
        </w:rPr>
        <w:t>78</w:t>
      </w:r>
      <w:r w:rsidRPr="00CD6608">
        <w:rPr>
          <w:sz w:val="24"/>
        </w:rPr>
        <w:t>号</w:t>
      </w:r>
      <w:r w:rsidRPr="00CD6608">
        <w:rPr>
          <w:rFonts w:hint="eastAsia"/>
          <w:sz w:val="24"/>
        </w:rPr>
        <w:t>）；</w:t>
      </w:r>
      <w:r w:rsidRPr="00CD6608">
        <w:rPr>
          <w:sz w:val="24"/>
        </w:rPr>
        <w:t>2000</w:t>
      </w:r>
      <w:r w:rsidRPr="00CD6608">
        <w:rPr>
          <w:sz w:val="24"/>
        </w:rPr>
        <w:t>年中组部</w:t>
      </w:r>
      <w:r w:rsidRPr="00CD6608">
        <w:rPr>
          <w:rFonts w:hint="eastAsia"/>
          <w:sz w:val="24"/>
        </w:rPr>
        <w:t>、</w:t>
      </w:r>
      <w:r w:rsidRPr="00CD6608">
        <w:rPr>
          <w:sz w:val="24"/>
        </w:rPr>
        <w:t>人事部</w:t>
      </w:r>
      <w:r w:rsidRPr="00CD6608">
        <w:rPr>
          <w:rFonts w:hint="eastAsia"/>
          <w:sz w:val="24"/>
        </w:rPr>
        <w:t>、</w:t>
      </w:r>
      <w:r w:rsidRPr="00CD6608">
        <w:rPr>
          <w:sz w:val="24"/>
        </w:rPr>
        <w:t>教育部印发了</w:t>
      </w:r>
      <w:r w:rsidRPr="00CD6608">
        <w:rPr>
          <w:rFonts w:hint="eastAsia"/>
          <w:sz w:val="24"/>
        </w:rPr>
        <w:t>《</w:t>
      </w:r>
      <w:r w:rsidRPr="00CD6608">
        <w:rPr>
          <w:sz w:val="24"/>
        </w:rPr>
        <w:t>关于深化高等学校人事制度改革的实施意见</w:t>
      </w:r>
      <w:r w:rsidRPr="00CD6608">
        <w:rPr>
          <w:rFonts w:hint="eastAsia"/>
          <w:sz w:val="24"/>
        </w:rPr>
        <w:t>》（</w:t>
      </w:r>
      <w:r w:rsidRPr="00CD6608">
        <w:rPr>
          <w:sz w:val="24"/>
        </w:rPr>
        <w:t>人发</w:t>
      </w:r>
      <w:r w:rsidRPr="00CD6608">
        <w:rPr>
          <w:rFonts w:hint="eastAsia"/>
          <w:sz w:val="24"/>
        </w:rPr>
        <w:t>〔</w:t>
      </w:r>
      <w:r w:rsidRPr="00CD6608">
        <w:rPr>
          <w:sz w:val="24"/>
        </w:rPr>
        <w:t>2000</w:t>
      </w:r>
      <w:r w:rsidRPr="00CD6608">
        <w:rPr>
          <w:rFonts w:hint="eastAsia"/>
          <w:sz w:val="24"/>
        </w:rPr>
        <w:t>〕</w:t>
      </w:r>
      <w:r w:rsidRPr="00CD6608">
        <w:rPr>
          <w:sz w:val="24"/>
        </w:rPr>
        <w:t>59</w:t>
      </w:r>
      <w:r w:rsidRPr="00CD6608">
        <w:rPr>
          <w:sz w:val="24"/>
        </w:rPr>
        <w:t>号</w:t>
      </w:r>
      <w:r w:rsidRPr="00CD6608">
        <w:rPr>
          <w:rFonts w:hint="eastAsia"/>
          <w:sz w:val="24"/>
        </w:rPr>
        <w:t>）；</w:t>
      </w:r>
      <w:r w:rsidRPr="00CD6608">
        <w:rPr>
          <w:sz w:val="24"/>
        </w:rPr>
        <w:t>2002</w:t>
      </w:r>
      <w:r w:rsidRPr="00CD6608">
        <w:rPr>
          <w:rFonts w:hint="eastAsia"/>
          <w:sz w:val="24"/>
        </w:rPr>
        <w:t>—</w:t>
      </w:r>
      <w:r w:rsidRPr="00CD6608">
        <w:rPr>
          <w:sz w:val="24"/>
        </w:rPr>
        <w:t>2004</w:t>
      </w:r>
      <w:r w:rsidRPr="00CD6608">
        <w:rPr>
          <w:sz w:val="24"/>
        </w:rPr>
        <w:t>年</w:t>
      </w:r>
      <w:r w:rsidRPr="00CD6608">
        <w:rPr>
          <w:rFonts w:hint="eastAsia"/>
          <w:sz w:val="24"/>
        </w:rPr>
        <w:t>，</w:t>
      </w:r>
      <w:r w:rsidRPr="00CD6608">
        <w:rPr>
          <w:sz w:val="24"/>
        </w:rPr>
        <w:t>国务院先后转发了</w:t>
      </w:r>
      <w:r w:rsidRPr="00CD6608">
        <w:rPr>
          <w:sz w:val="24"/>
        </w:rPr>
        <w:t>3</w:t>
      </w:r>
      <w:r w:rsidRPr="00CD6608">
        <w:rPr>
          <w:sz w:val="24"/>
        </w:rPr>
        <w:t>份人事部关于事业单位试行人员聘用的改革通知</w:t>
      </w:r>
      <w:r w:rsidRPr="00CD6608">
        <w:rPr>
          <w:rFonts w:hint="eastAsia"/>
          <w:sz w:val="24"/>
        </w:rPr>
        <w:t>；</w:t>
      </w:r>
      <w:r w:rsidRPr="00CD6608">
        <w:rPr>
          <w:sz w:val="24"/>
        </w:rPr>
        <w:t>2006</w:t>
      </w:r>
      <w:r w:rsidRPr="00CD6608">
        <w:rPr>
          <w:sz w:val="24"/>
        </w:rPr>
        <w:t>年人事部出台关于</w:t>
      </w:r>
      <w:r w:rsidRPr="00CD6608">
        <w:rPr>
          <w:rFonts w:hint="eastAsia"/>
          <w:sz w:val="24"/>
        </w:rPr>
        <w:t>《</w:t>
      </w:r>
      <w:r w:rsidRPr="00CD6608">
        <w:rPr>
          <w:sz w:val="24"/>
        </w:rPr>
        <w:t>事业单位岗位设置管</w:t>
      </w:r>
      <w:r w:rsidRPr="00CD6608">
        <w:rPr>
          <w:sz w:val="24"/>
        </w:rPr>
        <w:lastRenderedPageBreak/>
        <w:t>理的试行办法</w:t>
      </w:r>
      <w:r w:rsidRPr="00CD6608">
        <w:rPr>
          <w:rFonts w:hint="eastAsia"/>
          <w:sz w:val="24"/>
        </w:rPr>
        <w:t>》，</w:t>
      </w:r>
      <w:r w:rsidRPr="00CD6608">
        <w:rPr>
          <w:sz w:val="24"/>
        </w:rPr>
        <w:t>以及经党中央</w:t>
      </w:r>
      <w:r w:rsidRPr="00CD6608">
        <w:rPr>
          <w:rFonts w:hint="eastAsia"/>
          <w:sz w:val="24"/>
        </w:rPr>
        <w:t>、</w:t>
      </w:r>
      <w:r w:rsidRPr="00CD6608">
        <w:rPr>
          <w:sz w:val="24"/>
        </w:rPr>
        <w:t>国务院批准</w:t>
      </w:r>
      <w:r w:rsidRPr="00CD6608">
        <w:rPr>
          <w:rFonts w:hint="eastAsia"/>
          <w:sz w:val="24"/>
        </w:rPr>
        <w:t>，</w:t>
      </w:r>
      <w:r w:rsidRPr="00CD6608">
        <w:rPr>
          <w:sz w:val="24"/>
        </w:rPr>
        <w:t>人事部</w:t>
      </w:r>
      <w:r w:rsidRPr="00CD6608">
        <w:rPr>
          <w:rFonts w:hint="eastAsia"/>
          <w:sz w:val="24"/>
        </w:rPr>
        <w:t>、</w:t>
      </w:r>
      <w:r w:rsidRPr="00CD6608">
        <w:rPr>
          <w:sz w:val="24"/>
        </w:rPr>
        <w:t>财政部</w:t>
      </w:r>
      <w:r w:rsidRPr="00CD6608">
        <w:rPr>
          <w:rFonts w:hint="eastAsia"/>
          <w:sz w:val="24"/>
        </w:rPr>
        <w:t>、</w:t>
      </w:r>
      <w:r w:rsidRPr="00CD6608">
        <w:rPr>
          <w:sz w:val="24"/>
        </w:rPr>
        <w:t>教育部联合下发</w:t>
      </w:r>
      <w:r w:rsidRPr="00CD6608">
        <w:rPr>
          <w:rFonts w:hint="eastAsia"/>
          <w:sz w:val="24"/>
        </w:rPr>
        <w:t>《</w:t>
      </w:r>
      <w:r w:rsidRPr="00CD6608">
        <w:rPr>
          <w:sz w:val="24"/>
        </w:rPr>
        <w:t>关于印发事业单位工作人员收入分配制度改革方案的通知</w:t>
      </w:r>
      <w:r w:rsidRPr="00CD6608">
        <w:rPr>
          <w:rFonts w:hint="eastAsia"/>
          <w:sz w:val="24"/>
        </w:rPr>
        <w:t>》。</w:t>
      </w:r>
      <w:r w:rsidRPr="00CD6608">
        <w:rPr>
          <w:sz w:val="24"/>
        </w:rPr>
        <w:t>这一时期</w:t>
      </w:r>
      <w:r w:rsidRPr="00CD6608">
        <w:rPr>
          <w:rFonts w:hint="eastAsia"/>
          <w:sz w:val="24"/>
        </w:rPr>
        <w:t>，</w:t>
      </w:r>
      <w:r w:rsidRPr="00CD6608">
        <w:rPr>
          <w:sz w:val="24"/>
        </w:rPr>
        <w:t>大学人事制度改革全面推行聘任制</w:t>
      </w:r>
      <w:r w:rsidRPr="00CD6608">
        <w:rPr>
          <w:rFonts w:hint="eastAsia"/>
          <w:sz w:val="24"/>
        </w:rPr>
        <w:t>，</w:t>
      </w:r>
      <w:r w:rsidRPr="00CD6608">
        <w:rPr>
          <w:sz w:val="24"/>
        </w:rPr>
        <w:t>定编定岗</w:t>
      </w:r>
      <w:r w:rsidRPr="00CD6608">
        <w:rPr>
          <w:rFonts w:hint="eastAsia"/>
          <w:sz w:val="24"/>
        </w:rPr>
        <w:t>，</w:t>
      </w:r>
      <w:r w:rsidRPr="00CD6608">
        <w:rPr>
          <w:sz w:val="24"/>
        </w:rPr>
        <w:t>将过去</w:t>
      </w:r>
      <w:r w:rsidR="0081288F">
        <w:rPr>
          <w:rFonts w:hint="eastAsia"/>
          <w:sz w:val="24"/>
        </w:rPr>
        <w:t>“</w:t>
      </w:r>
      <w:r w:rsidRPr="00CD6608">
        <w:rPr>
          <w:sz w:val="24"/>
        </w:rPr>
        <w:t>因人设岗</w:t>
      </w:r>
      <w:r w:rsidR="00726B7D" w:rsidRPr="00CD6608">
        <w:rPr>
          <w:rFonts w:hint="eastAsia"/>
          <w:sz w:val="24"/>
        </w:rPr>
        <w:t>”</w:t>
      </w:r>
      <w:r w:rsidRPr="00CD6608">
        <w:rPr>
          <w:sz w:val="24"/>
        </w:rPr>
        <w:t>改为</w:t>
      </w:r>
      <w:r w:rsidR="0081288F">
        <w:rPr>
          <w:rFonts w:hint="eastAsia"/>
          <w:sz w:val="24"/>
        </w:rPr>
        <w:t>“</w:t>
      </w:r>
      <w:r w:rsidRPr="00CD6608">
        <w:rPr>
          <w:sz w:val="24"/>
        </w:rPr>
        <w:t>按需设岗</w:t>
      </w:r>
      <w:r w:rsidR="00726B7D" w:rsidRPr="00CD6608">
        <w:rPr>
          <w:rFonts w:hint="eastAsia"/>
          <w:sz w:val="24"/>
        </w:rPr>
        <w:t>”</w:t>
      </w:r>
      <w:r w:rsidRPr="00CD6608">
        <w:rPr>
          <w:rFonts w:hint="eastAsia"/>
          <w:sz w:val="24"/>
        </w:rPr>
        <w:t>，</w:t>
      </w:r>
      <w:r w:rsidRPr="00CD6608">
        <w:rPr>
          <w:sz w:val="24"/>
        </w:rPr>
        <w:t>精简了高等教育机构</w:t>
      </w:r>
      <w:r w:rsidRPr="00CD6608">
        <w:rPr>
          <w:rFonts w:hint="eastAsia"/>
          <w:sz w:val="24"/>
        </w:rPr>
        <w:t>，</w:t>
      </w:r>
      <w:r w:rsidRPr="00CD6608">
        <w:rPr>
          <w:sz w:val="24"/>
        </w:rPr>
        <w:t>减少了高校内部非教学人员</w:t>
      </w:r>
      <w:r w:rsidRPr="00CD6608">
        <w:rPr>
          <w:rFonts w:hint="eastAsia"/>
          <w:sz w:val="24"/>
        </w:rPr>
        <w:t>，</w:t>
      </w:r>
      <w:r w:rsidRPr="00CD6608">
        <w:rPr>
          <w:sz w:val="24"/>
        </w:rPr>
        <w:t>改善了高校教师的待遇</w:t>
      </w:r>
      <w:r w:rsidRPr="00CD6608">
        <w:rPr>
          <w:rFonts w:hint="eastAsia"/>
          <w:sz w:val="24"/>
        </w:rPr>
        <w:t>，</w:t>
      </w:r>
      <w:r w:rsidRPr="00CD6608">
        <w:rPr>
          <w:sz w:val="24"/>
        </w:rPr>
        <w:t>调动了教师献身高等教育事业的积极性</w:t>
      </w:r>
      <w:r w:rsidRPr="00CD6608">
        <w:rPr>
          <w:rFonts w:hint="eastAsia"/>
          <w:sz w:val="24"/>
        </w:rPr>
        <w:t>，</w:t>
      </w:r>
      <w:r w:rsidRPr="00CD6608">
        <w:rPr>
          <w:sz w:val="24"/>
        </w:rPr>
        <w:t>提高了高等教育的质量和效益</w:t>
      </w:r>
      <w:r w:rsidRPr="00CD6608">
        <w:rPr>
          <w:rFonts w:hint="eastAsia"/>
          <w:sz w:val="24"/>
        </w:rPr>
        <w:t>。</w:t>
      </w:r>
    </w:p>
    <w:p w:rsidR="0051327B" w:rsidRPr="00CD6608" w:rsidRDefault="0051327B" w:rsidP="00975C43">
      <w:pPr>
        <w:tabs>
          <w:tab w:val="left" w:pos="7483"/>
        </w:tabs>
        <w:snapToGrid w:val="0"/>
        <w:spacing w:line="319" w:lineRule="auto"/>
        <w:ind w:firstLineChars="200" w:firstLine="480"/>
        <w:rPr>
          <w:sz w:val="24"/>
        </w:rPr>
      </w:pPr>
      <w:r w:rsidRPr="00CD6608">
        <w:rPr>
          <w:sz w:val="24"/>
        </w:rPr>
        <w:t>改革开放</w:t>
      </w:r>
      <w:r w:rsidRPr="00CD6608">
        <w:rPr>
          <w:sz w:val="24"/>
        </w:rPr>
        <w:t>3</w:t>
      </w:r>
      <w:r w:rsidRPr="00CD6608">
        <w:rPr>
          <w:rFonts w:hint="eastAsia"/>
          <w:sz w:val="24"/>
        </w:rPr>
        <w:t>0</w:t>
      </w:r>
      <w:r w:rsidRPr="00CD6608">
        <w:rPr>
          <w:sz w:val="24"/>
        </w:rPr>
        <w:t>年的人事与分配制度改革</w:t>
      </w:r>
      <w:r w:rsidRPr="00CD6608">
        <w:rPr>
          <w:rFonts w:hint="eastAsia"/>
          <w:sz w:val="24"/>
        </w:rPr>
        <w:t>，</w:t>
      </w:r>
      <w:r w:rsidRPr="00CD6608">
        <w:rPr>
          <w:sz w:val="24"/>
        </w:rPr>
        <w:t>在不同阶段的侧重点和成效有所差异</w:t>
      </w:r>
      <w:r w:rsidRPr="00CD6608">
        <w:rPr>
          <w:rFonts w:hint="eastAsia"/>
          <w:sz w:val="24"/>
        </w:rPr>
        <w:t>：</w:t>
      </w:r>
      <w:r w:rsidRPr="00CD6608">
        <w:rPr>
          <w:sz w:val="24"/>
        </w:rPr>
        <w:t>20</w:t>
      </w:r>
      <w:r w:rsidRPr="00CD6608">
        <w:rPr>
          <w:sz w:val="24"/>
        </w:rPr>
        <w:t>世纪</w:t>
      </w:r>
      <w:r w:rsidRPr="00CD6608">
        <w:rPr>
          <w:sz w:val="24"/>
        </w:rPr>
        <w:t>80</w:t>
      </w:r>
      <w:r w:rsidRPr="00CD6608">
        <w:rPr>
          <w:sz w:val="24"/>
        </w:rPr>
        <w:t>年代中期到</w:t>
      </w:r>
      <w:r w:rsidRPr="00CD6608">
        <w:rPr>
          <w:sz w:val="24"/>
        </w:rPr>
        <w:t>90</w:t>
      </w:r>
      <w:r w:rsidRPr="00CD6608">
        <w:rPr>
          <w:sz w:val="24"/>
        </w:rPr>
        <w:t>年代前期</w:t>
      </w:r>
      <w:r w:rsidRPr="00CD6608">
        <w:rPr>
          <w:rFonts w:hint="eastAsia"/>
          <w:sz w:val="24"/>
        </w:rPr>
        <w:t>，</w:t>
      </w:r>
      <w:r w:rsidRPr="00CD6608">
        <w:rPr>
          <w:sz w:val="24"/>
        </w:rPr>
        <w:t>改革的主要成效是开始落实高校人事分配自主权</w:t>
      </w:r>
      <w:r w:rsidRPr="00CD6608">
        <w:rPr>
          <w:rFonts w:hint="eastAsia"/>
          <w:sz w:val="24"/>
        </w:rPr>
        <w:t>，</w:t>
      </w:r>
      <w:r w:rsidRPr="00CD6608">
        <w:rPr>
          <w:sz w:val="24"/>
        </w:rPr>
        <w:t>推动从政府直接管理</w:t>
      </w:r>
      <w:r w:rsidRPr="00CD6608">
        <w:rPr>
          <w:rFonts w:hint="eastAsia"/>
          <w:sz w:val="24"/>
        </w:rPr>
        <w:t>、</w:t>
      </w:r>
      <w:r w:rsidRPr="00CD6608">
        <w:rPr>
          <w:sz w:val="24"/>
        </w:rPr>
        <w:t>高度集中的计划管理向政府间接管理</w:t>
      </w:r>
      <w:r w:rsidRPr="00CD6608">
        <w:rPr>
          <w:rFonts w:hint="eastAsia"/>
          <w:sz w:val="24"/>
        </w:rPr>
        <w:t>、</w:t>
      </w:r>
      <w:r w:rsidRPr="00CD6608">
        <w:rPr>
          <w:sz w:val="24"/>
        </w:rPr>
        <w:t>学校自主管理的转变</w:t>
      </w:r>
      <w:r w:rsidRPr="00CD6608">
        <w:rPr>
          <w:rFonts w:hint="eastAsia"/>
          <w:sz w:val="24"/>
        </w:rPr>
        <w:t>；</w:t>
      </w:r>
      <w:r w:rsidRPr="00CD6608">
        <w:rPr>
          <w:sz w:val="24"/>
        </w:rPr>
        <w:t>90</w:t>
      </w:r>
      <w:r w:rsidRPr="00CD6608">
        <w:rPr>
          <w:sz w:val="24"/>
        </w:rPr>
        <w:t>年代中期之后</w:t>
      </w:r>
      <w:r w:rsidRPr="00CD6608">
        <w:rPr>
          <w:sz w:val="24"/>
        </w:rPr>
        <w:t>10</w:t>
      </w:r>
      <w:r w:rsidRPr="00CD6608">
        <w:rPr>
          <w:sz w:val="24"/>
        </w:rPr>
        <w:t>年左右的改革重点是高校用人机制改革</w:t>
      </w:r>
      <w:r w:rsidRPr="00CD6608">
        <w:rPr>
          <w:rFonts w:hint="eastAsia"/>
          <w:sz w:val="24"/>
        </w:rPr>
        <w:t>，</w:t>
      </w:r>
      <w:r w:rsidRPr="00CD6608">
        <w:rPr>
          <w:sz w:val="24"/>
        </w:rPr>
        <w:t>全面推进人力资源配置方式改革</w:t>
      </w:r>
      <w:r w:rsidRPr="00CD6608">
        <w:rPr>
          <w:rFonts w:hint="eastAsia"/>
          <w:sz w:val="24"/>
        </w:rPr>
        <w:t>，</w:t>
      </w:r>
      <w:r w:rsidRPr="00CD6608">
        <w:rPr>
          <w:sz w:val="24"/>
        </w:rPr>
        <w:t>逐步实现从</w:t>
      </w:r>
      <w:r w:rsidR="0081288F">
        <w:rPr>
          <w:rFonts w:hint="eastAsia"/>
          <w:sz w:val="24"/>
        </w:rPr>
        <w:t>“</w:t>
      </w:r>
      <w:r w:rsidRPr="00CD6608">
        <w:rPr>
          <w:sz w:val="24"/>
        </w:rPr>
        <w:t>身份管理</w:t>
      </w:r>
      <w:r w:rsidR="00726B7D" w:rsidRPr="00CD6608">
        <w:rPr>
          <w:rFonts w:hint="eastAsia"/>
          <w:sz w:val="24"/>
        </w:rPr>
        <w:t>”</w:t>
      </w:r>
      <w:r w:rsidRPr="00CD6608">
        <w:rPr>
          <w:sz w:val="24"/>
        </w:rPr>
        <w:t>向</w:t>
      </w:r>
      <w:r w:rsidR="0081288F">
        <w:rPr>
          <w:rFonts w:hint="eastAsia"/>
          <w:sz w:val="24"/>
        </w:rPr>
        <w:t>“</w:t>
      </w:r>
      <w:r w:rsidRPr="00CD6608">
        <w:rPr>
          <w:sz w:val="24"/>
        </w:rPr>
        <w:t>岗位管理</w:t>
      </w:r>
      <w:r w:rsidR="00726B7D" w:rsidRPr="00CD6608">
        <w:rPr>
          <w:rFonts w:hint="eastAsia"/>
          <w:sz w:val="24"/>
        </w:rPr>
        <w:t>”</w:t>
      </w:r>
      <w:r w:rsidRPr="00CD6608">
        <w:rPr>
          <w:sz w:val="24"/>
        </w:rPr>
        <w:t>的转变</w:t>
      </w:r>
      <w:r w:rsidRPr="00CD6608">
        <w:rPr>
          <w:rFonts w:hint="eastAsia"/>
          <w:sz w:val="24"/>
        </w:rPr>
        <w:t>；</w:t>
      </w:r>
      <w:r w:rsidRPr="00CD6608">
        <w:rPr>
          <w:sz w:val="24"/>
        </w:rPr>
        <w:t>2006</w:t>
      </w:r>
      <w:r w:rsidRPr="00CD6608">
        <w:rPr>
          <w:sz w:val="24"/>
        </w:rPr>
        <w:t>年开始至今</w:t>
      </w:r>
      <w:r w:rsidRPr="00CD6608">
        <w:rPr>
          <w:rFonts w:hint="eastAsia"/>
          <w:sz w:val="24"/>
        </w:rPr>
        <w:t>，</w:t>
      </w:r>
      <w:r w:rsidRPr="00CD6608">
        <w:rPr>
          <w:sz w:val="24"/>
        </w:rPr>
        <w:t>高校人事制度改革强调完善机制制度</w:t>
      </w:r>
      <w:r w:rsidRPr="00CD6608">
        <w:rPr>
          <w:rFonts w:hint="eastAsia"/>
          <w:sz w:val="24"/>
        </w:rPr>
        <w:t>，</w:t>
      </w:r>
      <w:r w:rsidRPr="00CD6608">
        <w:rPr>
          <w:sz w:val="24"/>
        </w:rPr>
        <w:t>强调高校岗位管理与聘用制改革结合</w:t>
      </w:r>
      <w:r w:rsidRPr="00CD6608">
        <w:rPr>
          <w:rFonts w:hint="eastAsia"/>
          <w:sz w:val="24"/>
        </w:rPr>
        <w:t>，</w:t>
      </w:r>
      <w:r w:rsidRPr="00CD6608">
        <w:rPr>
          <w:sz w:val="24"/>
        </w:rPr>
        <w:t>与转换用人机制结合</w:t>
      </w:r>
      <w:r w:rsidRPr="00CD6608">
        <w:rPr>
          <w:rFonts w:hint="eastAsia"/>
          <w:sz w:val="24"/>
        </w:rPr>
        <w:t>，</w:t>
      </w:r>
      <w:r w:rsidRPr="00CD6608">
        <w:rPr>
          <w:sz w:val="24"/>
        </w:rPr>
        <w:t>与高校收入分配制度改革结合</w:t>
      </w:r>
      <w:r w:rsidRPr="00CD6608">
        <w:rPr>
          <w:rFonts w:hint="eastAsia"/>
          <w:sz w:val="24"/>
        </w:rPr>
        <w:t>。</w:t>
      </w:r>
    </w:p>
    <w:p w:rsidR="0051327B" w:rsidRPr="00CD6608" w:rsidRDefault="0051327B" w:rsidP="00975C43">
      <w:pPr>
        <w:tabs>
          <w:tab w:val="left" w:pos="7483"/>
        </w:tabs>
        <w:snapToGrid w:val="0"/>
        <w:spacing w:line="319" w:lineRule="auto"/>
        <w:ind w:firstLineChars="200" w:firstLine="482"/>
        <w:rPr>
          <w:b/>
          <w:sz w:val="24"/>
        </w:rPr>
      </w:pPr>
      <w:r w:rsidRPr="00CD6608">
        <w:rPr>
          <w:rFonts w:hint="eastAsia"/>
          <w:b/>
          <w:sz w:val="24"/>
        </w:rPr>
        <w:t>（</w:t>
      </w:r>
      <w:r w:rsidRPr="00CD6608">
        <w:rPr>
          <w:b/>
          <w:sz w:val="24"/>
        </w:rPr>
        <w:t>三</w:t>
      </w:r>
      <w:r w:rsidRPr="00CD6608">
        <w:rPr>
          <w:rFonts w:hint="eastAsia"/>
          <w:b/>
          <w:sz w:val="24"/>
        </w:rPr>
        <w:t>）</w:t>
      </w:r>
      <w:r w:rsidRPr="00CD6608">
        <w:rPr>
          <w:b/>
          <w:sz w:val="24"/>
        </w:rPr>
        <w:t>大力推进高校后勤社会化</w:t>
      </w:r>
    </w:p>
    <w:p w:rsidR="0051327B" w:rsidRPr="00CD6608" w:rsidRDefault="0051327B" w:rsidP="00975C43">
      <w:pPr>
        <w:tabs>
          <w:tab w:val="left" w:pos="7483"/>
        </w:tabs>
        <w:snapToGrid w:val="0"/>
        <w:spacing w:line="319" w:lineRule="auto"/>
        <w:ind w:firstLineChars="200" w:firstLine="480"/>
        <w:rPr>
          <w:sz w:val="24"/>
        </w:rPr>
      </w:pPr>
      <w:r w:rsidRPr="00CD6608">
        <w:rPr>
          <w:sz w:val="24"/>
        </w:rPr>
        <w:t>后勤是大学人才培养</w:t>
      </w:r>
      <w:r w:rsidRPr="00CD6608">
        <w:rPr>
          <w:rFonts w:hint="eastAsia"/>
          <w:sz w:val="24"/>
        </w:rPr>
        <w:t>、</w:t>
      </w:r>
      <w:r w:rsidRPr="00CD6608">
        <w:rPr>
          <w:sz w:val="24"/>
        </w:rPr>
        <w:t>科学研究</w:t>
      </w:r>
      <w:r w:rsidRPr="00CD6608">
        <w:rPr>
          <w:rFonts w:hint="eastAsia"/>
          <w:sz w:val="24"/>
        </w:rPr>
        <w:t>、</w:t>
      </w:r>
      <w:r w:rsidRPr="00CD6608">
        <w:rPr>
          <w:sz w:val="24"/>
        </w:rPr>
        <w:t>社会服务和文化传承创新不可或缺的保障</w:t>
      </w:r>
      <w:r w:rsidRPr="00CD6608">
        <w:rPr>
          <w:rFonts w:hint="eastAsia"/>
          <w:sz w:val="24"/>
        </w:rPr>
        <w:t>。</w:t>
      </w:r>
      <w:r w:rsidRPr="00CD6608">
        <w:rPr>
          <w:sz w:val="24"/>
        </w:rPr>
        <w:t>20</w:t>
      </w:r>
      <w:r w:rsidRPr="00CD6608">
        <w:rPr>
          <w:sz w:val="24"/>
        </w:rPr>
        <w:t>世纪</w:t>
      </w:r>
      <w:r w:rsidRPr="00CD6608">
        <w:rPr>
          <w:sz w:val="24"/>
        </w:rPr>
        <w:t>90</w:t>
      </w:r>
      <w:r w:rsidRPr="00CD6608">
        <w:rPr>
          <w:sz w:val="24"/>
        </w:rPr>
        <w:t>年代以前</w:t>
      </w:r>
      <w:r w:rsidRPr="00CD6608">
        <w:rPr>
          <w:rFonts w:hint="eastAsia"/>
          <w:sz w:val="24"/>
        </w:rPr>
        <w:t>，</w:t>
      </w:r>
      <w:r w:rsidRPr="00CD6608">
        <w:rPr>
          <w:sz w:val="24"/>
        </w:rPr>
        <w:t>中国大学</w:t>
      </w:r>
      <w:r w:rsidR="0081288F">
        <w:rPr>
          <w:rFonts w:hint="eastAsia"/>
          <w:sz w:val="24"/>
        </w:rPr>
        <w:t>“</w:t>
      </w:r>
      <w:r w:rsidRPr="00CD6608">
        <w:rPr>
          <w:sz w:val="24"/>
        </w:rPr>
        <w:t>一校一户办后勤</w:t>
      </w:r>
      <w:r w:rsidR="00726B7D" w:rsidRPr="00CD6608">
        <w:rPr>
          <w:rFonts w:hint="eastAsia"/>
          <w:sz w:val="24"/>
        </w:rPr>
        <w:t>”“</w:t>
      </w:r>
      <w:r w:rsidRPr="00CD6608">
        <w:rPr>
          <w:sz w:val="24"/>
        </w:rPr>
        <w:t>校校后勤办社会</w:t>
      </w:r>
      <w:r w:rsidR="00726B7D" w:rsidRPr="00CD6608">
        <w:rPr>
          <w:rFonts w:hint="eastAsia"/>
          <w:sz w:val="24"/>
        </w:rPr>
        <w:t>”</w:t>
      </w:r>
      <w:r w:rsidRPr="00CD6608">
        <w:rPr>
          <w:rFonts w:hint="eastAsia"/>
          <w:sz w:val="24"/>
        </w:rPr>
        <w:t>，</w:t>
      </w:r>
      <w:r w:rsidRPr="00CD6608">
        <w:rPr>
          <w:sz w:val="24"/>
        </w:rPr>
        <w:t>每一所大学犹如一个小社会</w:t>
      </w:r>
      <w:r w:rsidRPr="00CD6608">
        <w:rPr>
          <w:rFonts w:hint="eastAsia"/>
          <w:sz w:val="24"/>
        </w:rPr>
        <w:t>，</w:t>
      </w:r>
      <w:r w:rsidRPr="00CD6608">
        <w:rPr>
          <w:sz w:val="24"/>
        </w:rPr>
        <w:t>严重制约着大学乃至中国高等教育的发展</w:t>
      </w:r>
      <w:r w:rsidRPr="00CD6608">
        <w:rPr>
          <w:rFonts w:hint="eastAsia"/>
          <w:sz w:val="24"/>
        </w:rPr>
        <w:t>。</w:t>
      </w:r>
      <w:r w:rsidRPr="00CD6608">
        <w:rPr>
          <w:sz w:val="24"/>
        </w:rPr>
        <w:t>为了走出</w:t>
      </w:r>
      <w:r w:rsidR="0081288F">
        <w:rPr>
          <w:rFonts w:hint="eastAsia"/>
          <w:sz w:val="24"/>
        </w:rPr>
        <w:t>“</w:t>
      </w:r>
      <w:r w:rsidRPr="00CD6608">
        <w:rPr>
          <w:sz w:val="24"/>
        </w:rPr>
        <w:t>校校后勤办社会</w:t>
      </w:r>
      <w:r w:rsidR="00726B7D" w:rsidRPr="00CD6608">
        <w:rPr>
          <w:rFonts w:hint="eastAsia"/>
          <w:sz w:val="24"/>
        </w:rPr>
        <w:t>”</w:t>
      </w:r>
      <w:r w:rsidRPr="00CD6608">
        <w:rPr>
          <w:sz w:val="24"/>
        </w:rPr>
        <w:t>的困境</w:t>
      </w:r>
      <w:r w:rsidRPr="00CD6608">
        <w:rPr>
          <w:rFonts w:hint="eastAsia"/>
          <w:sz w:val="24"/>
        </w:rPr>
        <w:t>，</w:t>
      </w:r>
      <w:r w:rsidRPr="00CD6608">
        <w:rPr>
          <w:sz w:val="24"/>
        </w:rPr>
        <w:t>保证高等教育持续</w:t>
      </w:r>
      <w:r w:rsidRPr="00CD6608">
        <w:rPr>
          <w:rFonts w:hint="eastAsia"/>
          <w:sz w:val="24"/>
        </w:rPr>
        <w:t>、</w:t>
      </w:r>
      <w:r w:rsidRPr="00CD6608">
        <w:rPr>
          <w:sz w:val="24"/>
        </w:rPr>
        <w:t>稳定</w:t>
      </w:r>
      <w:r w:rsidRPr="00CD6608">
        <w:rPr>
          <w:rFonts w:hint="eastAsia"/>
          <w:sz w:val="24"/>
        </w:rPr>
        <w:t>、</w:t>
      </w:r>
      <w:r w:rsidRPr="00CD6608">
        <w:rPr>
          <w:sz w:val="24"/>
        </w:rPr>
        <w:t>健康发展</w:t>
      </w:r>
      <w:r w:rsidRPr="00CD6608">
        <w:rPr>
          <w:rFonts w:hint="eastAsia"/>
          <w:sz w:val="24"/>
        </w:rPr>
        <w:t>，</w:t>
      </w:r>
      <w:r w:rsidR="0081288F">
        <w:rPr>
          <w:rFonts w:hint="eastAsia"/>
          <w:sz w:val="24"/>
        </w:rPr>
        <w:t>“</w:t>
      </w:r>
      <w:r w:rsidRPr="00CD6608">
        <w:rPr>
          <w:sz w:val="24"/>
        </w:rPr>
        <w:t>高校后勤社会化改革</w:t>
      </w:r>
      <w:r w:rsidR="00726B7D" w:rsidRPr="00CD6608">
        <w:rPr>
          <w:rFonts w:hint="eastAsia"/>
          <w:sz w:val="24"/>
        </w:rPr>
        <w:t>”</w:t>
      </w:r>
      <w:r w:rsidRPr="00CD6608">
        <w:rPr>
          <w:sz w:val="24"/>
        </w:rPr>
        <w:t>成为</w:t>
      </w:r>
      <w:r w:rsidRPr="00CD6608">
        <w:rPr>
          <w:sz w:val="24"/>
        </w:rPr>
        <w:t>20</w:t>
      </w:r>
      <w:r w:rsidRPr="00CD6608">
        <w:rPr>
          <w:sz w:val="24"/>
        </w:rPr>
        <w:t>世纪</w:t>
      </w:r>
      <w:r w:rsidRPr="00CD6608">
        <w:rPr>
          <w:sz w:val="24"/>
        </w:rPr>
        <w:t>90</w:t>
      </w:r>
      <w:r w:rsidRPr="00CD6608">
        <w:rPr>
          <w:sz w:val="24"/>
        </w:rPr>
        <w:t>年代高校内部管理体制改革的重点</w:t>
      </w:r>
      <w:r w:rsidRPr="00CD6608">
        <w:rPr>
          <w:rFonts w:hint="eastAsia"/>
          <w:sz w:val="24"/>
        </w:rPr>
        <w:t>。</w:t>
      </w:r>
      <w:r w:rsidRPr="00CD6608">
        <w:rPr>
          <w:sz w:val="24"/>
        </w:rPr>
        <w:t>1991</w:t>
      </w:r>
      <w:r w:rsidRPr="00CD6608">
        <w:rPr>
          <w:sz w:val="24"/>
        </w:rPr>
        <w:t>年</w:t>
      </w:r>
      <w:r w:rsidRPr="00CD6608">
        <w:rPr>
          <w:rFonts w:hint="eastAsia"/>
          <w:sz w:val="24"/>
        </w:rPr>
        <w:t>，</w:t>
      </w:r>
      <w:r w:rsidRPr="00CD6608">
        <w:rPr>
          <w:sz w:val="24"/>
        </w:rPr>
        <w:t>国务院批转教育部</w:t>
      </w:r>
      <w:r w:rsidRPr="00CD6608">
        <w:rPr>
          <w:rFonts w:hint="eastAsia"/>
          <w:sz w:val="24"/>
        </w:rPr>
        <w:t>《</w:t>
      </w:r>
      <w:r w:rsidRPr="00CD6608">
        <w:rPr>
          <w:sz w:val="24"/>
        </w:rPr>
        <w:t>面向</w:t>
      </w:r>
      <w:r w:rsidRPr="00CD6608">
        <w:rPr>
          <w:sz w:val="24"/>
        </w:rPr>
        <w:t>21</w:t>
      </w:r>
      <w:r w:rsidRPr="00CD6608">
        <w:rPr>
          <w:sz w:val="24"/>
        </w:rPr>
        <w:t>世纪教育振兴行动计划</w:t>
      </w:r>
      <w:r w:rsidRPr="00CD6608">
        <w:rPr>
          <w:rFonts w:hint="eastAsia"/>
          <w:sz w:val="24"/>
        </w:rPr>
        <w:t>》</w:t>
      </w:r>
      <w:r w:rsidRPr="00CD6608">
        <w:rPr>
          <w:sz w:val="24"/>
        </w:rPr>
        <w:t>明确提出</w:t>
      </w:r>
      <w:r w:rsidRPr="00CD6608">
        <w:rPr>
          <w:rFonts w:hint="eastAsia"/>
          <w:sz w:val="24"/>
        </w:rPr>
        <w:t>：</w:t>
      </w:r>
      <w:r w:rsidR="0081288F">
        <w:rPr>
          <w:rFonts w:hint="eastAsia"/>
          <w:sz w:val="24"/>
        </w:rPr>
        <w:t>“</w:t>
      </w:r>
      <w:r w:rsidRPr="00CD6608">
        <w:rPr>
          <w:sz w:val="24"/>
        </w:rPr>
        <w:t>加速学校后勤工作社会化改革</w:t>
      </w:r>
      <w:r w:rsidRPr="00CD6608">
        <w:rPr>
          <w:rFonts w:hint="eastAsia"/>
          <w:sz w:val="24"/>
        </w:rPr>
        <w:t>，</w:t>
      </w:r>
      <w:r w:rsidRPr="00CD6608">
        <w:rPr>
          <w:sz w:val="24"/>
        </w:rPr>
        <w:t>精简分流富裕人员</w:t>
      </w:r>
      <w:r w:rsidRPr="00CD6608">
        <w:rPr>
          <w:rFonts w:hint="eastAsia"/>
          <w:sz w:val="24"/>
        </w:rPr>
        <w:t>。</w:t>
      </w:r>
      <w:r w:rsidRPr="00CD6608">
        <w:rPr>
          <w:sz w:val="24"/>
        </w:rPr>
        <w:t>高等学校招生计划的扩大要同学校后勤工作社会化的进度挂钩</w:t>
      </w:r>
      <w:r w:rsidR="00726B7D" w:rsidRPr="00CD6608">
        <w:rPr>
          <w:rFonts w:hint="eastAsia"/>
          <w:sz w:val="24"/>
        </w:rPr>
        <w:t>”</w:t>
      </w:r>
      <w:r w:rsidRPr="00CD6608">
        <w:rPr>
          <w:rFonts w:hint="eastAsia"/>
          <w:sz w:val="24"/>
        </w:rPr>
        <w:t>。</w:t>
      </w:r>
      <w:r w:rsidRPr="00CD6608">
        <w:rPr>
          <w:sz w:val="24"/>
        </w:rPr>
        <w:t>1993</w:t>
      </w:r>
      <w:r w:rsidRPr="00CD6608">
        <w:rPr>
          <w:sz w:val="24"/>
        </w:rPr>
        <w:t>年</w:t>
      </w:r>
      <w:r w:rsidRPr="00CD6608">
        <w:rPr>
          <w:rFonts w:hint="eastAsia"/>
          <w:sz w:val="24"/>
        </w:rPr>
        <w:t>，</w:t>
      </w:r>
      <w:r w:rsidRPr="00CD6608">
        <w:rPr>
          <w:sz w:val="24"/>
        </w:rPr>
        <w:t>中共中央</w:t>
      </w:r>
      <w:r w:rsidRPr="00CD6608">
        <w:rPr>
          <w:rFonts w:hint="eastAsia"/>
          <w:sz w:val="24"/>
        </w:rPr>
        <w:t>、</w:t>
      </w:r>
      <w:r w:rsidRPr="00CD6608">
        <w:rPr>
          <w:sz w:val="24"/>
        </w:rPr>
        <w:t>国务院发布</w:t>
      </w:r>
      <w:r w:rsidRPr="00CD6608">
        <w:rPr>
          <w:rFonts w:hint="eastAsia"/>
          <w:sz w:val="24"/>
        </w:rPr>
        <w:t>《</w:t>
      </w:r>
      <w:r w:rsidRPr="00CD6608">
        <w:rPr>
          <w:sz w:val="24"/>
        </w:rPr>
        <w:t>中国教育改革和发展纲要</w:t>
      </w:r>
      <w:r w:rsidRPr="00CD6608">
        <w:rPr>
          <w:rFonts w:hint="eastAsia"/>
          <w:sz w:val="24"/>
        </w:rPr>
        <w:t>》</w:t>
      </w:r>
      <w:r w:rsidRPr="00CD6608">
        <w:rPr>
          <w:sz w:val="24"/>
        </w:rPr>
        <w:t>指出</w:t>
      </w:r>
      <w:r w:rsidRPr="00CD6608">
        <w:rPr>
          <w:rFonts w:hint="eastAsia"/>
          <w:sz w:val="24"/>
        </w:rPr>
        <w:t>：</w:t>
      </w:r>
      <w:r w:rsidR="0081288F">
        <w:rPr>
          <w:rFonts w:hint="eastAsia"/>
          <w:sz w:val="24"/>
        </w:rPr>
        <w:t>“</w:t>
      </w:r>
      <w:r w:rsidRPr="00CD6608">
        <w:rPr>
          <w:sz w:val="24"/>
        </w:rPr>
        <w:t>学校的后勤工作</w:t>
      </w:r>
      <w:r w:rsidRPr="00CD6608">
        <w:rPr>
          <w:rFonts w:hint="eastAsia"/>
          <w:sz w:val="24"/>
        </w:rPr>
        <w:t>，</w:t>
      </w:r>
      <w:r w:rsidRPr="00CD6608">
        <w:rPr>
          <w:sz w:val="24"/>
        </w:rPr>
        <w:t>应通过改革逐步实现社会化</w:t>
      </w:r>
      <w:r w:rsidR="00726B7D" w:rsidRPr="00CD6608">
        <w:rPr>
          <w:rFonts w:hint="eastAsia"/>
          <w:sz w:val="24"/>
        </w:rPr>
        <w:t>”</w:t>
      </w:r>
      <w:r w:rsidRPr="00CD6608">
        <w:rPr>
          <w:rFonts w:hint="eastAsia"/>
          <w:sz w:val="24"/>
        </w:rPr>
        <w:t>。</w:t>
      </w:r>
    </w:p>
    <w:p w:rsidR="0051327B" w:rsidRPr="00CD6608" w:rsidRDefault="0051327B" w:rsidP="00975C43">
      <w:pPr>
        <w:tabs>
          <w:tab w:val="left" w:pos="7483"/>
        </w:tabs>
        <w:snapToGrid w:val="0"/>
        <w:spacing w:line="319" w:lineRule="auto"/>
        <w:ind w:firstLineChars="200" w:firstLine="480"/>
        <w:rPr>
          <w:sz w:val="24"/>
        </w:rPr>
      </w:pPr>
      <w:r w:rsidRPr="00CD6608">
        <w:rPr>
          <w:sz w:val="24"/>
        </w:rPr>
        <w:t>1999</w:t>
      </w:r>
      <w:r w:rsidRPr="00CD6608">
        <w:rPr>
          <w:sz w:val="24"/>
        </w:rPr>
        <w:t>年</w:t>
      </w:r>
      <w:r w:rsidRPr="00CD6608">
        <w:rPr>
          <w:rFonts w:hint="eastAsia"/>
          <w:sz w:val="24"/>
        </w:rPr>
        <w:t>，《</w:t>
      </w:r>
      <w:r w:rsidRPr="00CD6608">
        <w:rPr>
          <w:sz w:val="24"/>
        </w:rPr>
        <w:t>中共中央</w:t>
      </w:r>
      <w:r w:rsidRPr="00CD6608">
        <w:rPr>
          <w:rFonts w:hint="eastAsia"/>
          <w:sz w:val="24"/>
        </w:rPr>
        <w:t>、</w:t>
      </w:r>
      <w:r w:rsidRPr="00CD6608">
        <w:rPr>
          <w:sz w:val="24"/>
        </w:rPr>
        <w:t>国务院关于深化教育改革全面推进素质教育的决定</w:t>
      </w:r>
      <w:r w:rsidRPr="00CD6608">
        <w:rPr>
          <w:rFonts w:hint="eastAsia"/>
          <w:sz w:val="24"/>
        </w:rPr>
        <w:t>》</w:t>
      </w:r>
      <w:r w:rsidRPr="00CD6608">
        <w:rPr>
          <w:sz w:val="24"/>
        </w:rPr>
        <w:t>进一步指出</w:t>
      </w:r>
      <w:r w:rsidRPr="00CD6608">
        <w:rPr>
          <w:rFonts w:hint="eastAsia"/>
          <w:sz w:val="24"/>
        </w:rPr>
        <w:t>：</w:t>
      </w:r>
      <w:r w:rsidR="0081288F">
        <w:rPr>
          <w:rFonts w:hint="eastAsia"/>
          <w:sz w:val="24"/>
        </w:rPr>
        <w:t>“</w:t>
      </w:r>
      <w:r w:rsidRPr="00CD6608">
        <w:rPr>
          <w:sz w:val="24"/>
        </w:rPr>
        <w:t>加大学校后勤改革力度</w:t>
      </w:r>
      <w:r w:rsidRPr="00CD6608">
        <w:rPr>
          <w:rFonts w:hint="eastAsia"/>
          <w:sz w:val="24"/>
        </w:rPr>
        <w:t>，</w:t>
      </w:r>
      <w:r w:rsidRPr="00CD6608">
        <w:rPr>
          <w:sz w:val="24"/>
        </w:rPr>
        <w:t>逐步剥离学校后勤系统</w:t>
      </w:r>
      <w:r w:rsidRPr="00CD6608">
        <w:rPr>
          <w:rFonts w:hint="eastAsia"/>
          <w:sz w:val="24"/>
        </w:rPr>
        <w:t>，</w:t>
      </w:r>
      <w:r w:rsidRPr="00CD6608">
        <w:rPr>
          <w:sz w:val="24"/>
        </w:rPr>
        <w:t>推动后勤工作社会化</w:t>
      </w:r>
      <w:r w:rsidR="00D953BA" w:rsidRPr="00CD6608">
        <w:rPr>
          <w:rFonts w:hint="eastAsia"/>
          <w:sz w:val="24"/>
        </w:rPr>
        <w:t>,</w:t>
      </w:r>
      <w:r w:rsidRPr="00CD6608">
        <w:rPr>
          <w:sz w:val="24"/>
        </w:rPr>
        <w:t>鼓励社会力量为学校提供后勤服务</w:t>
      </w:r>
      <w:r w:rsidRPr="00CD6608">
        <w:rPr>
          <w:rFonts w:hint="eastAsia"/>
          <w:sz w:val="24"/>
        </w:rPr>
        <w:t>，</w:t>
      </w:r>
      <w:r w:rsidRPr="00CD6608">
        <w:rPr>
          <w:sz w:val="24"/>
        </w:rPr>
        <w:t>发展教</w:t>
      </w:r>
      <w:r w:rsidRPr="00CD6608">
        <w:rPr>
          <w:sz w:val="24"/>
        </w:rPr>
        <w:lastRenderedPageBreak/>
        <w:t>育事业</w:t>
      </w:r>
      <w:r w:rsidR="00726B7D" w:rsidRPr="00CD6608">
        <w:rPr>
          <w:rFonts w:hint="eastAsia"/>
          <w:sz w:val="24"/>
        </w:rPr>
        <w:t>”</w:t>
      </w:r>
      <w:r w:rsidRPr="00CD6608">
        <w:rPr>
          <w:rFonts w:hint="eastAsia"/>
          <w:sz w:val="24"/>
        </w:rPr>
        <w:t>。</w:t>
      </w:r>
      <w:r w:rsidRPr="00CD6608">
        <w:rPr>
          <w:sz w:val="24"/>
        </w:rPr>
        <w:t>1999</w:t>
      </w:r>
      <w:r w:rsidRPr="00CD6608">
        <w:rPr>
          <w:sz w:val="24"/>
        </w:rPr>
        <w:t>年</w:t>
      </w:r>
      <w:r w:rsidRPr="00CD6608">
        <w:rPr>
          <w:sz w:val="24"/>
        </w:rPr>
        <w:t>11</w:t>
      </w:r>
      <w:r w:rsidRPr="00CD6608">
        <w:rPr>
          <w:sz w:val="24"/>
        </w:rPr>
        <w:t>月</w:t>
      </w:r>
      <w:r w:rsidRPr="00CD6608">
        <w:rPr>
          <w:rFonts w:hint="eastAsia"/>
          <w:sz w:val="24"/>
        </w:rPr>
        <w:t>，</w:t>
      </w:r>
      <w:r w:rsidRPr="00CD6608">
        <w:rPr>
          <w:sz w:val="24"/>
        </w:rPr>
        <w:t>全国高校后勤社会化改革工作第一次会议在上海召开</w:t>
      </w:r>
      <w:r w:rsidRPr="00CD6608">
        <w:rPr>
          <w:rFonts w:hint="eastAsia"/>
          <w:sz w:val="24"/>
        </w:rPr>
        <w:t>，</w:t>
      </w:r>
      <w:r w:rsidRPr="00CD6608">
        <w:rPr>
          <w:sz w:val="24"/>
        </w:rPr>
        <w:t>时任教育部部长陈至立</w:t>
      </w:r>
      <w:r w:rsidRPr="00CD6608">
        <w:rPr>
          <w:rFonts w:hint="eastAsia"/>
          <w:sz w:val="24"/>
        </w:rPr>
        <w:t>、</w:t>
      </w:r>
      <w:r w:rsidRPr="00CD6608">
        <w:rPr>
          <w:sz w:val="24"/>
        </w:rPr>
        <w:t>国务院副总理李岚清发表了重要讲话</w:t>
      </w:r>
      <w:r w:rsidRPr="00CD6608">
        <w:rPr>
          <w:rFonts w:hint="eastAsia"/>
          <w:sz w:val="24"/>
        </w:rPr>
        <w:t>。</w:t>
      </w:r>
      <w:r w:rsidR="00D953BA" w:rsidRPr="00CD6608">
        <w:rPr>
          <w:sz w:val="24"/>
        </w:rPr>
        <w:t>2000</w:t>
      </w:r>
      <w:r w:rsidRPr="00CD6608">
        <w:rPr>
          <w:sz w:val="24"/>
        </w:rPr>
        <w:t>年</w:t>
      </w:r>
      <w:r w:rsidR="00D953BA" w:rsidRPr="00CD6608">
        <w:rPr>
          <w:sz w:val="24"/>
        </w:rPr>
        <w:t>1</w:t>
      </w:r>
      <w:r w:rsidRPr="00CD6608">
        <w:rPr>
          <w:sz w:val="24"/>
        </w:rPr>
        <w:t>月</w:t>
      </w:r>
      <w:r w:rsidRPr="00CD6608">
        <w:rPr>
          <w:rFonts w:hint="eastAsia"/>
          <w:sz w:val="24"/>
        </w:rPr>
        <w:t>，</w:t>
      </w:r>
      <w:r w:rsidRPr="00CD6608">
        <w:rPr>
          <w:sz w:val="24"/>
        </w:rPr>
        <w:t>国务院办公厅转发了教育部</w:t>
      </w:r>
      <w:r w:rsidRPr="00CD6608">
        <w:rPr>
          <w:rFonts w:hint="eastAsia"/>
          <w:sz w:val="24"/>
        </w:rPr>
        <w:t>、</w:t>
      </w:r>
      <w:r w:rsidRPr="00CD6608">
        <w:rPr>
          <w:sz w:val="24"/>
        </w:rPr>
        <w:t>国家计委</w:t>
      </w:r>
      <w:r w:rsidRPr="00CD6608">
        <w:rPr>
          <w:rFonts w:hint="eastAsia"/>
          <w:sz w:val="24"/>
        </w:rPr>
        <w:t>、</w:t>
      </w:r>
      <w:r w:rsidRPr="00CD6608">
        <w:rPr>
          <w:sz w:val="24"/>
        </w:rPr>
        <w:t>财政部</w:t>
      </w:r>
      <w:r w:rsidRPr="00CD6608">
        <w:rPr>
          <w:rFonts w:hint="eastAsia"/>
          <w:sz w:val="24"/>
        </w:rPr>
        <w:t>、</w:t>
      </w:r>
      <w:r w:rsidRPr="00CD6608">
        <w:rPr>
          <w:sz w:val="24"/>
        </w:rPr>
        <w:t>建设部</w:t>
      </w:r>
      <w:r w:rsidRPr="00CD6608">
        <w:rPr>
          <w:rFonts w:hint="eastAsia"/>
          <w:sz w:val="24"/>
        </w:rPr>
        <w:t>、</w:t>
      </w:r>
      <w:r w:rsidRPr="00CD6608">
        <w:rPr>
          <w:sz w:val="24"/>
        </w:rPr>
        <w:t>人民银行和税务总局</w:t>
      </w:r>
      <w:r w:rsidRPr="00CD6608">
        <w:rPr>
          <w:rFonts w:hint="eastAsia"/>
          <w:sz w:val="24"/>
        </w:rPr>
        <w:t>《</w:t>
      </w:r>
      <w:r w:rsidRPr="00CD6608">
        <w:rPr>
          <w:sz w:val="24"/>
        </w:rPr>
        <w:t>关于进一步加快高等学校后勤社会化改革的意见</w:t>
      </w:r>
      <w:r w:rsidRPr="00CD6608">
        <w:rPr>
          <w:rFonts w:hint="eastAsia"/>
          <w:sz w:val="24"/>
        </w:rPr>
        <w:t>》，</w:t>
      </w:r>
      <w:r w:rsidRPr="00CD6608">
        <w:rPr>
          <w:sz w:val="24"/>
        </w:rPr>
        <w:t>第一次明确提出</w:t>
      </w:r>
      <w:r w:rsidR="0081288F">
        <w:rPr>
          <w:rFonts w:hint="eastAsia"/>
          <w:sz w:val="24"/>
        </w:rPr>
        <w:t>“</w:t>
      </w:r>
      <w:r w:rsidRPr="00CD6608">
        <w:rPr>
          <w:sz w:val="24"/>
        </w:rPr>
        <w:t>力争用三年的时间基本完成后勤社会化改革</w:t>
      </w:r>
      <w:r w:rsidR="00726B7D" w:rsidRPr="00CD6608">
        <w:rPr>
          <w:rFonts w:hint="eastAsia"/>
          <w:sz w:val="24"/>
        </w:rPr>
        <w:t>”</w:t>
      </w:r>
      <w:r w:rsidRPr="00CD6608">
        <w:rPr>
          <w:sz w:val="24"/>
        </w:rPr>
        <w:t>的奋斗目标</w:t>
      </w:r>
      <w:r w:rsidRPr="00CD6608">
        <w:rPr>
          <w:rFonts w:hint="eastAsia"/>
          <w:sz w:val="24"/>
        </w:rPr>
        <w:t>。</w:t>
      </w:r>
    </w:p>
    <w:p w:rsidR="0051327B" w:rsidRPr="00CD6608" w:rsidRDefault="0051327B" w:rsidP="00975C43">
      <w:pPr>
        <w:tabs>
          <w:tab w:val="left" w:pos="7483"/>
        </w:tabs>
        <w:snapToGrid w:val="0"/>
        <w:spacing w:line="319" w:lineRule="auto"/>
        <w:ind w:firstLineChars="200" w:firstLine="480"/>
        <w:rPr>
          <w:sz w:val="24"/>
        </w:rPr>
      </w:pPr>
      <w:r w:rsidRPr="00CD6608">
        <w:rPr>
          <w:sz w:val="24"/>
        </w:rPr>
        <w:t>高校后勤社会化改革的过程</w:t>
      </w:r>
      <w:r w:rsidRPr="00CD6608">
        <w:rPr>
          <w:rFonts w:hint="eastAsia"/>
          <w:sz w:val="24"/>
        </w:rPr>
        <w:t>，</w:t>
      </w:r>
      <w:r w:rsidRPr="00CD6608">
        <w:rPr>
          <w:sz w:val="24"/>
        </w:rPr>
        <w:t>实质是高校后勤领域中政府职能</w:t>
      </w:r>
      <w:r w:rsidRPr="00CD6608">
        <w:rPr>
          <w:rFonts w:hint="eastAsia"/>
          <w:sz w:val="24"/>
        </w:rPr>
        <w:t>、</w:t>
      </w:r>
      <w:r w:rsidRPr="00CD6608">
        <w:rPr>
          <w:sz w:val="24"/>
        </w:rPr>
        <w:t>高校职能和市场职能的调整过程</w:t>
      </w:r>
      <w:r w:rsidRPr="00CD6608">
        <w:rPr>
          <w:rFonts w:hint="eastAsia"/>
          <w:sz w:val="24"/>
        </w:rPr>
        <w:t>。</w:t>
      </w:r>
      <w:r w:rsidRPr="00CD6608">
        <w:rPr>
          <w:sz w:val="24"/>
        </w:rPr>
        <w:t>经过一系列政策的颁布和实行</w:t>
      </w:r>
      <w:r w:rsidRPr="00CD6608">
        <w:rPr>
          <w:rFonts w:hint="eastAsia"/>
          <w:sz w:val="24"/>
        </w:rPr>
        <w:t>，</w:t>
      </w:r>
      <w:r w:rsidRPr="00CD6608">
        <w:rPr>
          <w:sz w:val="24"/>
        </w:rPr>
        <w:t>中国高校后勤社会化改革极大地促进了高校办学效益的提高</w:t>
      </w:r>
      <w:r w:rsidRPr="00CD6608">
        <w:rPr>
          <w:rFonts w:hint="eastAsia"/>
          <w:sz w:val="24"/>
        </w:rPr>
        <w:t>；</w:t>
      </w:r>
      <w:r w:rsidRPr="00CD6608">
        <w:rPr>
          <w:sz w:val="24"/>
        </w:rPr>
        <w:t>后勤保障能力显著增强</w:t>
      </w:r>
      <w:r w:rsidRPr="00CD6608">
        <w:rPr>
          <w:rFonts w:hint="eastAsia"/>
          <w:sz w:val="24"/>
        </w:rPr>
        <w:t>，</w:t>
      </w:r>
      <w:r w:rsidRPr="00CD6608">
        <w:rPr>
          <w:sz w:val="24"/>
        </w:rPr>
        <w:t>服务质量明显提高</w:t>
      </w:r>
      <w:r w:rsidRPr="00CD6608">
        <w:rPr>
          <w:rFonts w:hint="eastAsia"/>
          <w:sz w:val="24"/>
        </w:rPr>
        <w:t>；</w:t>
      </w:r>
      <w:r w:rsidRPr="00CD6608">
        <w:rPr>
          <w:sz w:val="24"/>
        </w:rPr>
        <w:t>加快了后勤设施建设速度</w:t>
      </w:r>
      <w:r w:rsidRPr="00CD6608">
        <w:rPr>
          <w:rFonts w:hint="eastAsia"/>
          <w:sz w:val="24"/>
        </w:rPr>
        <w:t>，</w:t>
      </w:r>
      <w:r w:rsidRPr="00CD6608">
        <w:rPr>
          <w:sz w:val="24"/>
        </w:rPr>
        <w:t>打破了后勤制约高等教育发展的经费</w:t>
      </w:r>
      <w:r w:rsidR="0081288F">
        <w:rPr>
          <w:rFonts w:hint="eastAsia"/>
          <w:sz w:val="24"/>
        </w:rPr>
        <w:t>“</w:t>
      </w:r>
      <w:r w:rsidRPr="00CD6608">
        <w:rPr>
          <w:sz w:val="24"/>
        </w:rPr>
        <w:t>瓶颈</w:t>
      </w:r>
      <w:r w:rsidR="00726B7D" w:rsidRPr="00CD6608">
        <w:rPr>
          <w:rFonts w:hint="eastAsia"/>
          <w:sz w:val="24"/>
        </w:rPr>
        <w:t>”</w:t>
      </w:r>
      <w:r w:rsidRPr="00CD6608">
        <w:rPr>
          <w:rFonts w:hint="eastAsia"/>
          <w:sz w:val="24"/>
        </w:rPr>
        <w:t>；</w:t>
      </w:r>
      <w:r w:rsidRPr="00CD6608">
        <w:rPr>
          <w:sz w:val="24"/>
        </w:rPr>
        <w:t>激发了后勤服务实体和员工的积极性</w:t>
      </w:r>
      <w:r w:rsidRPr="00CD6608">
        <w:rPr>
          <w:rFonts w:hint="eastAsia"/>
          <w:sz w:val="24"/>
        </w:rPr>
        <w:t>、</w:t>
      </w:r>
      <w:r w:rsidRPr="00CD6608">
        <w:rPr>
          <w:sz w:val="24"/>
        </w:rPr>
        <w:t>主动性和创造性</w:t>
      </w:r>
      <w:r w:rsidRPr="00CD6608">
        <w:rPr>
          <w:rFonts w:hint="eastAsia"/>
          <w:sz w:val="24"/>
        </w:rPr>
        <w:t>，</w:t>
      </w:r>
      <w:r w:rsidRPr="00CD6608">
        <w:rPr>
          <w:sz w:val="24"/>
        </w:rPr>
        <w:t>提高了运行效率和服务水平</w:t>
      </w:r>
      <w:r w:rsidRPr="00CD6608">
        <w:rPr>
          <w:rFonts w:hint="eastAsia"/>
          <w:sz w:val="24"/>
        </w:rPr>
        <w:t>，</w:t>
      </w:r>
      <w:r w:rsidRPr="00CD6608">
        <w:rPr>
          <w:sz w:val="24"/>
        </w:rPr>
        <w:t>积极而有效地推动了中国高等教育大众化进程</w:t>
      </w:r>
      <w:r w:rsidRPr="00CD6608">
        <w:rPr>
          <w:rFonts w:hint="eastAsia"/>
          <w:sz w:val="24"/>
        </w:rPr>
        <w:t>。</w:t>
      </w:r>
    </w:p>
    <w:p w:rsidR="0051327B" w:rsidRPr="00CD6608" w:rsidRDefault="0051327B" w:rsidP="00975C43">
      <w:pPr>
        <w:tabs>
          <w:tab w:val="left" w:pos="7483"/>
        </w:tabs>
        <w:snapToGrid w:val="0"/>
        <w:spacing w:line="319" w:lineRule="auto"/>
        <w:ind w:firstLineChars="200" w:firstLine="480"/>
        <w:rPr>
          <w:sz w:val="24"/>
        </w:rPr>
      </w:pPr>
      <w:r w:rsidRPr="00CD6608">
        <w:rPr>
          <w:sz w:val="24"/>
        </w:rPr>
        <w:t>1978</w:t>
      </w:r>
      <w:r w:rsidRPr="00CD6608">
        <w:rPr>
          <w:rFonts w:hint="eastAsia"/>
          <w:sz w:val="24"/>
        </w:rPr>
        <w:t>—</w:t>
      </w:r>
      <w:r w:rsidRPr="00CD6608">
        <w:rPr>
          <w:sz w:val="24"/>
        </w:rPr>
        <w:t>2009</w:t>
      </w:r>
      <w:r w:rsidRPr="00CD6608">
        <w:rPr>
          <w:sz w:val="24"/>
        </w:rPr>
        <w:t>年中国大学内部管理体制改革的成绩是显著的</w:t>
      </w:r>
      <w:r w:rsidRPr="00CD6608">
        <w:rPr>
          <w:rFonts w:hint="eastAsia"/>
          <w:sz w:val="24"/>
        </w:rPr>
        <w:t>，</w:t>
      </w:r>
      <w:r w:rsidRPr="00CD6608">
        <w:rPr>
          <w:sz w:val="24"/>
        </w:rPr>
        <w:t>积累了丰硕的大学治理经验</w:t>
      </w:r>
      <w:r w:rsidRPr="00CD6608">
        <w:rPr>
          <w:rFonts w:hint="eastAsia"/>
          <w:sz w:val="24"/>
        </w:rPr>
        <w:t>，</w:t>
      </w:r>
      <w:r w:rsidRPr="00CD6608">
        <w:rPr>
          <w:sz w:val="24"/>
        </w:rPr>
        <w:t>呈现出这个阶段的鲜明特征</w:t>
      </w:r>
      <w:r w:rsidRPr="00CD6608">
        <w:rPr>
          <w:rFonts w:hint="eastAsia"/>
          <w:sz w:val="24"/>
        </w:rPr>
        <w:t>。</w:t>
      </w:r>
    </w:p>
    <w:p w:rsidR="00545277" w:rsidRPr="00CD6608" w:rsidRDefault="0051327B" w:rsidP="00975C43">
      <w:pPr>
        <w:tabs>
          <w:tab w:val="left" w:pos="7483"/>
        </w:tabs>
        <w:snapToGrid w:val="0"/>
        <w:spacing w:line="319" w:lineRule="auto"/>
        <w:ind w:firstLineChars="200" w:firstLine="480"/>
        <w:rPr>
          <w:sz w:val="24"/>
        </w:rPr>
      </w:pPr>
      <w:r w:rsidRPr="00CD6608">
        <w:rPr>
          <w:sz w:val="24"/>
        </w:rPr>
        <w:t>党委领导下的校长负责制的确定</w:t>
      </w:r>
      <w:r w:rsidRPr="00CD6608">
        <w:rPr>
          <w:rFonts w:hint="eastAsia"/>
          <w:sz w:val="24"/>
        </w:rPr>
        <w:t>，</w:t>
      </w:r>
      <w:r w:rsidRPr="00CD6608">
        <w:rPr>
          <w:sz w:val="24"/>
        </w:rPr>
        <w:t>是这个时期大学治理变革突出特征和成果</w:t>
      </w:r>
      <w:r w:rsidRPr="00CD6608">
        <w:rPr>
          <w:rFonts w:hint="eastAsia"/>
          <w:sz w:val="24"/>
        </w:rPr>
        <w:t>。</w:t>
      </w:r>
      <w:r w:rsidRPr="00CD6608">
        <w:rPr>
          <w:sz w:val="24"/>
        </w:rPr>
        <w:t>在</w:t>
      </w:r>
      <w:r w:rsidRPr="00CD6608">
        <w:rPr>
          <w:sz w:val="24"/>
        </w:rPr>
        <w:t>1978</w:t>
      </w:r>
      <w:r w:rsidRPr="00CD6608">
        <w:rPr>
          <w:rFonts w:hint="eastAsia"/>
          <w:sz w:val="24"/>
        </w:rPr>
        <w:t>—</w:t>
      </w:r>
      <w:r w:rsidRPr="00CD6608">
        <w:rPr>
          <w:sz w:val="24"/>
        </w:rPr>
        <w:t>2009</w:t>
      </w:r>
      <w:r w:rsidRPr="00CD6608">
        <w:rPr>
          <w:sz w:val="24"/>
        </w:rPr>
        <w:t>年改革</w:t>
      </w:r>
      <w:r w:rsidR="00545277" w:rsidRPr="00CD6608">
        <w:rPr>
          <w:sz w:val="24"/>
        </w:rPr>
        <w:t>开放</w:t>
      </w:r>
      <w:r w:rsidR="00545277" w:rsidRPr="00CD6608">
        <w:rPr>
          <w:rFonts w:hint="eastAsia"/>
          <w:sz w:val="24"/>
        </w:rPr>
        <w:t>的</w:t>
      </w:r>
      <w:r w:rsidRPr="00CD6608">
        <w:rPr>
          <w:sz w:val="24"/>
        </w:rPr>
        <w:t>30</w:t>
      </w:r>
      <w:r w:rsidRPr="00CD6608">
        <w:rPr>
          <w:sz w:val="24"/>
        </w:rPr>
        <w:t>年里</w:t>
      </w:r>
      <w:r w:rsidRPr="00CD6608">
        <w:rPr>
          <w:rFonts w:hint="eastAsia"/>
          <w:sz w:val="24"/>
        </w:rPr>
        <w:t>，</w:t>
      </w:r>
      <w:r w:rsidRPr="00CD6608">
        <w:rPr>
          <w:sz w:val="24"/>
        </w:rPr>
        <w:t>中国高等教育取得举世瞩目的成就</w:t>
      </w:r>
      <w:r w:rsidR="00545277" w:rsidRPr="00CD6608">
        <w:rPr>
          <w:rFonts w:hint="eastAsia"/>
          <w:sz w:val="24"/>
        </w:rPr>
        <w:t>，</w:t>
      </w:r>
      <w:r w:rsidRPr="00CD6608">
        <w:rPr>
          <w:sz w:val="24"/>
        </w:rPr>
        <w:t>党委领导下的校长负责制经受了实践的检验</w:t>
      </w:r>
      <w:r w:rsidRPr="00CD6608">
        <w:rPr>
          <w:rFonts w:hint="eastAsia"/>
          <w:sz w:val="24"/>
        </w:rPr>
        <w:t>，</w:t>
      </w:r>
      <w:r w:rsidRPr="00CD6608">
        <w:rPr>
          <w:sz w:val="24"/>
        </w:rPr>
        <w:t>也发挥了重要作用</w:t>
      </w:r>
      <w:r w:rsidRPr="00CD6608">
        <w:rPr>
          <w:rFonts w:hint="eastAsia"/>
          <w:sz w:val="24"/>
        </w:rPr>
        <w:t>，</w:t>
      </w:r>
      <w:r w:rsidRPr="00CD6608">
        <w:rPr>
          <w:sz w:val="24"/>
        </w:rPr>
        <w:t>这里举四个例子</w:t>
      </w:r>
      <w:r w:rsidRPr="00CD6608">
        <w:rPr>
          <w:rFonts w:hint="eastAsia"/>
          <w:sz w:val="24"/>
        </w:rPr>
        <w:t>：</w:t>
      </w:r>
      <w:r w:rsidRPr="00CD6608">
        <w:rPr>
          <w:sz w:val="24"/>
        </w:rPr>
        <w:t>其一</w:t>
      </w:r>
      <w:r w:rsidRPr="00CD6608">
        <w:rPr>
          <w:rFonts w:hint="eastAsia"/>
          <w:sz w:val="24"/>
        </w:rPr>
        <w:t>，</w:t>
      </w:r>
      <w:r w:rsidRPr="00CD6608">
        <w:rPr>
          <w:sz w:val="24"/>
        </w:rPr>
        <w:t>这</w:t>
      </w:r>
      <w:r w:rsidRPr="00CD6608">
        <w:rPr>
          <w:sz w:val="24"/>
        </w:rPr>
        <w:t>30</w:t>
      </w:r>
      <w:r w:rsidRPr="00CD6608">
        <w:rPr>
          <w:sz w:val="24"/>
        </w:rPr>
        <w:t>年中</w:t>
      </w:r>
      <w:r w:rsidRPr="00CD6608">
        <w:rPr>
          <w:rFonts w:hint="eastAsia"/>
          <w:sz w:val="24"/>
        </w:rPr>
        <w:t>，</w:t>
      </w:r>
      <w:r w:rsidRPr="00CD6608">
        <w:rPr>
          <w:sz w:val="24"/>
        </w:rPr>
        <w:t>人事分配制度改革和后勤社会化改革</w:t>
      </w:r>
      <w:r w:rsidRPr="00CD6608">
        <w:rPr>
          <w:rFonts w:hint="eastAsia"/>
          <w:sz w:val="24"/>
        </w:rPr>
        <w:t>，</w:t>
      </w:r>
      <w:r w:rsidRPr="00CD6608">
        <w:rPr>
          <w:sz w:val="24"/>
        </w:rPr>
        <w:t>要打破许多传统的体制和机制制约</w:t>
      </w:r>
      <w:r w:rsidRPr="00CD6608">
        <w:rPr>
          <w:rFonts w:hint="eastAsia"/>
          <w:sz w:val="24"/>
        </w:rPr>
        <w:t>，</w:t>
      </w:r>
      <w:r w:rsidRPr="00CD6608">
        <w:rPr>
          <w:sz w:val="24"/>
        </w:rPr>
        <w:t>首先要求人的观念要更新</w:t>
      </w:r>
      <w:r w:rsidRPr="00CD6608">
        <w:rPr>
          <w:rFonts w:hint="eastAsia"/>
          <w:sz w:val="24"/>
        </w:rPr>
        <w:t>，</w:t>
      </w:r>
      <w:r w:rsidRPr="00CD6608">
        <w:rPr>
          <w:sz w:val="24"/>
        </w:rPr>
        <w:t>要探寻符合时代要求</w:t>
      </w:r>
      <w:r w:rsidRPr="00CD6608">
        <w:rPr>
          <w:rFonts w:hint="eastAsia"/>
          <w:sz w:val="24"/>
        </w:rPr>
        <w:t>，</w:t>
      </w:r>
      <w:r w:rsidRPr="00CD6608">
        <w:rPr>
          <w:sz w:val="24"/>
        </w:rPr>
        <w:t>符合高等学校特点的制度设计</w:t>
      </w:r>
      <w:r w:rsidR="00545277" w:rsidRPr="00CD6608">
        <w:rPr>
          <w:rFonts w:hint="eastAsia"/>
          <w:sz w:val="24"/>
        </w:rPr>
        <w:t>。</w:t>
      </w:r>
      <w:r w:rsidRPr="00CD6608">
        <w:rPr>
          <w:sz w:val="24"/>
        </w:rPr>
        <w:t>改革也是利益的调整</w:t>
      </w:r>
      <w:r w:rsidRPr="00CD6608">
        <w:rPr>
          <w:rFonts w:hint="eastAsia"/>
          <w:sz w:val="24"/>
        </w:rPr>
        <w:t>，</w:t>
      </w:r>
      <w:r w:rsidRPr="00CD6608">
        <w:rPr>
          <w:sz w:val="24"/>
        </w:rPr>
        <w:t>涉及到方方面面</w:t>
      </w:r>
      <w:r w:rsidRPr="00CD6608">
        <w:rPr>
          <w:rFonts w:hint="eastAsia"/>
          <w:sz w:val="24"/>
        </w:rPr>
        <w:t>，</w:t>
      </w:r>
      <w:r w:rsidRPr="00CD6608">
        <w:rPr>
          <w:sz w:val="24"/>
        </w:rPr>
        <w:t>涉及到高等学校的每一个人</w:t>
      </w:r>
      <w:r w:rsidRPr="00CD6608">
        <w:rPr>
          <w:rFonts w:hint="eastAsia"/>
          <w:sz w:val="24"/>
        </w:rPr>
        <w:t>，</w:t>
      </w:r>
      <w:r w:rsidRPr="00CD6608">
        <w:rPr>
          <w:sz w:val="24"/>
        </w:rPr>
        <w:t>这一方面要精心设计</w:t>
      </w:r>
      <w:r w:rsidRPr="00CD6608">
        <w:rPr>
          <w:rFonts w:hint="eastAsia"/>
          <w:sz w:val="24"/>
        </w:rPr>
        <w:t>，</w:t>
      </w:r>
      <w:r w:rsidRPr="00CD6608">
        <w:rPr>
          <w:sz w:val="24"/>
        </w:rPr>
        <w:t>另一方面还要精心实施</w:t>
      </w:r>
      <w:r w:rsidRPr="00CD6608">
        <w:rPr>
          <w:rFonts w:hint="eastAsia"/>
          <w:sz w:val="24"/>
        </w:rPr>
        <w:t>，</w:t>
      </w:r>
      <w:r w:rsidRPr="00CD6608">
        <w:rPr>
          <w:sz w:val="24"/>
        </w:rPr>
        <w:t>要做大量的思想政治工作</w:t>
      </w:r>
      <w:r w:rsidRPr="00CD6608">
        <w:rPr>
          <w:rFonts w:hint="eastAsia"/>
          <w:sz w:val="24"/>
        </w:rPr>
        <w:t>，</w:t>
      </w:r>
      <w:r w:rsidRPr="00CD6608">
        <w:rPr>
          <w:sz w:val="24"/>
        </w:rPr>
        <w:t>这要求高等学校决策科学</w:t>
      </w:r>
      <w:r w:rsidRPr="00CD6608">
        <w:rPr>
          <w:rFonts w:hint="eastAsia"/>
          <w:sz w:val="24"/>
        </w:rPr>
        <w:t>、</w:t>
      </w:r>
      <w:r w:rsidRPr="00CD6608">
        <w:rPr>
          <w:sz w:val="24"/>
        </w:rPr>
        <w:t>实施有力有效</w:t>
      </w:r>
      <w:r w:rsidRPr="00CD6608">
        <w:rPr>
          <w:rFonts w:hint="eastAsia"/>
          <w:sz w:val="24"/>
        </w:rPr>
        <w:t>。</w:t>
      </w:r>
      <w:r w:rsidRPr="00CD6608">
        <w:rPr>
          <w:sz w:val="24"/>
        </w:rPr>
        <w:t>在这一过程中</w:t>
      </w:r>
      <w:r w:rsidRPr="00CD6608">
        <w:rPr>
          <w:rFonts w:hint="eastAsia"/>
          <w:sz w:val="24"/>
        </w:rPr>
        <w:t>，</w:t>
      </w:r>
      <w:r w:rsidRPr="00CD6608">
        <w:rPr>
          <w:sz w:val="24"/>
        </w:rPr>
        <w:t>党委领导下的校长负责制发挥了重要的体制优势</w:t>
      </w:r>
      <w:r w:rsidRPr="00CD6608">
        <w:rPr>
          <w:rFonts w:hint="eastAsia"/>
          <w:sz w:val="24"/>
        </w:rPr>
        <w:t>。</w:t>
      </w:r>
      <w:r w:rsidRPr="00CD6608">
        <w:rPr>
          <w:sz w:val="24"/>
        </w:rPr>
        <w:t>其二</w:t>
      </w:r>
      <w:r w:rsidRPr="00CD6608">
        <w:rPr>
          <w:rFonts w:hint="eastAsia"/>
          <w:sz w:val="24"/>
        </w:rPr>
        <w:t>，</w:t>
      </w:r>
      <w:r w:rsidRPr="00CD6608">
        <w:rPr>
          <w:sz w:val="24"/>
        </w:rPr>
        <w:t>这</w:t>
      </w:r>
      <w:r w:rsidRPr="00CD6608">
        <w:rPr>
          <w:sz w:val="24"/>
        </w:rPr>
        <w:t>30</w:t>
      </w:r>
      <w:r w:rsidRPr="00CD6608">
        <w:rPr>
          <w:sz w:val="24"/>
        </w:rPr>
        <w:t>年中</w:t>
      </w:r>
      <w:r w:rsidRPr="00CD6608">
        <w:rPr>
          <w:rFonts w:hint="eastAsia"/>
          <w:sz w:val="24"/>
        </w:rPr>
        <w:t>，</w:t>
      </w:r>
      <w:r w:rsidRPr="00CD6608">
        <w:rPr>
          <w:sz w:val="24"/>
        </w:rPr>
        <w:t>特别是从</w:t>
      </w:r>
      <w:r w:rsidRPr="00CD6608">
        <w:rPr>
          <w:sz w:val="24"/>
        </w:rPr>
        <w:t>1999</w:t>
      </w:r>
      <w:r w:rsidRPr="00CD6608">
        <w:rPr>
          <w:sz w:val="24"/>
        </w:rPr>
        <w:t>年开始的扩招</w:t>
      </w:r>
      <w:r w:rsidRPr="00CD6608">
        <w:rPr>
          <w:rFonts w:hint="eastAsia"/>
          <w:sz w:val="24"/>
        </w:rPr>
        <w:t>，</w:t>
      </w:r>
      <w:r w:rsidRPr="00CD6608">
        <w:rPr>
          <w:sz w:val="24"/>
        </w:rPr>
        <w:t>高等教育投入不</w:t>
      </w:r>
      <w:r w:rsidR="00545277" w:rsidRPr="00CD6608">
        <w:rPr>
          <w:sz w:val="24"/>
        </w:rPr>
        <w:t>足</w:t>
      </w:r>
      <w:r w:rsidR="00545277" w:rsidRPr="00CD6608">
        <w:rPr>
          <w:rFonts w:hint="eastAsia"/>
          <w:sz w:val="24"/>
        </w:rPr>
        <w:t>，</w:t>
      </w:r>
      <w:r w:rsidR="00545277" w:rsidRPr="00CD6608">
        <w:rPr>
          <w:sz w:val="24"/>
        </w:rPr>
        <w:t>高等学校准备不足</w:t>
      </w:r>
      <w:r w:rsidR="00545277" w:rsidRPr="00CD6608">
        <w:rPr>
          <w:rFonts w:hint="eastAsia"/>
          <w:sz w:val="24"/>
        </w:rPr>
        <w:t>，</w:t>
      </w:r>
      <w:r w:rsidR="00545277" w:rsidRPr="00CD6608">
        <w:rPr>
          <w:sz w:val="24"/>
        </w:rPr>
        <w:t>教师</w:t>
      </w:r>
      <w:r w:rsidR="00545277" w:rsidRPr="00CD6608">
        <w:rPr>
          <w:rFonts w:hint="eastAsia"/>
          <w:sz w:val="24"/>
        </w:rPr>
        <w:t>、</w:t>
      </w:r>
      <w:r w:rsidR="00545277" w:rsidRPr="00CD6608">
        <w:rPr>
          <w:sz w:val="24"/>
        </w:rPr>
        <w:t>设备</w:t>
      </w:r>
      <w:r w:rsidR="00545277" w:rsidRPr="00CD6608">
        <w:rPr>
          <w:rFonts w:hint="eastAsia"/>
          <w:sz w:val="24"/>
        </w:rPr>
        <w:t>、</w:t>
      </w:r>
      <w:r w:rsidR="00545277" w:rsidRPr="00CD6608">
        <w:rPr>
          <w:sz w:val="24"/>
        </w:rPr>
        <w:t>校舍短缺</w:t>
      </w:r>
      <w:r w:rsidR="00545277" w:rsidRPr="00CD6608">
        <w:rPr>
          <w:rFonts w:hint="eastAsia"/>
          <w:sz w:val="24"/>
        </w:rPr>
        <w:t>，</w:t>
      </w:r>
      <w:r w:rsidR="00545277" w:rsidRPr="00CD6608">
        <w:rPr>
          <w:sz w:val="24"/>
        </w:rPr>
        <w:t>在这样的情况</w:t>
      </w:r>
      <w:r w:rsidR="00545277" w:rsidRPr="00CD6608">
        <w:rPr>
          <w:rFonts w:hint="eastAsia"/>
          <w:sz w:val="24"/>
        </w:rPr>
        <w:t>下，</w:t>
      </w:r>
      <w:r w:rsidR="00545277" w:rsidRPr="00CD6608">
        <w:rPr>
          <w:sz w:val="24"/>
        </w:rPr>
        <w:t>1998</w:t>
      </w:r>
      <w:r w:rsidR="00545277" w:rsidRPr="00CD6608">
        <w:rPr>
          <w:rFonts w:hint="eastAsia"/>
          <w:sz w:val="24"/>
        </w:rPr>
        <w:t>—</w:t>
      </w:r>
      <w:r w:rsidR="00545277" w:rsidRPr="00CD6608">
        <w:rPr>
          <w:sz w:val="24"/>
        </w:rPr>
        <w:t>2005</w:t>
      </w:r>
      <w:r w:rsidR="00545277" w:rsidRPr="00CD6608">
        <w:rPr>
          <w:sz w:val="24"/>
        </w:rPr>
        <w:t>年</w:t>
      </w:r>
      <w:r w:rsidR="00545277" w:rsidRPr="00CD6608">
        <w:rPr>
          <w:rFonts w:hint="eastAsia"/>
          <w:sz w:val="24"/>
        </w:rPr>
        <w:t>，</w:t>
      </w:r>
      <w:r w:rsidR="00545277" w:rsidRPr="00CD6608">
        <w:rPr>
          <w:sz w:val="24"/>
        </w:rPr>
        <w:t>全国高等教育在校生从</w:t>
      </w:r>
      <w:r w:rsidR="00545277" w:rsidRPr="00CD6608">
        <w:rPr>
          <w:sz w:val="24"/>
        </w:rPr>
        <w:t>643</w:t>
      </w:r>
      <w:r w:rsidR="00545277" w:rsidRPr="00CD6608">
        <w:rPr>
          <w:sz w:val="24"/>
        </w:rPr>
        <w:t>万人增加到</w:t>
      </w:r>
      <w:r w:rsidR="00545277" w:rsidRPr="00CD6608">
        <w:rPr>
          <w:sz w:val="24"/>
        </w:rPr>
        <w:t>2095.8</w:t>
      </w:r>
      <w:r w:rsidR="00545277" w:rsidRPr="00CD6608">
        <w:rPr>
          <w:sz w:val="24"/>
        </w:rPr>
        <w:t>万人</w:t>
      </w:r>
      <w:r w:rsidR="00545277" w:rsidRPr="00CD6608">
        <w:rPr>
          <w:rFonts w:hint="eastAsia"/>
          <w:sz w:val="24"/>
        </w:rPr>
        <w:t>，</w:t>
      </w:r>
      <w:r w:rsidR="00545277" w:rsidRPr="00CD6608">
        <w:rPr>
          <w:sz w:val="24"/>
        </w:rPr>
        <w:t>约是原来的</w:t>
      </w:r>
      <w:r w:rsidR="00545277" w:rsidRPr="00CD6608">
        <w:rPr>
          <w:sz w:val="24"/>
        </w:rPr>
        <w:t>3.26</w:t>
      </w:r>
      <w:r w:rsidR="00545277" w:rsidRPr="00CD6608">
        <w:rPr>
          <w:sz w:val="24"/>
        </w:rPr>
        <w:t>倍</w:t>
      </w:r>
      <w:r w:rsidR="00545277" w:rsidRPr="00CD6608">
        <w:rPr>
          <w:rFonts w:hint="eastAsia"/>
          <w:sz w:val="24"/>
        </w:rPr>
        <w:t>，</w:t>
      </w:r>
      <w:r w:rsidR="00545277" w:rsidRPr="00CD6608">
        <w:rPr>
          <w:sz w:val="24"/>
        </w:rPr>
        <w:t>年递增率</w:t>
      </w:r>
      <w:r w:rsidR="00545277" w:rsidRPr="00CD6608">
        <w:rPr>
          <w:rFonts w:hint="eastAsia"/>
          <w:sz w:val="24"/>
        </w:rPr>
        <w:t>为</w:t>
      </w:r>
      <w:r w:rsidR="00545277" w:rsidRPr="00CD6608">
        <w:rPr>
          <w:sz w:val="24"/>
        </w:rPr>
        <w:t>18.41%</w:t>
      </w:r>
      <w:r w:rsidR="00545277" w:rsidRPr="00CD6608">
        <w:rPr>
          <w:rFonts w:hint="eastAsia"/>
          <w:sz w:val="24"/>
        </w:rPr>
        <w:t>。</w:t>
      </w:r>
      <w:r w:rsidR="00545277" w:rsidRPr="00CD6608">
        <w:rPr>
          <w:sz w:val="24"/>
        </w:rPr>
        <w:lastRenderedPageBreak/>
        <w:t>这在中国的高等教育史上是罕见的</w:t>
      </w:r>
      <w:r w:rsidR="00545277" w:rsidRPr="00CD6608">
        <w:rPr>
          <w:rFonts w:hint="eastAsia"/>
          <w:sz w:val="24"/>
        </w:rPr>
        <w:t>。</w:t>
      </w:r>
      <w:r w:rsidR="00545277" w:rsidRPr="00CD6608">
        <w:rPr>
          <w:sz w:val="24"/>
        </w:rPr>
        <w:t>1994</w:t>
      </w:r>
      <w:r w:rsidR="00545277" w:rsidRPr="00CD6608">
        <w:rPr>
          <w:sz w:val="24"/>
        </w:rPr>
        <w:t>年我们国家的高等教育毛入学率是</w:t>
      </w:r>
      <w:r w:rsidR="00545277" w:rsidRPr="00CD6608">
        <w:rPr>
          <w:sz w:val="24"/>
        </w:rPr>
        <w:t>5.7%</w:t>
      </w:r>
      <w:r w:rsidR="00545277" w:rsidRPr="00CD6608">
        <w:rPr>
          <w:rFonts w:hint="eastAsia"/>
          <w:sz w:val="24"/>
        </w:rPr>
        <w:t>，</w:t>
      </w:r>
      <w:r w:rsidR="00545277" w:rsidRPr="00CD6608">
        <w:rPr>
          <w:sz w:val="24"/>
        </w:rPr>
        <w:t>2002</w:t>
      </w:r>
      <w:r w:rsidR="00545277" w:rsidRPr="00CD6608">
        <w:rPr>
          <w:sz w:val="24"/>
        </w:rPr>
        <w:t>达到了</w:t>
      </w:r>
      <w:r w:rsidR="00545277" w:rsidRPr="00CD6608">
        <w:rPr>
          <w:sz w:val="24"/>
        </w:rPr>
        <w:t>15%</w:t>
      </w:r>
      <w:r w:rsidR="00545277" w:rsidRPr="00CD6608">
        <w:rPr>
          <w:rFonts w:hint="eastAsia"/>
          <w:sz w:val="24"/>
        </w:rPr>
        <w:t>，</w:t>
      </w:r>
      <w:r w:rsidR="00545277" w:rsidRPr="00CD6608">
        <w:rPr>
          <w:sz w:val="24"/>
        </w:rPr>
        <w:t>其间只用</w:t>
      </w:r>
      <w:r w:rsidR="00545277" w:rsidRPr="00CD6608">
        <w:rPr>
          <w:rFonts w:hint="eastAsia"/>
          <w:sz w:val="24"/>
        </w:rPr>
        <w:t>了</w:t>
      </w:r>
      <w:r w:rsidR="00545277" w:rsidRPr="00CD6608">
        <w:rPr>
          <w:sz w:val="24"/>
        </w:rPr>
        <w:t>8</w:t>
      </w:r>
      <w:r w:rsidR="00545277" w:rsidRPr="00CD6608">
        <w:rPr>
          <w:sz w:val="24"/>
        </w:rPr>
        <w:t>年的时间</w:t>
      </w:r>
      <w:r w:rsidR="00545277" w:rsidRPr="00CD6608">
        <w:rPr>
          <w:rFonts w:hint="eastAsia"/>
          <w:sz w:val="24"/>
        </w:rPr>
        <w:t>，</w:t>
      </w:r>
      <w:r w:rsidR="00545277" w:rsidRPr="00CD6608">
        <w:rPr>
          <w:sz w:val="24"/>
        </w:rPr>
        <w:t>实现了高等教育的大众化</w:t>
      </w:r>
      <w:r w:rsidR="00545277" w:rsidRPr="00CD6608">
        <w:rPr>
          <w:rFonts w:hint="eastAsia"/>
          <w:sz w:val="24"/>
        </w:rPr>
        <w:t>，</w:t>
      </w:r>
      <w:r w:rsidR="00545277" w:rsidRPr="00CD6608">
        <w:rPr>
          <w:sz w:val="24"/>
        </w:rPr>
        <w:t>这在全世界的高等教育史上应该说是一个奇迹</w:t>
      </w:r>
      <w:r w:rsidR="00545277" w:rsidRPr="00CD6608">
        <w:rPr>
          <w:rFonts w:hint="eastAsia"/>
          <w:sz w:val="24"/>
        </w:rPr>
        <w:t>。</w:t>
      </w:r>
      <w:r w:rsidR="00545277" w:rsidRPr="00CD6608">
        <w:rPr>
          <w:sz w:val="24"/>
        </w:rPr>
        <w:t>高等学校能够完成这样的历史任务</w:t>
      </w:r>
      <w:r w:rsidR="00545277" w:rsidRPr="00CD6608">
        <w:rPr>
          <w:rFonts w:hint="eastAsia"/>
          <w:sz w:val="24"/>
        </w:rPr>
        <w:t>，</w:t>
      </w:r>
      <w:r w:rsidR="00545277" w:rsidRPr="00CD6608">
        <w:rPr>
          <w:sz w:val="24"/>
        </w:rPr>
        <w:t>党委领导下的校长负责制发挥了重要的作用</w:t>
      </w:r>
      <w:r w:rsidR="00545277" w:rsidRPr="00CD6608">
        <w:rPr>
          <w:rFonts w:hint="eastAsia"/>
          <w:sz w:val="24"/>
        </w:rPr>
        <w:t>。</w:t>
      </w:r>
      <w:r w:rsidR="00545277" w:rsidRPr="00CD6608">
        <w:rPr>
          <w:sz w:val="24"/>
        </w:rPr>
        <w:t>其三</w:t>
      </w:r>
      <w:r w:rsidR="00545277" w:rsidRPr="00CD6608">
        <w:rPr>
          <w:rFonts w:hint="eastAsia"/>
          <w:sz w:val="24"/>
        </w:rPr>
        <w:t>，</w:t>
      </w:r>
      <w:r w:rsidR="00545277" w:rsidRPr="00CD6608">
        <w:rPr>
          <w:sz w:val="24"/>
        </w:rPr>
        <w:t>这</w:t>
      </w:r>
      <w:r w:rsidR="00545277" w:rsidRPr="00CD6608">
        <w:rPr>
          <w:sz w:val="24"/>
        </w:rPr>
        <w:t>30</w:t>
      </w:r>
      <w:r w:rsidR="00545277" w:rsidRPr="00CD6608">
        <w:rPr>
          <w:sz w:val="24"/>
        </w:rPr>
        <w:t>年中</w:t>
      </w:r>
      <w:r w:rsidR="00545277" w:rsidRPr="00CD6608">
        <w:rPr>
          <w:rFonts w:hint="eastAsia"/>
          <w:sz w:val="24"/>
        </w:rPr>
        <w:t>，</w:t>
      </w:r>
      <w:r w:rsidR="00545277" w:rsidRPr="00CD6608">
        <w:rPr>
          <w:sz w:val="24"/>
        </w:rPr>
        <w:t>高等教育宏观管理体制发生了巨大变化</w:t>
      </w:r>
      <w:r w:rsidR="00545277" w:rsidRPr="00CD6608">
        <w:rPr>
          <w:rFonts w:hint="eastAsia"/>
          <w:sz w:val="24"/>
        </w:rPr>
        <w:t>。</w:t>
      </w:r>
      <w:r w:rsidR="00545277" w:rsidRPr="00CD6608">
        <w:rPr>
          <w:sz w:val="24"/>
        </w:rPr>
        <w:t>为了打破高等教育条块分割的局面</w:t>
      </w:r>
      <w:r w:rsidR="00545277" w:rsidRPr="00CD6608">
        <w:rPr>
          <w:rFonts w:hint="eastAsia"/>
          <w:sz w:val="24"/>
        </w:rPr>
        <w:t>，</w:t>
      </w:r>
      <w:r w:rsidR="00545277" w:rsidRPr="00CD6608">
        <w:rPr>
          <w:sz w:val="24"/>
        </w:rPr>
        <w:t>按照</w:t>
      </w:r>
      <w:r w:rsidR="0081288F">
        <w:rPr>
          <w:rFonts w:hint="eastAsia"/>
          <w:sz w:val="24"/>
        </w:rPr>
        <w:t>“</w:t>
      </w:r>
      <w:r w:rsidR="00545277" w:rsidRPr="00CD6608">
        <w:rPr>
          <w:sz w:val="24"/>
        </w:rPr>
        <w:t>共建</w:t>
      </w:r>
      <w:r w:rsidR="00545277" w:rsidRPr="00CD6608">
        <w:rPr>
          <w:rFonts w:hint="eastAsia"/>
          <w:sz w:val="24"/>
        </w:rPr>
        <w:t>、</w:t>
      </w:r>
      <w:r w:rsidR="00545277" w:rsidRPr="00CD6608">
        <w:rPr>
          <w:sz w:val="24"/>
        </w:rPr>
        <w:t>调整</w:t>
      </w:r>
      <w:r w:rsidR="00545277" w:rsidRPr="00CD6608">
        <w:rPr>
          <w:rFonts w:hint="eastAsia"/>
          <w:sz w:val="24"/>
        </w:rPr>
        <w:t>、</w:t>
      </w:r>
      <w:r w:rsidR="00545277" w:rsidRPr="00CD6608">
        <w:rPr>
          <w:sz w:val="24"/>
        </w:rPr>
        <w:t>合作</w:t>
      </w:r>
      <w:r w:rsidR="00545277" w:rsidRPr="00CD6608">
        <w:rPr>
          <w:rFonts w:hint="eastAsia"/>
          <w:sz w:val="24"/>
        </w:rPr>
        <w:t>、</w:t>
      </w:r>
      <w:r w:rsidR="00545277" w:rsidRPr="00CD6608">
        <w:rPr>
          <w:sz w:val="24"/>
        </w:rPr>
        <w:t>合并</w:t>
      </w:r>
      <w:r w:rsidR="00726B7D" w:rsidRPr="00CD6608">
        <w:rPr>
          <w:rFonts w:hint="eastAsia"/>
          <w:sz w:val="24"/>
        </w:rPr>
        <w:t>”</w:t>
      </w:r>
      <w:r w:rsidR="00545277" w:rsidRPr="00CD6608">
        <w:rPr>
          <w:sz w:val="24"/>
        </w:rPr>
        <w:t>的八字方针</w:t>
      </w:r>
      <w:r w:rsidR="00545277" w:rsidRPr="00CD6608">
        <w:rPr>
          <w:rFonts w:hint="eastAsia"/>
          <w:sz w:val="24"/>
        </w:rPr>
        <w:t>，</w:t>
      </w:r>
      <w:r w:rsidR="00545277" w:rsidRPr="00CD6608">
        <w:rPr>
          <w:sz w:val="24"/>
        </w:rPr>
        <w:t>中央业务部门管理的高等学校大部分通过共建转由地方管理</w:t>
      </w:r>
      <w:r w:rsidR="00545277" w:rsidRPr="00CD6608">
        <w:rPr>
          <w:rFonts w:hint="eastAsia"/>
          <w:sz w:val="24"/>
        </w:rPr>
        <w:t>，</w:t>
      </w:r>
      <w:r w:rsidR="00545277" w:rsidRPr="00CD6608">
        <w:rPr>
          <w:sz w:val="24"/>
        </w:rPr>
        <w:t>其中中央部门所属高等学校转由地方管理或以地方管理为主的共</w:t>
      </w:r>
      <w:r w:rsidR="00545277" w:rsidRPr="00CD6608">
        <w:rPr>
          <w:sz w:val="24"/>
        </w:rPr>
        <w:t>306</w:t>
      </w:r>
      <w:r w:rsidR="00545277" w:rsidRPr="00CD6608">
        <w:rPr>
          <w:sz w:val="24"/>
        </w:rPr>
        <w:t>所</w:t>
      </w:r>
      <w:r w:rsidR="00545277" w:rsidRPr="00CD6608">
        <w:rPr>
          <w:rFonts w:hint="eastAsia"/>
          <w:sz w:val="24"/>
        </w:rPr>
        <w:t>（</w:t>
      </w:r>
      <w:r w:rsidR="00545277" w:rsidRPr="00CD6608">
        <w:rPr>
          <w:sz w:val="24"/>
        </w:rPr>
        <w:t>其中普通高校</w:t>
      </w:r>
      <w:r w:rsidR="00545277" w:rsidRPr="00CD6608">
        <w:rPr>
          <w:sz w:val="24"/>
        </w:rPr>
        <w:t>205</w:t>
      </w:r>
      <w:r w:rsidR="00545277" w:rsidRPr="00CD6608">
        <w:rPr>
          <w:sz w:val="24"/>
        </w:rPr>
        <w:t>所</w:t>
      </w:r>
      <w:r w:rsidR="00545277" w:rsidRPr="00CD6608">
        <w:rPr>
          <w:rFonts w:hint="eastAsia"/>
          <w:sz w:val="24"/>
        </w:rPr>
        <w:t>）。</w:t>
      </w:r>
      <w:r w:rsidR="00545277" w:rsidRPr="00CD6608">
        <w:rPr>
          <w:sz w:val="24"/>
        </w:rPr>
        <w:t>此外</w:t>
      </w:r>
      <w:r w:rsidR="00545277" w:rsidRPr="00CD6608">
        <w:rPr>
          <w:rFonts w:hint="eastAsia"/>
          <w:sz w:val="24"/>
        </w:rPr>
        <w:t>，</w:t>
      </w:r>
      <w:r w:rsidR="00545277" w:rsidRPr="00CD6608">
        <w:rPr>
          <w:sz w:val="24"/>
        </w:rPr>
        <w:t>还有</w:t>
      </w:r>
      <w:r w:rsidR="00545277" w:rsidRPr="00CD6608">
        <w:rPr>
          <w:sz w:val="24"/>
        </w:rPr>
        <w:t>556</w:t>
      </w:r>
      <w:r w:rsidR="00545277" w:rsidRPr="00CD6608">
        <w:rPr>
          <w:sz w:val="24"/>
        </w:rPr>
        <w:t>所高校经合并调整为</w:t>
      </w:r>
      <w:r w:rsidR="00545277" w:rsidRPr="00CD6608">
        <w:rPr>
          <w:sz w:val="24"/>
        </w:rPr>
        <w:t>232</w:t>
      </w:r>
      <w:r w:rsidR="00545277" w:rsidRPr="00CD6608">
        <w:rPr>
          <w:sz w:val="24"/>
        </w:rPr>
        <w:t>所</w:t>
      </w:r>
      <w:r w:rsidR="00545277" w:rsidRPr="00CD6608">
        <w:rPr>
          <w:rFonts w:hint="eastAsia"/>
          <w:sz w:val="24"/>
        </w:rPr>
        <w:t>。</w:t>
      </w:r>
      <w:r w:rsidR="00545277" w:rsidRPr="00CD6608">
        <w:rPr>
          <w:sz w:val="24"/>
        </w:rPr>
        <w:t>完成这样大的改革</w:t>
      </w:r>
      <w:r w:rsidR="00545277" w:rsidRPr="00CD6608">
        <w:rPr>
          <w:rFonts w:hint="eastAsia"/>
          <w:sz w:val="24"/>
        </w:rPr>
        <w:t>，</w:t>
      </w:r>
      <w:r w:rsidR="00545277" w:rsidRPr="00CD6608">
        <w:rPr>
          <w:sz w:val="24"/>
        </w:rPr>
        <w:t>一方面要依靠政府的大力支持</w:t>
      </w:r>
      <w:r w:rsidR="00545277" w:rsidRPr="00CD6608">
        <w:rPr>
          <w:rFonts w:hint="eastAsia"/>
          <w:sz w:val="24"/>
        </w:rPr>
        <w:t>，</w:t>
      </w:r>
      <w:r w:rsidR="00545277" w:rsidRPr="00CD6608">
        <w:rPr>
          <w:sz w:val="24"/>
        </w:rPr>
        <w:t>另一方面高等学校需要做大量艰苦细致的工作</w:t>
      </w:r>
      <w:r w:rsidR="00545277" w:rsidRPr="00CD6608">
        <w:rPr>
          <w:rFonts w:hint="eastAsia"/>
          <w:sz w:val="24"/>
        </w:rPr>
        <w:t>。</w:t>
      </w:r>
      <w:r w:rsidR="00545277" w:rsidRPr="00CD6608">
        <w:rPr>
          <w:sz w:val="24"/>
        </w:rPr>
        <w:t>如果没有党委领导下的校长负责制这样的体制保证</w:t>
      </w:r>
      <w:r w:rsidR="00545277" w:rsidRPr="00CD6608">
        <w:rPr>
          <w:rFonts w:hint="eastAsia"/>
          <w:sz w:val="24"/>
        </w:rPr>
        <w:t>，</w:t>
      </w:r>
      <w:r w:rsidR="00545277" w:rsidRPr="00CD6608">
        <w:rPr>
          <w:sz w:val="24"/>
        </w:rPr>
        <w:t>完成这样的任务是难以想象的</w:t>
      </w:r>
      <w:r w:rsidR="00545277" w:rsidRPr="00CD6608">
        <w:rPr>
          <w:rFonts w:hint="eastAsia"/>
          <w:sz w:val="24"/>
        </w:rPr>
        <w:t>。</w:t>
      </w:r>
      <w:r w:rsidR="00545277" w:rsidRPr="00CD6608">
        <w:rPr>
          <w:sz w:val="24"/>
        </w:rPr>
        <w:t>其四</w:t>
      </w:r>
      <w:r w:rsidR="00545277" w:rsidRPr="00CD6608">
        <w:rPr>
          <w:rFonts w:hint="eastAsia"/>
          <w:sz w:val="24"/>
        </w:rPr>
        <w:t>，</w:t>
      </w:r>
      <w:r w:rsidR="00545277" w:rsidRPr="00CD6608">
        <w:rPr>
          <w:sz w:val="24"/>
        </w:rPr>
        <w:t>这</w:t>
      </w:r>
      <w:r w:rsidR="00545277" w:rsidRPr="00CD6608">
        <w:rPr>
          <w:sz w:val="24"/>
        </w:rPr>
        <w:t>30</w:t>
      </w:r>
      <w:r w:rsidR="00545277" w:rsidRPr="00CD6608">
        <w:rPr>
          <w:sz w:val="24"/>
        </w:rPr>
        <w:t>年中</w:t>
      </w:r>
      <w:r w:rsidR="00545277" w:rsidRPr="00CD6608">
        <w:rPr>
          <w:rFonts w:hint="eastAsia"/>
          <w:sz w:val="24"/>
        </w:rPr>
        <w:t>，</w:t>
      </w:r>
      <w:r w:rsidR="00545277" w:rsidRPr="00CD6608">
        <w:rPr>
          <w:sz w:val="24"/>
        </w:rPr>
        <w:t>特别是</w:t>
      </w:r>
      <w:r w:rsidR="00545277" w:rsidRPr="00CD6608">
        <w:rPr>
          <w:sz w:val="24"/>
        </w:rPr>
        <w:t>1998</w:t>
      </w:r>
      <w:r w:rsidR="00545277" w:rsidRPr="00CD6608">
        <w:rPr>
          <w:sz w:val="24"/>
        </w:rPr>
        <w:t>年以后的一段时间</w:t>
      </w:r>
      <w:r w:rsidR="00545277" w:rsidRPr="00CD6608">
        <w:rPr>
          <w:rFonts w:hint="eastAsia"/>
          <w:sz w:val="24"/>
        </w:rPr>
        <w:t>，</w:t>
      </w:r>
      <w:r w:rsidR="00545277" w:rsidRPr="00CD6608">
        <w:rPr>
          <w:sz w:val="24"/>
        </w:rPr>
        <w:t>中国高等教育扩招</w:t>
      </w:r>
      <w:r w:rsidR="00545277" w:rsidRPr="00CD6608">
        <w:rPr>
          <w:rFonts w:hint="eastAsia"/>
          <w:sz w:val="24"/>
        </w:rPr>
        <w:t>，</w:t>
      </w:r>
      <w:r w:rsidR="00545277" w:rsidRPr="00CD6608">
        <w:rPr>
          <w:sz w:val="24"/>
        </w:rPr>
        <w:t>从外部来说</w:t>
      </w:r>
      <w:r w:rsidR="00545277" w:rsidRPr="00CD6608">
        <w:rPr>
          <w:rFonts w:hint="eastAsia"/>
          <w:sz w:val="24"/>
        </w:rPr>
        <w:t>，</w:t>
      </w:r>
      <w:r w:rsidR="00545277" w:rsidRPr="00CD6608">
        <w:rPr>
          <w:sz w:val="24"/>
        </w:rPr>
        <w:t>我国正处于社会转型</w:t>
      </w:r>
      <w:r w:rsidR="00545277" w:rsidRPr="00CD6608">
        <w:rPr>
          <w:rFonts w:hint="eastAsia"/>
          <w:sz w:val="24"/>
        </w:rPr>
        <w:t>、</w:t>
      </w:r>
      <w:r w:rsidR="00545277" w:rsidRPr="00CD6608">
        <w:rPr>
          <w:sz w:val="24"/>
        </w:rPr>
        <w:t>体制转轨</w:t>
      </w:r>
      <w:r w:rsidR="00545277" w:rsidRPr="00CD6608">
        <w:rPr>
          <w:rFonts w:hint="eastAsia"/>
          <w:sz w:val="24"/>
        </w:rPr>
        <w:t>，</w:t>
      </w:r>
      <w:r w:rsidR="00545277" w:rsidRPr="00CD6608">
        <w:rPr>
          <w:sz w:val="24"/>
        </w:rPr>
        <w:t>一些矛盾很容易传导到学校</w:t>
      </w:r>
      <w:r w:rsidR="00545277" w:rsidRPr="00CD6608">
        <w:rPr>
          <w:rFonts w:hint="eastAsia"/>
          <w:sz w:val="24"/>
        </w:rPr>
        <w:t>；</w:t>
      </w:r>
      <w:r w:rsidR="00545277" w:rsidRPr="00CD6608">
        <w:rPr>
          <w:sz w:val="24"/>
        </w:rPr>
        <w:t>从高等教育内部来说</w:t>
      </w:r>
      <w:r w:rsidR="00545277" w:rsidRPr="00CD6608">
        <w:rPr>
          <w:rFonts w:hint="eastAsia"/>
          <w:sz w:val="24"/>
        </w:rPr>
        <w:t>，</w:t>
      </w:r>
      <w:r w:rsidR="00545277" w:rsidRPr="00CD6608">
        <w:rPr>
          <w:sz w:val="24"/>
        </w:rPr>
        <w:t>投入不足</w:t>
      </w:r>
      <w:r w:rsidR="00545277" w:rsidRPr="00CD6608">
        <w:rPr>
          <w:rFonts w:hint="eastAsia"/>
          <w:sz w:val="24"/>
        </w:rPr>
        <w:t>，</w:t>
      </w:r>
      <w:r w:rsidR="00545277" w:rsidRPr="00CD6608">
        <w:rPr>
          <w:sz w:val="24"/>
        </w:rPr>
        <w:t>条件短缺</w:t>
      </w:r>
      <w:r w:rsidR="00545277" w:rsidRPr="00CD6608">
        <w:rPr>
          <w:rFonts w:hint="eastAsia"/>
          <w:sz w:val="24"/>
        </w:rPr>
        <w:t>，</w:t>
      </w:r>
      <w:r w:rsidR="00545277" w:rsidRPr="00CD6608">
        <w:rPr>
          <w:sz w:val="24"/>
        </w:rPr>
        <w:t>给管理带来困难</w:t>
      </w:r>
      <w:r w:rsidR="00545277" w:rsidRPr="00CD6608">
        <w:rPr>
          <w:rFonts w:hint="eastAsia"/>
          <w:sz w:val="24"/>
        </w:rPr>
        <w:t>。</w:t>
      </w:r>
      <w:r w:rsidR="00545277" w:rsidRPr="00CD6608">
        <w:rPr>
          <w:sz w:val="24"/>
        </w:rPr>
        <w:t>在这种情况下</w:t>
      </w:r>
      <w:r w:rsidR="00545277" w:rsidRPr="00CD6608">
        <w:rPr>
          <w:rFonts w:hint="eastAsia"/>
          <w:sz w:val="24"/>
        </w:rPr>
        <w:t>，</w:t>
      </w:r>
      <w:r w:rsidR="00545277" w:rsidRPr="00CD6608">
        <w:rPr>
          <w:sz w:val="24"/>
        </w:rPr>
        <w:t>高等学校保持了稳定</w:t>
      </w:r>
      <w:r w:rsidR="00545277" w:rsidRPr="00CD6608">
        <w:rPr>
          <w:rFonts w:hint="eastAsia"/>
          <w:sz w:val="24"/>
        </w:rPr>
        <w:t>，</w:t>
      </w:r>
      <w:r w:rsidR="00545277" w:rsidRPr="00CD6608">
        <w:rPr>
          <w:sz w:val="24"/>
        </w:rPr>
        <w:t>这是很不容易的</w:t>
      </w:r>
      <w:r w:rsidR="00545277" w:rsidRPr="00CD6608">
        <w:rPr>
          <w:rFonts w:hint="eastAsia"/>
          <w:sz w:val="24"/>
        </w:rPr>
        <w:t>。</w:t>
      </w:r>
    </w:p>
    <w:p w:rsidR="00545277" w:rsidRPr="00CD6608" w:rsidRDefault="00545277" w:rsidP="00975C43">
      <w:pPr>
        <w:tabs>
          <w:tab w:val="left" w:pos="7483"/>
        </w:tabs>
        <w:snapToGrid w:val="0"/>
        <w:spacing w:line="319" w:lineRule="auto"/>
        <w:ind w:firstLineChars="200" w:firstLine="480"/>
        <w:rPr>
          <w:sz w:val="24"/>
        </w:rPr>
      </w:pPr>
      <w:r w:rsidRPr="00CD6608">
        <w:rPr>
          <w:sz w:val="24"/>
        </w:rPr>
        <w:t>改革开</w:t>
      </w:r>
      <w:r w:rsidRPr="00CD6608">
        <w:rPr>
          <w:rFonts w:hint="eastAsia"/>
          <w:sz w:val="24"/>
        </w:rPr>
        <w:t>放</w:t>
      </w:r>
      <w:r w:rsidRPr="00CD6608">
        <w:rPr>
          <w:sz w:val="24"/>
        </w:rPr>
        <w:t>30</w:t>
      </w:r>
      <w:r w:rsidRPr="00CD6608">
        <w:rPr>
          <w:sz w:val="24"/>
        </w:rPr>
        <w:t>年中国大学内部管理体制改革中的人事与分配制度</w:t>
      </w:r>
      <w:r w:rsidRPr="00CD6608">
        <w:rPr>
          <w:rFonts w:hint="eastAsia"/>
          <w:sz w:val="24"/>
        </w:rPr>
        <w:t>、</w:t>
      </w:r>
      <w:r w:rsidRPr="00CD6608">
        <w:rPr>
          <w:sz w:val="24"/>
        </w:rPr>
        <w:t>高校后勤社会化的一系列改革</w:t>
      </w:r>
      <w:r w:rsidRPr="00CD6608">
        <w:rPr>
          <w:rFonts w:hint="eastAsia"/>
          <w:sz w:val="24"/>
        </w:rPr>
        <w:t>，</w:t>
      </w:r>
      <w:r w:rsidRPr="00CD6608">
        <w:rPr>
          <w:sz w:val="24"/>
        </w:rPr>
        <w:t>开始解决在计划经济条件下形成的一些弊端</w:t>
      </w:r>
      <w:r w:rsidRPr="00CD6608">
        <w:rPr>
          <w:rFonts w:hint="eastAsia"/>
          <w:sz w:val="24"/>
        </w:rPr>
        <w:t>，</w:t>
      </w:r>
      <w:r w:rsidRPr="00CD6608">
        <w:rPr>
          <w:sz w:val="24"/>
        </w:rPr>
        <w:t>如机构臃肿</w:t>
      </w:r>
      <w:r w:rsidRPr="00CD6608">
        <w:rPr>
          <w:rFonts w:hint="eastAsia"/>
          <w:sz w:val="24"/>
        </w:rPr>
        <w:t>、</w:t>
      </w:r>
      <w:r w:rsidRPr="00CD6608">
        <w:rPr>
          <w:sz w:val="24"/>
        </w:rPr>
        <w:t>人浮于事</w:t>
      </w:r>
      <w:r w:rsidRPr="00CD6608">
        <w:rPr>
          <w:rFonts w:hint="eastAsia"/>
          <w:sz w:val="24"/>
        </w:rPr>
        <w:t>、</w:t>
      </w:r>
      <w:r w:rsidRPr="00CD6608">
        <w:rPr>
          <w:sz w:val="24"/>
        </w:rPr>
        <w:t>平均分配</w:t>
      </w:r>
      <w:r w:rsidRPr="00CD6608">
        <w:rPr>
          <w:rFonts w:hint="eastAsia"/>
          <w:sz w:val="24"/>
        </w:rPr>
        <w:t>、</w:t>
      </w:r>
      <w:r w:rsidRPr="00CD6608">
        <w:rPr>
          <w:sz w:val="24"/>
        </w:rPr>
        <w:t>缺乏竞争等</w:t>
      </w:r>
      <w:r w:rsidRPr="00CD6608">
        <w:rPr>
          <w:rFonts w:hint="eastAsia"/>
          <w:sz w:val="24"/>
        </w:rPr>
        <w:t>；</w:t>
      </w:r>
      <w:r w:rsidRPr="00CD6608">
        <w:rPr>
          <w:sz w:val="24"/>
        </w:rPr>
        <w:t>也开始解决学校办社会</w:t>
      </w:r>
      <w:r w:rsidRPr="00CD6608">
        <w:rPr>
          <w:rFonts w:hint="eastAsia"/>
          <w:sz w:val="24"/>
        </w:rPr>
        <w:t>、</w:t>
      </w:r>
      <w:r w:rsidRPr="00CD6608">
        <w:rPr>
          <w:sz w:val="24"/>
        </w:rPr>
        <w:t>不讲经济效益</w:t>
      </w:r>
      <w:r w:rsidRPr="00CD6608">
        <w:rPr>
          <w:rFonts w:hint="eastAsia"/>
          <w:sz w:val="24"/>
        </w:rPr>
        <w:t>、</w:t>
      </w:r>
      <w:r w:rsidRPr="00CD6608">
        <w:rPr>
          <w:sz w:val="24"/>
        </w:rPr>
        <w:t>服务质量差等长期困扰高等学校的一些问题</w:t>
      </w:r>
      <w:r w:rsidRPr="00CD6608">
        <w:rPr>
          <w:rFonts w:hint="eastAsia"/>
          <w:sz w:val="24"/>
        </w:rPr>
        <w:t>。</w:t>
      </w:r>
      <w:r w:rsidRPr="00CD6608">
        <w:rPr>
          <w:sz w:val="24"/>
        </w:rPr>
        <w:t>适应社会主义市场经济体制的改革</w:t>
      </w:r>
      <w:r w:rsidRPr="00CD6608">
        <w:rPr>
          <w:rFonts w:hint="eastAsia"/>
          <w:sz w:val="24"/>
        </w:rPr>
        <w:t>，</w:t>
      </w:r>
      <w:r w:rsidRPr="00CD6608">
        <w:rPr>
          <w:sz w:val="24"/>
        </w:rPr>
        <w:t>高等学校引入了竞争激励机制</w:t>
      </w:r>
      <w:r w:rsidRPr="00CD6608">
        <w:rPr>
          <w:rFonts w:hint="eastAsia"/>
          <w:sz w:val="24"/>
        </w:rPr>
        <w:t>，</w:t>
      </w:r>
      <w:r w:rsidRPr="00CD6608">
        <w:rPr>
          <w:sz w:val="24"/>
        </w:rPr>
        <w:t>调动了广大教职员工的积极性</w:t>
      </w:r>
      <w:r w:rsidRPr="00CD6608">
        <w:rPr>
          <w:rFonts w:hint="eastAsia"/>
          <w:sz w:val="24"/>
        </w:rPr>
        <w:t>，</w:t>
      </w:r>
      <w:r w:rsidRPr="00CD6608">
        <w:rPr>
          <w:sz w:val="24"/>
        </w:rPr>
        <w:t>优化了资源配置</w:t>
      </w:r>
      <w:r w:rsidRPr="00CD6608">
        <w:rPr>
          <w:rFonts w:hint="eastAsia"/>
          <w:sz w:val="24"/>
        </w:rPr>
        <w:t>，</w:t>
      </w:r>
      <w:r w:rsidRPr="00CD6608">
        <w:rPr>
          <w:sz w:val="24"/>
        </w:rPr>
        <w:t>提高了高等学校资源使用的质量和效益</w:t>
      </w:r>
      <w:r w:rsidRPr="00CD6608">
        <w:rPr>
          <w:rFonts w:hint="eastAsia"/>
          <w:sz w:val="24"/>
        </w:rPr>
        <w:t>，</w:t>
      </w:r>
      <w:r w:rsidRPr="00CD6608">
        <w:rPr>
          <w:sz w:val="24"/>
        </w:rPr>
        <w:t>促进了高等学校建立与社会主义市场经济体制相适应的运行机制</w:t>
      </w:r>
      <w:r w:rsidRPr="00CD6608">
        <w:rPr>
          <w:rFonts w:hint="eastAsia"/>
          <w:sz w:val="24"/>
        </w:rPr>
        <w:t>。</w:t>
      </w:r>
      <w:r w:rsidRPr="00CD6608">
        <w:rPr>
          <w:sz w:val="24"/>
        </w:rPr>
        <w:t>尽管人事分配制度改革和后勤社会化改革还有许多工作要做</w:t>
      </w:r>
      <w:r w:rsidRPr="00CD6608">
        <w:rPr>
          <w:rFonts w:hint="eastAsia"/>
          <w:sz w:val="24"/>
        </w:rPr>
        <w:t>，</w:t>
      </w:r>
      <w:r w:rsidRPr="00CD6608">
        <w:rPr>
          <w:sz w:val="24"/>
        </w:rPr>
        <w:t>但是</w:t>
      </w:r>
      <w:r w:rsidRPr="00CD6608">
        <w:rPr>
          <w:rFonts w:hint="eastAsia"/>
          <w:sz w:val="24"/>
        </w:rPr>
        <w:t>，</w:t>
      </w:r>
      <w:r w:rsidRPr="00CD6608">
        <w:rPr>
          <w:sz w:val="24"/>
        </w:rPr>
        <w:t>这</w:t>
      </w:r>
      <w:r w:rsidRPr="00CD6608">
        <w:rPr>
          <w:sz w:val="24"/>
        </w:rPr>
        <w:t>30</w:t>
      </w:r>
      <w:r w:rsidRPr="00CD6608">
        <w:rPr>
          <w:sz w:val="24"/>
        </w:rPr>
        <w:t>年高等学校的人事分配制度改革和后勤社会化改革</w:t>
      </w:r>
      <w:r w:rsidRPr="00CD6608">
        <w:rPr>
          <w:rFonts w:hint="eastAsia"/>
          <w:sz w:val="24"/>
        </w:rPr>
        <w:t>，</w:t>
      </w:r>
      <w:r w:rsidRPr="00CD6608">
        <w:rPr>
          <w:sz w:val="24"/>
        </w:rPr>
        <w:t>作为高等学校内部管理体制改革的重要内容</w:t>
      </w:r>
      <w:r w:rsidRPr="00CD6608">
        <w:rPr>
          <w:rFonts w:hint="eastAsia"/>
          <w:sz w:val="24"/>
        </w:rPr>
        <w:t>，</w:t>
      </w:r>
      <w:r w:rsidRPr="00CD6608">
        <w:rPr>
          <w:sz w:val="24"/>
        </w:rPr>
        <w:t>为大学的治理积累了丰富的经验</w:t>
      </w:r>
      <w:r w:rsidRPr="00CD6608">
        <w:rPr>
          <w:rFonts w:hint="eastAsia"/>
          <w:sz w:val="24"/>
        </w:rPr>
        <w:t>，</w:t>
      </w:r>
      <w:r w:rsidRPr="00CD6608">
        <w:rPr>
          <w:sz w:val="24"/>
        </w:rPr>
        <w:t>取得了显著的成果</w:t>
      </w:r>
      <w:r w:rsidRPr="00CD6608">
        <w:rPr>
          <w:rFonts w:hint="eastAsia"/>
          <w:sz w:val="24"/>
        </w:rPr>
        <w:t>，</w:t>
      </w:r>
      <w:r w:rsidRPr="00CD6608">
        <w:rPr>
          <w:sz w:val="24"/>
        </w:rPr>
        <w:t>为中国大学内部治理向纵深推进以及完善中国特色现代大学制度奠定了坚实的基础并准备了充分的条件</w:t>
      </w:r>
      <w:r w:rsidRPr="00CD6608">
        <w:rPr>
          <w:rFonts w:hint="eastAsia"/>
          <w:sz w:val="24"/>
        </w:rPr>
        <w:t>。</w:t>
      </w:r>
      <w:r w:rsidRPr="00CD6608">
        <w:rPr>
          <w:sz w:val="24"/>
        </w:rPr>
        <w:t>为了推</w:t>
      </w:r>
      <w:r w:rsidRPr="00CD6608">
        <w:rPr>
          <w:sz w:val="24"/>
        </w:rPr>
        <w:lastRenderedPageBreak/>
        <w:t>进人事分配制度改革和高等学校后勤社会化改革</w:t>
      </w:r>
      <w:r w:rsidRPr="00CD6608">
        <w:rPr>
          <w:rFonts w:hint="eastAsia"/>
          <w:sz w:val="24"/>
        </w:rPr>
        <w:t>，</w:t>
      </w:r>
      <w:r w:rsidRPr="00CD6608">
        <w:rPr>
          <w:sz w:val="24"/>
        </w:rPr>
        <w:t>政府有关部门密集出台了一系列文件</w:t>
      </w:r>
      <w:r w:rsidRPr="00CD6608">
        <w:rPr>
          <w:rFonts w:hint="eastAsia"/>
          <w:sz w:val="24"/>
        </w:rPr>
        <w:t>，</w:t>
      </w:r>
      <w:r w:rsidRPr="00CD6608">
        <w:rPr>
          <w:sz w:val="24"/>
        </w:rPr>
        <w:t>发挥了重要的指导作用和约束作用</w:t>
      </w:r>
      <w:r w:rsidRPr="00CD6608">
        <w:rPr>
          <w:rFonts w:hint="eastAsia"/>
          <w:sz w:val="24"/>
        </w:rPr>
        <w:t>，</w:t>
      </w:r>
      <w:r w:rsidRPr="00CD6608">
        <w:rPr>
          <w:sz w:val="24"/>
        </w:rPr>
        <w:t>这也凸显出政策引导大学治理变迁的特点</w:t>
      </w:r>
      <w:r w:rsidRPr="00CD6608">
        <w:rPr>
          <w:rFonts w:hint="eastAsia"/>
          <w:sz w:val="24"/>
        </w:rPr>
        <w:t>。</w:t>
      </w:r>
    </w:p>
    <w:p w:rsidR="0051327B" w:rsidRPr="00CD6608" w:rsidRDefault="009532A3" w:rsidP="00975C43">
      <w:pPr>
        <w:tabs>
          <w:tab w:val="left" w:pos="7483"/>
        </w:tabs>
        <w:snapToGrid w:val="0"/>
        <w:spacing w:line="319" w:lineRule="auto"/>
        <w:ind w:firstLineChars="200" w:firstLine="480"/>
        <w:rPr>
          <w:sz w:val="24"/>
        </w:rPr>
      </w:pPr>
      <w:r w:rsidRPr="00CD6608">
        <w:rPr>
          <w:rFonts w:hint="eastAsia"/>
          <w:sz w:val="24"/>
        </w:rPr>
        <w:t>纵观</w:t>
      </w:r>
      <w:r w:rsidRPr="00CD6608">
        <w:rPr>
          <w:sz w:val="24"/>
        </w:rPr>
        <w:t>1978—2009</w:t>
      </w:r>
      <w:r w:rsidR="00545277" w:rsidRPr="00CD6608">
        <w:rPr>
          <w:rFonts w:hint="eastAsia"/>
          <w:sz w:val="24"/>
        </w:rPr>
        <w:t>年以高等学校内部管理体制变革为重点的大学治理改革，特别是领导体制的变革</w:t>
      </w:r>
      <w:r w:rsidRPr="00CD6608">
        <w:rPr>
          <w:rFonts w:hint="eastAsia"/>
          <w:sz w:val="24"/>
        </w:rPr>
        <w:t>，</w:t>
      </w:r>
      <w:r w:rsidR="00545277" w:rsidRPr="00CD6608">
        <w:rPr>
          <w:rFonts w:hint="eastAsia"/>
          <w:sz w:val="24"/>
        </w:rPr>
        <w:t>主要还是以如何分配政治权力和行政权力为核心。党委领导下的校长负责制的确立，使我国高等学校找到符合我国国情和高等学校实际的政治权力和行政权力协调模式及运行模式</w:t>
      </w:r>
      <w:r w:rsidR="000244E3" w:rsidRPr="00CD6608">
        <w:rPr>
          <w:rFonts w:hint="eastAsia"/>
          <w:sz w:val="24"/>
        </w:rPr>
        <w:t>，</w:t>
      </w:r>
      <w:r w:rsidR="00545277" w:rsidRPr="00CD6608">
        <w:rPr>
          <w:rFonts w:hint="eastAsia"/>
          <w:sz w:val="24"/>
        </w:rPr>
        <w:t>这无疑是非常重要的，</w:t>
      </w:r>
      <w:r w:rsidRPr="00CD6608">
        <w:rPr>
          <w:rFonts w:hint="eastAsia"/>
          <w:sz w:val="24"/>
        </w:rPr>
        <w:t>也是</w:t>
      </w:r>
      <w:r w:rsidRPr="00CD6608">
        <w:rPr>
          <w:sz w:val="24"/>
        </w:rPr>
        <w:t>30</w:t>
      </w:r>
      <w:r w:rsidR="00545277" w:rsidRPr="00CD6608">
        <w:rPr>
          <w:rFonts w:hint="eastAsia"/>
          <w:sz w:val="24"/>
        </w:rPr>
        <w:t>年大学治理变迁中取得的最主要成绩。但是，如果从权力的视角看，大学充满着各种权力，除政治权力和行政权力以外，还有学术权力、学生权力、职工权力、校友权力、家长权力及其它利益相关者的权力。大学是一个多元权力结构，大学治理实际上是不同的权力如何在大学治理中发挥作用，参与决策与管理的过程。从上世纪</w:t>
      </w:r>
      <w:r w:rsidRPr="00CD6608">
        <w:rPr>
          <w:sz w:val="24"/>
        </w:rPr>
        <w:t>90</w:t>
      </w:r>
      <w:r w:rsidR="00545277" w:rsidRPr="00CD6608">
        <w:rPr>
          <w:rFonts w:hint="eastAsia"/>
          <w:sz w:val="24"/>
        </w:rPr>
        <w:t>年代开始，就有学者呼吁重视学术权力，改变大学过分的行政导向，发挥学术权力在大学治理中的作用。还有的学者呼吁重视学生和教职工的民主权力，发挥其参与治理和民主监督的作用。</w:t>
      </w:r>
      <w:r w:rsidR="00545277" w:rsidRPr="00CD6608">
        <w:rPr>
          <w:rFonts w:hint="eastAsia"/>
          <w:sz w:val="24"/>
        </w:rPr>
        <w:t>1978</w:t>
      </w:r>
      <w:r w:rsidR="00545277" w:rsidRPr="00CD6608">
        <w:rPr>
          <w:rFonts w:hint="eastAsia"/>
          <w:sz w:val="24"/>
        </w:rPr>
        <w:t>年教育部修订的</w:t>
      </w:r>
      <w:r w:rsidR="0081288F">
        <w:rPr>
          <w:rFonts w:hint="eastAsia"/>
          <w:sz w:val="24"/>
        </w:rPr>
        <w:t>“</w:t>
      </w:r>
      <w:r w:rsidR="00545277" w:rsidRPr="00CD6608">
        <w:rPr>
          <w:rFonts w:hint="eastAsia"/>
          <w:sz w:val="24"/>
        </w:rPr>
        <w:t>高校六十条</w:t>
      </w:r>
      <w:r w:rsidR="00726B7D" w:rsidRPr="00CD6608">
        <w:rPr>
          <w:rFonts w:hint="eastAsia"/>
          <w:sz w:val="24"/>
        </w:rPr>
        <w:t>”</w:t>
      </w:r>
      <w:r w:rsidR="00545277" w:rsidRPr="00CD6608">
        <w:rPr>
          <w:rFonts w:hint="eastAsia"/>
          <w:sz w:val="24"/>
        </w:rPr>
        <w:t>、</w:t>
      </w:r>
      <w:r w:rsidR="00545277" w:rsidRPr="00CD6608">
        <w:rPr>
          <w:rFonts w:hint="eastAsia"/>
          <w:sz w:val="24"/>
        </w:rPr>
        <w:t>1998</w:t>
      </w:r>
      <w:r w:rsidR="00545277" w:rsidRPr="00CD6608">
        <w:rPr>
          <w:rFonts w:hint="eastAsia"/>
          <w:sz w:val="24"/>
        </w:rPr>
        <w:t>年颁布《高等教育法》都提出了高等学校设立学术委员会，发挥学术委员会在学术治理中的作用。《高等教育法》还明确规定高等学校通过以教师为主体的教职工代表大会等组织形式，依法保障教职工参与民主管理和监督，维护教职工合法权益。在</w:t>
      </w:r>
      <w:r w:rsidR="00545277" w:rsidRPr="00CD6608">
        <w:rPr>
          <w:sz w:val="24"/>
        </w:rPr>
        <w:t>30</w:t>
      </w:r>
      <w:r w:rsidR="00545277" w:rsidRPr="00CD6608">
        <w:rPr>
          <w:rFonts w:hint="eastAsia"/>
          <w:sz w:val="24"/>
        </w:rPr>
        <w:t>年的改革实践中，政府虽然也在推动这样一些改革</w:t>
      </w:r>
      <w:r w:rsidRPr="00CD6608">
        <w:rPr>
          <w:rFonts w:hint="eastAsia"/>
          <w:sz w:val="24"/>
        </w:rPr>
        <w:t>，</w:t>
      </w:r>
      <w:r w:rsidR="00545277" w:rsidRPr="00CD6608">
        <w:rPr>
          <w:rFonts w:hint="eastAsia"/>
          <w:sz w:val="24"/>
        </w:rPr>
        <w:t>但是，远没有像推动领导体制改革、人事分配制度改革和后勤社会化改革的力度大。从客观上看，一段时间的改革不能全面铺开，要有重点，另一方面，也显示了对教授治学和民主管理、民主监督还没有重视到位。</w:t>
      </w:r>
    </w:p>
    <w:p w:rsidR="009532A3" w:rsidRPr="00CD6608" w:rsidRDefault="009532A3" w:rsidP="00975C43">
      <w:pPr>
        <w:tabs>
          <w:tab w:val="left" w:pos="7483"/>
        </w:tabs>
        <w:snapToGrid w:val="0"/>
        <w:spacing w:line="319" w:lineRule="auto"/>
        <w:ind w:firstLineChars="200" w:firstLine="560"/>
        <w:rPr>
          <w:rFonts w:ascii="黑体" w:eastAsia="黑体" w:hAnsi="宋体"/>
          <w:sz w:val="28"/>
          <w:szCs w:val="28"/>
        </w:rPr>
      </w:pPr>
      <w:r w:rsidRPr="00CD6608">
        <w:rPr>
          <w:rFonts w:ascii="黑体" w:eastAsia="黑体" w:hAnsi="宋体" w:hint="eastAsia"/>
          <w:sz w:val="28"/>
          <w:szCs w:val="28"/>
        </w:rPr>
        <w:t>三、2010年至今的中国大学治理：以完善中国特色现代大学制度为主旨</w:t>
      </w:r>
    </w:p>
    <w:p w:rsidR="00D953BA" w:rsidRPr="00CD6608" w:rsidRDefault="009532A3" w:rsidP="00975C43">
      <w:pPr>
        <w:tabs>
          <w:tab w:val="left" w:pos="7483"/>
        </w:tabs>
        <w:snapToGrid w:val="0"/>
        <w:spacing w:line="319" w:lineRule="auto"/>
        <w:ind w:firstLineChars="200" w:firstLine="480"/>
        <w:rPr>
          <w:sz w:val="24"/>
        </w:rPr>
      </w:pPr>
      <w:r w:rsidRPr="00CD6608">
        <w:rPr>
          <w:sz w:val="24"/>
        </w:rPr>
        <w:t>2010</w:t>
      </w:r>
      <w:r w:rsidRPr="00CD6608">
        <w:rPr>
          <w:rFonts w:hint="eastAsia"/>
          <w:sz w:val="24"/>
        </w:rPr>
        <w:t>年是中国</w:t>
      </w:r>
      <w:r w:rsidR="0081288F">
        <w:rPr>
          <w:rFonts w:hint="eastAsia"/>
          <w:sz w:val="24"/>
        </w:rPr>
        <w:t>“</w:t>
      </w:r>
      <w:r w:rsidRPr="00CD6608">
        <w:rPr>
          <w:rFonts w:hint="eastAsia"/>
          <w:sz w:val="24"/>
        </w:rPr>
        <w:t>十一五</w:t>
      </w:r>
      <w:r w:rsidR="00726B7D" w:rsidRPr="00CD6608">
        <w:rPr>
          <w:rFonts w:hint="eastAsia"/>
          <w:sz w:val="24"/>
        </w:rPr>
        <w:t>”</w:t>
      </w:r>
      <w:r w:rsidRPr="00CD6608">
        <w:rPr>
          <w:rFonts w:hint="eastAsia"/>
          <w:sz w:val="24"/>
        </w:rPr>
        <w:t>规划的最后一年，也是中国高等教育史上具有划时代意义的一年。这一年，中共中央、国务院颁发了《国家中长期教育改革和发展规划纲要（</w:t>
      </w:r>
      <w:r w:rsidRPr="00CD6608">
        <w:rPr>
          <w:rFonts w:hint="eastAsia"/>
          <w:sz w:val="24"/>
        </w:rPr>
        <w:t>2010</w:t>
      </w:r>
      <w:r w:rsidRPr="00CD6608">
        <w:rPr>
          <w:rFonts w:hint="eastAsia"/>
          <w:sz w:val="24"/>
        </w:rPr>
        <w:t>—</w:t>
      </w:r>
      <w:r w:rsidRPr="00CD6608">
        <w:rPr>
          <w:rFonts w:hint="eastAsia"/>
          <w:sz w:val="24"/>
        </w:rPr>
        <w:t>2020</w:t>
      </w:r>
      <w:r w:rsidRPr="00CD6608">
        <w:rPr>
          <w:rFonts w:hint="eastAsia"/>
          <w:sz w:val="24"/>
        </w:rPr>
        <w:t>年）》（以下简称《教育规</w:t>
      </w:r>
      <w:r w:rsidRPr="00CD6608">
        <w:rPr>
          <w:rFonts w:hint="eastAsia"/>
          <w:sz w:val="24"/>
        </w:rPr>
        <w:lastRenderedPageBreak/>
        <w:t>划纲要》）。作为中国</w:t>
      </w:r>
      <w:r w:rsidRPr="00CD6608">
        <w:rPr>
          <w:sz w:val="24"/>
        </w:rPr>
        <w:t>21</w:t>
      </w:r>
      <w:r w:rsidRPr="00CD6608">
        <w:rPr>
          <w:rFonts w:hint="eastAsia"/>
          <w:sz w:val="24"/>
        </w:rPr>
        <w:t>世纪第一个中长期教育规划纲要，《教育规划纲要》提出建设依法办学、自主管理、民主监督、社会参与的现代学校制度，明确提出</w:t>
      </w:r>
      <w:r w:rsidR="0081288F">
        <w:rPr>
          <w:rFonts w:hint="eastAsia"/>
          <w:sz w:val="24"/>
        </w:rPr>
        <w:t>“</w:t>
      </w:r>
      <w:r w:rsidRPr="00CD6608">
        <w:rPr>
          <w:rFonts w:hint="eastAsia"/>
          <w:sz w:val="24"/>
        </w:rPr>
        <w:t>完善中国特色现代大学制度</w:t>
      </w:r>
      <w:r w:rsidR="00726B7D" w:rsidRPr="00CD6608">
        <w:rPr>
          <w:rFonts w:hint="eastAsia"/>
          <w:sz w:val="24"/>
        </w:rPr>
        <w:t>”</w:t>
      </w:r>
      <w:r w:rsidRPr="00CD6608">
        <w:rPr>
          <w:rFonts w:hint="eastAsia"/>
          <w:sz w:val="24"/>
        </w:rPr>
        <w:t>及其相关内容：①落实和扩大学校办学自主权；②完善治理结构；③加强章程建设；④扩大社会合作；⑤推进专业评价。</w:t>
      </w:r>
    </w:p>
    <w:p w:rsidR="00D953BA" w:rsidRPr="00CD6608" w:rsidRDefault="009532A3" w:rsidP="00975C43">
      <w:pPr>
        <w:tabs>
          <w:tab w:val="left" w:pos="7483"/>
        </w:tabs>
        <w:snapToGrid w:val="0"/>
        <w:spacing w:line="319" w:lineRule="auto"/>
        <w:ind w:firstLineChars="200" w:firstLine="480"/>
        <w:rPr>
          <w:sz w:val="24"/>
        </w:rPr>
      </w:pPr>
      <w:r w:rsidRPr="00CD6608">
        <w:rPr>
          <w:rFonts w:hint="eastAsia"/>
          <w:sz w:val="24"/>
        </w:rPr>
        <w:t>《教育规划纲要》对建设现代大学制度进行了顶层设计和全面部署，这标志着</w:t>
      </w:r>
      <w:r w:rsidR="0081288F">
        <w:rPr>
          <w:rFonts w:hint="eastAsia"/>
          <w:sz w:val="24"/>
        </w:rPr>
        <w:t>“</w:t>
      </w:r>
      <w:r w:rsidRPr="00CD6608">
        <w:rPr>
          <w:rFonts w:hint="eastAsia"/>
          <w:sz w:val="24"/>
        </w:rPr>
        <w:t>中国大学治理由内部管理体制改革进入到完善中国特色现代大学制度整体的制度设计和推进阶段</w:t>
      </w:r>
      <w:r w:rsidR="00726B7D" w:rsidRPr="00CD6608">
        <w:rPr>
          <w:rFonts w:hint="eastAsia"/>
          <w:sz w:val="24"/>
        </w:rPr>
        <w:t>”</w:t>
      </w:r>
      <w:r w:rsidRPr="00CD6608">
        <w:rPr>
          <w:rFonts w:hint="eastAsia"/>
          <w:sz w:val="24"/>
        </w:rPr>
        <w:t>。内部管理体制改革和完善中国特色大学制度，两者不只是提法的不同，更重要的是它们的内涵和外延不同、所体现的中国大学治理发展的阶段不同。内部管理体制改革只是重点推进大学治理某些领域的改革，还没有提出一个现代大学制度的整体框架；内部管理体制改革主要局限在大学内部，现代大学制度建设则不仅包括大学内部的领导体制、治理结构及其运行，同时包括落实和扩大大学的办学自主权，构建政府、大学、社会的新型关系；内部管理体制改革为现代大学制度建设奠定了坚实的基础，现代大学制度建设则是内部管理体制改革推进的必然逻辑结果，是完善中国大学治理的内在要求，也是中国建设高等教育强国的重要内容和现实需要。</w:t>
      </w:r>
    </w:p>
    <w:p w:rsidR="00D953BA" w:rsidRPr="00CD6608" w:rsidRDefault="009532A3" w:rsidP="00975C43">
      <w:pPr>
        <w:tabs>
          <w:tab w:val="left" w:pos="7483"/>
        </w:tabs>
        <w:snapToGrid w:val="0"/>
        <w:spacing w:line="319" w:lineRule="auto"/>
        <w:ind w:firstLineChars="200" w:firstLine="480"/>
        <w:rPr>
          <w:sz w:val="24"/>
        </w:rPr>
      </w:pPr>
      <w:r w:rsidRPr="00CD6608">
        <w:rPr>
          <w:rFonts w:hint="eastAsia"/>
          <w:sz w:val="24"/>
        </w:rPr>
        <w:t>现代大学制度建设是一项复杂的系统性工程。为了贯彻和落实《教育规划纲要》精神，系统推进中国特色现代大学制度建设，国家和有关部门相继颁布了一系列专门的政策法规，诸如</w:t>
      </w:r>
      <w:r w:rsidRPr="00CD6608">
        <w:rPr>
          <w:sz w:val="24"/>
        </w:rPr>
        <w:t>2012</w:t>
      </w:r>
      <w:r w:rsidRPr="00CD6608">
        <w:rPr>
          <w:rFonts w:hint="eastAsia"/>
          <w:sz w:val="24"/>
        </w:rPr>
        <w:t>年《普通高校党委领导下的校长负责制实施意见》《高等学校章程制定暂行办法》《学校教职工代表大会规定》，</w:t>
      </w:r>
      <w:r w:rsidRPr="00CD6608">
        <w:rPr>
          <w:rFonts w:hint="eastAsia"/>
          <w:sz w:val="24"/>
        </w:rPr>
        <w:t>2014</w:t>
      </w:r>
      <w:r w:rsidRPr="00CD6608">
        <w:rPr>
          <w:rFonts w:hint="eastAsia"/>
          <w:sz w:val="24"/>
        </w:rPr>
        <w:t>年《关于坚持和完善普通高等学校党委领导下的校长负责制的实施意见》《高等学校学术委员会规程》《普通高等学校理事会规程（试行）》等，凸显了政策在推动完善中国大学治理中的作用，为中国大学治理走向理性与自觉提供了法理性和制度性依据。</w:t>
      </w:r>
    </w:p>
    <w:p w:rsidR="00D953BA" w:rsidRPr="00CD6608" w:rsidRDefault="009532A3" w:rsidP="00975C43">
      <w:pPr>
        <w:tabs>
          <w:tab w:val="left" w:pos="7483"/>
        </w:tabs>
        <w:snapToGrid w:val="0"/>
        <w:spacing w:line="319" w:lineRule="auto"/>
        <w:ind w:firstLineChars="200" w:firstLine="480"/>
        <w:rPr>
          <w:sz w:val="24"/>
        </w:rPr>
      </w:pPr>
      <w:r w:rsidRPr="00CD6608">
        <w:rPr>
          <w:rFonts w:hint="eastAsia"/>
          <w:sz w:val="24"/>
        </w:rPr>
        <w:t>有了大学治理几十年的改革实践和积累的宝贵经验，又有国家一系列制度设计和制度规定，中国特色现代大学制度的建设正在扎实有序推进。不过，我们还必须看到，建设中国特色现代大学制度，还有很长一</w:t>
      </w:r>
      <w:r w:rsidRPr="00CD6608">
        <w:rPr>
          <w:rFonts w:hint="eastAsia"/>
          <w:sz w:val="24"/>
        </w:rPr>
        <w:lastRenderedPageBreak/>
        <w:t>段路要走，还有许多工作要做。</w:t>
      </w:r>
    </w:p>
    <w:p w:rsidR="00D953BA" w:rsidRPr="00CD6608" w:rsidRDefault="009532A3" w:rsidP="00975C43">
      <w:pPr>
        <w:tabs>
          <w:tab w:val="left" w:pos="7483"/>
        </w:tabs>
        <w:snapToGrid w:val="0"/>
        <w:spacing w:line="319" w:lineRule="auto"/>
        <w:ind w:firstLineChars="200" w:firstLine="480"/>
        <w:rPr>
          <w:sz w:val="24"/>
        </w:rPr>
      </w:pPr>
      <w:r w:rsidRPr="00CD6608">
        <w:rPr>
          <w:rFonts w:hint="eastAsia"/>
          <w:sz w:val="24"/>
        </w:rPr>
        <w:t>党委领导下的校长负责制，是中国特色现代大学制度的核心。中组部和教育部有关文件对如何坚持和完善党委领导下的校长负责制做了详细的规定，但是，坚持和完善好党委领导下校长负责制，建立健全党委统一领导、党政分工合作、协调运行的工作机制，还需要在思想上、制度上、措施保障上做很多工作。实际工作中，关键是落实好民主集中制，处理好</w:t>
      </w:r>
      <w:r w:rsidR="0081288F">
        <w:rPr>
          <w:rFonts w:hint="eastAsia"/>
          <w:sz w:val="24"/>
        </w:rPr>
        <w:t>“</w:t>
      </w:r>
      <w:r w:rsidRPr="00CD6608">
        <w:rPr>
          <w:rFonts w:hint="eastAsia"/>
          <w:sz w:val="24"/>
        </w:rPr>
        <w:t>领导</w:t>
      </w:r>
      <w:r w:rsidR="00726B7D" w:rsidRPr="00CD6608">
        <w:rPr>
          <w:rFonts w:hint="eastAsia"/>
          <w:sz w:val="24"/>
        </w:rPr>
        <w:t>”</w:t>
      </w:r>
      <w:r w:rsidRPr="00CD6608">
        <w:rPr>
          <w:rFonts w:hint="eastAsia"/>
          <w:sz w:val="24"/>
        </w:rPr>
        <w:t>与</w:t>
      </w:r>
      <w:r w:rsidR="0081288F">
        <w:rPr>
          <w:rFonts w:hint="eastAsia"/>
          <w:sz w:val="24"/>
        </w:rPr>
        <w:t>“</w:t>
      </w:r>
      <w:r w:rsidRPr="00CD6608">
        <w:rPr>
          <w:rFonts w:hint="eastAsia"/>
          <w:sz w:val="24"/>
        </w:rPr>
        <w:t>负责</w:t>
      </w:r>
      <w:r w:rsidR="00726B7D" w:rsidRPr="00CD6608">
        <w:rPr>
          <w:rFonts w:hint="eastAsia"/>
          <w:sz w:val="24"/>
        </w:rPr>
        <w:t>”</w:t>
      </w:r>
      <w:r w:rsidRPr="00CD6608">
        <w:rPr>
          <w:rFonts w:hint="eastAsia"/>
          <w:sz w:val="24"/>
        </w:rPr>
        <w:t>的关系、</w:t>
      </w:r>
      <w:r w:rsidR="0081288F">
        <w:rPr>
          <w:rFonts w:hint="eastAsia"/>
          <w:sz w:val="24"/>
        </w:rPr>
        <w:t>“</w:t>
      </w:r>
      <w:r w:rsidRPr="00CD6608">
        <w:rPr>
          <w:rFonts w:hint="eastAsia"/>
          <w:sz w:val="24"/>
        </w:rPr>
        <w:t>决策</w:t>
      </w:r>
      <w:r w:rsidR="00726B7D" w:rsidRPr="00CD6608">
        <w:rPr>
          <w:rFonts w:hint="eastAsia"/>
          <w:sz w:val="24"/>
        </w:rPr>
        <w:t>”</w:t>
      </w:r>
      <w:r w:rsidRPr="00CD6608">
        <w:rPr>
          <w:rFonts w:hint="eastAsia"/>
          <w:sz w:val="24"/>
        </w:rPr>
        <w:t>与</w:t>
      </w:r>
      <w:r w:rsidR="0081288F">
        <w:rPr>
          <w:rFonts w:hint="eastAsia"/>
          <w:sz w:val="24"/>
        </w:rPr>
        <w:t>“</w:t>
      </w:r>
      <w:r w:rsidRPr="00CD6608">
        <w:rPr>
          <w:rFonts w:hint="eastAsia"/>
          <w:sz w:val="24"/>
        </w:rPr>
        <w:t>执行</w:t>
      </w:r>
      <w:r w:rsidR="00726B7D" w:rsidRPr="00CD6608">
        <w:rPr>
          <w:rFonts w:hint="eastAsia"/>
          <w:sz w:val="24"/>
        </w:rPr>
        <w:t>”</w:t>
      </w:r>
      <w:r w:rsidRPr="00CD6608">
        <w:rPr>
          <w:rFonts w:hint="eastAsia"/>
          <w:sz w:val="24"/>
        </w:rPr>
        <w:t>的关系、</w:t>
      </w:r>
      <w:r w:rsidR="0081288F">
        <w:rPr>
          <w:rFonts w:hint="eastAsia"/>
          <w:sz w:val="24"/>
        </w:rPr>
        <w:t>“</w:t>
      </w:r>
      <w:r w:rsidRPr="00CD6608">
        <w:rPr>
          <w:rFonts w:hint="eastAsia"/>
          <w:sz w:val="24"/>
        </w:rPr>
        <w:t>管人</w:t>
      </w:r>
      <w:r w:rsidR="00726B7D" w:rsidRPr="00CD6608">
        <w:rPr>
          <w:rFonts w:hint="eastAsia"/>
          <w:sz w:val="24"/>
        </w:rPr>
        <w:t>”</w:t>
      </w:r>
      <w:r w:rsidRPr="00CD6608">
        <w:rPr>
          <w:rFonts w:hint="eastAsia"/>
          <w:sz w:val="24"/>
        </w:rPr>
        <w:t>与</w:t>
      </w:r>
      <w:r w:rsidR="0081288F">
        <w:rPr>
          <w:rFonts w:hint="eastAsia"/>
          <w:sz w:val="24"/>
        </w:rPr>
        <w:t>“</w:t>
      </w:r>
      <w:r w:rsidRPr="00CD6608">
        <w:rPr>
          <w:rFonts w:hint="eastAsia"/>
          <w:sz w:val="24"/>
        </w:rPr>
        <w:t>管事</w:t>
      </w:r>
      <w:r w:rsidR="00726B7D" w:rsidRPr="00CD6608">
        <w:rPr>
          <w:rFonts w:hint="eastAsia"/>
          <w:sz w:val="24"/>
        </w:rPr>
        <w:t>”</w:t>
      </w:r>
      <w:r w:rsidRPr="00CD6608">
        <w:rPr>
          <w:rFonts w:hint="eastAsia"/>
          <w:sz w:val="24"/>
        </w:rPr>
        <w:t>的关系，明晰</w:t>
      </w:r>
      <w:r w:rsidR="0081288F">
        <w:rPr>
          <w:rFonts w:hint="eastAsia"/>
          <w:sz w:val="24"/>
        </w:rPr>
        <w:t>“</w:t>
      </w:r>
      <w:r w:rsidRPr="00CD6608">
        <w:rPr>
          <w:rFonts w:hint="eastAsia"/>
          <w:sz w:val="24"/>
        </w:rPr>
        <w:t>重大事项</w:t>
      </w:r>
      <w:r w:rsidR="00726B7D" w:rsidRPr="00CD6608">
        <w:rPr>
          <w:rFonts w:hint="eastAsia"/>
          <w:sz w:val="24"/>
        </w:rPr>
        <w:t>”</w:t>
      </w:r>
      <w:r w:rsidRPr="00CD6608">
        <w:rPr>
          <w:rFonts w:hint="eastAsia"/>
          <w:sz w:val="24"/>
        </w:rPr>
        <w:t>的界限，等等。大学还需要在议事决策机制、党政协调配合、运行保障等方面有具体细化办法。坚持和完善党委领导下的校长负责制，书记和校长是关键。书记和校长要认识到位，明确职责，领悟好各自的</w:t>
      </w:r>
      <w:r w:rsidR="0081288F">
        <w:rPr>
          <w:rFonts w:hint="eastAsia"/>
          <w:sz w:val="24"/>
        </w:rPr>
        <w:t>“</w:t>
      </w:r>
      <w:r w:rsidRPr="00CD6608">
        <w:rPr>
          <w:rFonts w:hint="eastAsia"/>
          <w:sz w:val="24"/>
        </w:rPr>
        <w:t>角色</w:t>
      </w:r>
      <w:r w:rsidR="00726B7D" w:rsidRPr="00CD6608">
        <w:rPr>
          <w:rFonts w:hint="eastAsia"/>
          <w:sz w:val="24"/>
        </w:rPr>
        <w:t>”</w:t>
      </w:r>
      <w:r w:rsidRPr="00CD6608">
        <w:rPr>
          <w:rFonts w:hint="eastAsia"/>
          <w:sz w:val="24"/>
        </w:rPr>
        <w:t>，按制度办事，扮演好</w:t>
      </w:r>
      <w:r w:rsidR="0081288F">
        <w:rPr>
          <w:rFonts w:hint="eastAsia"/>
          <w:sz w:val="24"/>
        </w:rPr>
        <w:t>“</w:t>
      </w:r>
      <w:r w:rsidRPr="00CD6608">
        <w:rPr>
          <w:rFonts w:hint="eastAsia"/>
          <w:sz w:val="24"/>
        </w:rPr>
        <w:t>角色</w:t>
      </w:r>
      <w:r w:rsidR="00726B7D" w:rsidRPr="00CD6608">
        <w:rPr>
          <w:rFonts w:hint="eastAsia"/>
          <w:sz w:val="24"/>
        </w:rPr>
        <w:t>”</w:t>
      </w:r>
      <w:r w:rsidRPr="00CD6608">
        <w:rPr>
          <w:rFonts w:hint="eastAsia"/>
          <w:sz w:val="24"/>
        </w:rPr>
        <w:t>，胸怀大局，要有能力、有思路、有思想，更要有境界，相互支持、相互尊重。</w:t>
      </w:r>
    </w:p>
    <w:p w:rsidR="00D953BA" w:rsidRPr="00CD6608" w:rsidRDefault="009532A3" w:rsidP="00975C43">
      <w:pPr>
        <w:tabs>
          <w:tab w:val="left" w:pos="7483"/>
        </w:tabs>
        <w:snapToGrid w:val="0"/>
        <w:spacing w:line="319" w:lineRule="auto"/>
        <w:ind w:firstLineChars="200" w:firstLine="480"/>
        <w:rPr>
          <w:sz w:val="24"/>
        </w:rPr>
      </w:pPr>
      <w:r w:rsidRPr="00CD6608">
        <w:rPr>
          <w:rFonts w:hint="eastAsia"/>
          <w:sz w:val="24"/>
        </w:rPr>
        <w:t>学术委员会是教授治学的有效途径，《高等教育法》对学术委员会的性质、作用做了明确的规定。《教育规划纲要》再次强调，充分发挥学术委员会在学科建设、学术评价、学术发展中的重要作用。当前，大学普遍设有学术委员会，制定了学术委员会章程，并注意发挥学术委员会的作用，似乎已经制度化。但是，我们不能过分乐观，从实际看，学术委员会的作用发挥得并不理想。什么事提交学术委员会审议，尽管有章程规定，但是，能不能按规定提交学术委员会审议，仍然和学校领导的认识有关，学术委员会在很大程度上还处于</w:t>
      </w:r>
      <w:r w:rsidR="0081288F">
        <w:rPr>
          <w:rFonts w:hint="eastAsia"/>
          <w:sz w:val="24"/>
        </w:rPr>
        <w:t>“</w:t>
      </w:r>
      <w:r w:rsidRPr="00CD6608">
        <w:rPr>
          <w:rFonts w:hint="eastAsia"/>
          <w:sz w:val="24"/>
        </w:rPr>
        <w:t>想起来就用一用，想不起来就不用</w:t>
      </w:r>
      <w:r w:rsidR="00726B7D" w:rsidRPr="00CD6608">
        <w:rPr>
          <w:rFonts w:hint="eastAsia"/>
          <w:sz w:val="24"/>
        </w:rPr>
        <w:t>”</w:t>
      </w:r>
      <w:r w:rsidRPr="00CD6608">
        <w:rPr>
          <w:rFonts w:hint="eastAsia"/>
          <w:sz w:val="24"/>
        </w:rPr>
        <w:t>，</w:t>
      </w:r>
      <w:r w:rsidR="0081288F">
        <w:rPr>
          <w:rFonts w:hint="eastAsia"/>
          <w:sz w:val="24"/>
        </w:rPr>
        <w:t>“</w:t>
      </w:r>
      <w:r w:rsidRPr="00CD6608">
        <w:rPr>
          <w:rFonts w:hint="eastAsia"/>
          <w:sz w:val="24"/>
        </w:rPr>
        <w:t>不好决策的时候就用一用，方便决策的时候就不用</w:t>
      </w:r>
      <w:r w:rsidR="00726B7D" w:rsidRPr="00CD6608">
        <w:rPr>
          <w:rFonts w:hint="eastAsia"/>
          <w:sz w:val="24"/>
        </w:rPr>
        <w:t>”</w:t>
      </w:r>
      <w:r w:rsidRPr="00CD6608">
        <w:rPr>
          <w:rFonts w:hint="eastAsia"/>
          <w:sz w:val="24"/>
        </w:rPr>
        <w:t>的状态。高等学校长期形成的行政导向的管理思维与运行模式，制约着学术委员会作用的发挥。另外，学术委员会的日常办公机构不确定，一般挂靠在学校的有关部门，有的挂靠在校办，有的挂靠在科研处，有的挂靠在学科办，有的挂靠在教务处。没有专门的日常办公机构处理学术委员会的相关事宜，必定影响学术委员会的正常运行。总之，学术委员会在一定程度上还处于</w:t>
      </w:r>
      <w:r w:rsidR="0081288F">
        <w:rPr>
          <w:rFonts w:hint="eastAsia"/>
          <w:sz w:val="24"/>
        </w:rPr>
        <w:t>“</w:t>
      </w:r>
      <w:r w:rsidRPr="00CD6608">
        <w:rPr>
          <w:rFonts w:hint="eastAsia"/>
          <w:sz w:val="24"/>
        </w:rPr>
        <w:t>虚化</w:t>
      </w:r>
      <w:r w:rsidR="00726B7D" w:rsidRPr="00CD6608">
        <w:rPr>
          <w:rFonts w:hint="eastAsia"/>
          <w:sz w:val="24"/>
        </w:rPr>
        <w:t>”</w:t>
      </w:r>
      <w:r w:rsidRPr="00CD6608">
        <w:rPr>
          <w:rFonts w:hint="eastAsia"/>
          <w:sz w:val="24"/>
        </w:rPr>
        <w:t>状态，距离真正的制度化还有很大距离。</w:t>
      </w:r>
    </w:p>
    <w:p w:rsidR="00D953BA" w:rsidRPr="00CD6608" w:rsidRDefault="009532A3" w:rsidP="00975C43">
      <w:pPr>
        <w:tabs>
          <w:tab w:val="left" w:pos="7483"/>
        </w:tabs>
        <w:snapToGrid w:val="0"/>
        <w:spacing w:line="319" w:lineRule="auto"/>
        <w:ind w:firstLineChars="200" w:firstLine="480"/>
        <w:rPr>
          <w:sz w:val="24"/>
        </w:rPr>
      </w:pPr>
      <w:r w:rsidRPr="00CD6608">
        <w:rPr>
          <w:rFonts w:hint="eastAsia"/>
          <w:sz w:val="24"/>
        </w:rPr>
        <w:lastRenderedPageBreak/>
        <w:t>大学章程被称为大学的</w:t>
      </w:r>
      <w:r w:rsidR="0081288F">
        <w:rPr>
          <w:rFonts w:hint="eastAsia"/>
          <w:sz w:val="24"/>
        </w:rPr>
        <w:t>“</w:t>
      </w:r>
      <w:r w:rsidRPr="00CD6608">
        <w:rPr>
          <w:rFonts w:hint="eastAsia"/>
          <w:sz w:val="24"/>
        </w:rPr>
        <w:t>宪法</w:t>
      </w:r>
      <w:r w:rsidR="00726B7D" w:rsidRPr="00CD6608">
        <w:rPr>
          <w:rFonts w:hint="eastAsia"/>
          <w:sz w:val="24"/>
        </w:rPr>
        <w:t>”</w:t>
      </w:r>
      <w:r w:rsidRPr="00CD6608">
        <w:rPr>
          <w:rFonts w:hint="eastAsia"/>
          <w:sz w:val="24"/>
        </w:rPr>
        <w:t>，制定章程和依据章程管理学校是依法治校的要求。《教育规划纲要》强调指出，各类高等学校应依法制定章程，依章管理学校。教育部于</w:t>
      </w:r>
      <w:r w:rsidRPr="00CD6608">
        <w:rPr>
          <w:sz w:val="24"/>
        </w:rPr>
        <w:t>2011</w:t>
      </w:r>
      <w:r w:rsidRPr="00CD6608">
        <w:rPr>
          <w:rFonts w:hint="eastAsia"/>
          <w:sz w:val="24"/>
        </w:rPr>
        <w:t>年</w:t>
      </w:r>
      <w:r w:rsidRPr="00CD6608">
        <w:rPr>
          <w:sz w:val="24"/>
        </w:rPr>
        <w:t>7</w:t>
      </w:r>
      <w:r w:rsidRPr="00CD6608">
        <w:rPr>
          <w:rFonts w:hint="eastAsia"/>
          <w:sz w:val="24"/>
        </w:rPr>
        <w:t>月颁布《高等学校章程制定暂行办法》，并于</w:t>
      </w:r>
      <w:r w:rsidRPr="00CD6608">
        <w:rPr>
          <w:sz w:val="24"/>
        </w:rPr>
        <w:t>2013</w:t>
      </w:r>
      <w:r w:rsidRPr="00CD6608">
        <w:rPr>
          <w:rFonts w:hint="eastAsia"/>
          <w:sz w:val="24"/>
        </w:rPr>
        <w:t>年</w:t>
      </w:r>
      <w:r w:rsidRPr="00CD6608">
        <w:rPr>
          <w:sz w:val="24"/>
        </w:rPr>
        <w:t>9</w:t>
      </w:r>
      <w:r w:rsidRPr="00CD6608">
        <w:rPr>
          <w:rFonts w:hint="eastAsia"/>
          <w:sz w:val="24"/>
        </w:rPr>
        <w:t>月颁布《中央部委所属高等学校章程建设行动计划》（</w:t>
      </w:r>
      <w:r w:rsidRPr="00CD6608">
        <w:rPr>
          <w:rFonts w:hint="eastAsia"/>
          <w:sz w:val="24"/>
        </w:rPr>
        <w:t>2013</w:t>
      </w:r>
      <w:r w:rsidRPr="00CD6608">
        <w:rPr>
          <w:rFonts w:hint="eastAsia"/>
          <w:sz w:val="24"/>
        </w:rPr>
        <w:t>—</w:t>
      </w:r>
      <w:r w:rsidRPr="00CD6608">
        <w:rPr>
          <w:rFonts w:hint="eastAsia"/>
          <w:sz w:val="24"/>
        </w:rPr>
        <w:t>2015</w:t>
      </w:r>
      <w:r w:rsidRPr="00CD6608">
        <w:rPr>
          <w:rFonts w:hint="eastAsia"/>
          <w:sz w:val="24"/>
        </w:rPr>
        <w:t>年），推动大学章程的制定。从实际看，大学普遍制定了章程，章程意识明显加强。但是，要使章程真正发挥作用，必须把章程的要求体现在学校的各项制度中，落实在各项管理上。就是说必须以章程为标准，审视学校现存的各项制度，看它是否符合章程的要求，是否体现了章程的要求，修订和完善学校的各项规章制度，包括教师制度、学生制度、教学制度、科研制度、财务制度、资源管理制度等，完善以大学章程为核心的大学制度体系，否则，章程就会空设，徒有其名。</w:t>
      </w:r>
    </w:p>
    <w:p w:rsidR="00D953BA" w:rsidRPr="00CD6608" w:rsidRDefault="009532A3" w:rsidP="00975C43">
      <w:pPr>
        <w:tabs>
          <w:tab w:val="left" w:pos="7483"/>
        </w:tabs>
        <w:snapToGrid w:val="0"/>
        <w:spacing w:line="319" w:lineRule="auto"/>
        <w:ind w:firstLineChars="200" w:firstLine="480"/>
        <w:rPr>
          <w:sz w:val="24"/>
        </w:rPr>
      </w:pPr>
      <w:r w:rsidRPr="00CD6608">
        <w:rPr>
          <w:rFonts w:hint="eastAsia"/>
          <w:sz w:val="24"/>
        </w:rPr>
        <w:t>完善大学院（系）的治理结构是大学制度建设的重要内容。当前，大学的院（系）单位普遍规模很大，同时，随着事业发展和学校下放权力，院（系）单位的人、财、物方面的权力也在扩大，大学的院（系）治理是大学治理的重要组成部分，搞好院（系）的治理是保证大学事业健康发展的内在要求。院（系）的治理，也涉及到治理结构和运行模式。目前，在国家的政策文件中，对大学院（系）的领导体制、治理结构及如何运行涉及不多，只是在有关的文件中明确了院（系）单位</w:t>
      </w:r>
      <w:r w:rsidR="0081288F">
        <w:rPr>
          <w:rFonts w:hint="eastAsia"/>
          <w:sz w:val="24"/>
        </w:rPr>
        <w:t>“</w:t>
      </w:r>
      <w:r w:rsidRPr="00CD6608">
        <w:rPr>
          <w:rFonts w:hint="eastAsia"/>
          <w:sz w:val="24"/>
        </w:rPr>
        <w:t>通过党政联席会议，讨论和决定重要事项</w:t>
      </w:r>
      <w:r w:rsidR="00726B7D" w:rsidRPr="00CD6608">
        <w:rPr>
          <w:rFonts w:hint="eastAsia"/>
          <w:sz w:val="24"/>
        </w:rPr>
        <w:t>”</w:t>
      </w:r>
      <w:r w:rsidRPr="00CD6608">
        <w:rPr>
          <w:rFonts w:hint="eastAsia"/>
          <w:sz w:val="24"/>
        </w:rPr>
        <w:t>。在现代大学制度建设过程中，普遍关心的是学校层面的治理结构及其运行，院（系）层面的治理显得薄弱，需要高度重视。院（系）层面党政如何分工合作、何为院（系）重要事项、党政联席会议的议事规则等，都需要有明确的规定。另外，院（系）作为一个学术单位，如何发挥好以教授为代表的教师群体在治院（系）、治学当中的作用，如何发挥广大教师在民主办院（系）中的作用等，有很多问题需要研究和解决。</w:t>
      </w:r>
    </w:p>
    <w:p w:rsidR="00D953BA" w:rsidRPr="00CD6608" w:rsidRDefault="009532A3" w:rsidP="00975C43">
      <w:pPr>
        <w:tabs>
          <w:tab w:val="left" w:pos="7483"/>
        </w:tabs>
        <w:snapToGrid w:val="0"/>
        <w:spacing w:line="319" w:lineRule="auto"/>
        <w:ind w:firstLineChars="200" w:firstLine="480"/>
        <w:rPr>
          <w:sz w:val="24"/>
        </w:rPr>
      </w:pPr>
      <w:r w:rsidRPr="00CD6608">
        <w:rPr>
          <w:rFonts w:hint="eastAsia"/>
          <w:sz w:val="24"/>
        </w:rPr>
        <w:t>建立大学权力运行的制约与监督机制是大学治理需要高度重视的问题。有权就有责，用权必受监督，权力没有制约就要导致权力滥用，</w:t>
      </w:r>
      <w:r w:rsidRPr="00CD6608">
        <w:rPr>
          <w:rFonts w:hint="eastAsia"/>
          <w:sz w:val="24"/>
        </w:rPr>
        <w:lastRenderedPageBreak/>
        <w:t>导致腐败。高等学校中有政治权力、行政权力、学术权力等多元权力，如何保证权力在制度的笼子里，正确使用权力，建立高等学校权力运行制约和监督机制是现代大学制度建设的重要任务。</w:t>
      </w:r>
    </w:p>
    <w:p w:rsidR="0051327B" w:rsidRPr="00CD6608" w:rsidRDefault="009532A3" w:rsidP="00975C43">
      <w:pPr>
        <w:tabs>
          <w:tab w:val="left" w:pos="7483"/>
        </w:tabs>
        <w:snapToGrid w:val="0"/>
        <w:spacing w:line="319" w:lineRule="auto"/>
        <w:ind w:firstLineChars="200" w:firstLine="480"/>
        <w:rPr>
          <w:sz w:val="24"/>
        </w:rPr>
      </w:pPr>
      <w:r w:rsidRPr="00CD6608">
        <w:rPr>
          <w:rFonts w:hint="eastAsia"/>
          <w:sz w:val="24"/>
        </w:rPr>
        <w:t>大学是分类分层的，不同的大学身处不同的大学生态位，对大学治理模式有不同的诉求，因而每一所大学应根据自身实际建设现代大学制度，而不是盲目地跟风和模仿，避免大学治理的千校一面和同质化。</w:t>
      </w:r>
    </w:p>
    <w:p w:rsidR="00D953BA" w:rsidRPr="00CD6608" w:rsidRDefault="00D953BA" w:rsidP="00975C43">
      <w:pPr>
        <w:snapToGrid w:val="0"/>
        <w:spacing w:line="319" w:lineRule="auto"/>
        <w:ind w:firstLineChars="200" w:firstLine="560"/>
        <w:rPr>
          <w:rFonts w:ascii="黑体" w:eastAsia="黑体" w:hAnsi="宋体"/>
          <w:sz w:val="28"/>
          <w:szCs w:val="28"/>
        </w:rPr>
      </w:pPr>
      <w:r w:rsidRPr="00CD6608">
        <w:rPr>
          <w:rFonts w:ascii="黑体" w:eastAsia="黑体" w:hAnsi="宋体" w:hint="eastAsia"/>
          <w:sz w:val="28"/>
          <w:szCs w:val="28"/>
        </w:rPr>
        <w:t>四</w:t>
      </w:r>
      <w:r w:rsidR="009B5F1E" w:rsidRPr="00CD6608">
        <w:rPr>
          <w:rFonts w:ascii="黑体" w:eastAsia="黑体" w:hAnsi="宋体" w:hint="eastAsia"/>
          <w:sz w:val="28"/>
          <w:szCs w:val="28"/>
        </w:rPr>
        <w:t>、</w:t>
      </w:r>
      <w:r w:rsidRPr="00CD6608">
        <w:rPr>
          <w:rFonts w:ascii="黑体" w:eastAsia="黑体" w:hAnsi="宋体" w:hint="eastAsia"/>
          <w:sz w:val="28"/>
          <w:szCs w:val="28"/>
        </w:rPr>
        <w:t>结语</w:t>
      </w:r>
    </w:p>
    <w:p w:rsidR="00D953BA" w:rsidRPr="00CD6608" w:rsidRDefault="00D953BA" w:rsidP="00975C43">
      <w:pPr>
        <w:snapToGrid w:val="0"/>
        <w:spacing w:line="319" w:lineRule="auto"/>
        <w:ind w:firstLineChars="200" w:firstLine="480"/>
        <w:rPr>
          <w:sz w:val="24"/>
        </w:rPr>
      </w:pPr>
      <w:r w:rsidRPr="00CD6608">
        <w:rPr>
          <w:rFonts w:hint="eastAsia"/>
          <w:sz w:val="24"/>
        </w:rPr>
        <w:t>同一问题或现象，从不同的视角进行分析具有不同的意义。关于中国大学治理问题，可以从文化、权力、政策等多个视角去分析，本文只是选择了其中的一个，意在抛砖引玉。事实上，从文化和权力的视角研究中国大学治理问题也是非常有必要的。若从文化的视角看，我们会发现</w:t>
      </w:r>
      <w:r w:rsidR="0081288F">
        <w:rPr>
          <w:rFonts w:hint="eastAsia"/>
          <w:sz w:val="24"/>
        </w:rPr>
        <w:t>“</w:t>
      </w:r>
      <w:r w:rsidRPr="00CD6608">
        <w:rPr>
          <w:rFonts w:hint="eastAsia"/>
          <w:sz w:val="24"/>
        </w:rPr>
        <w:t>中国大学治理的百年就是多元文化冲突和平衡的百年</w:t>
      </w:r>
      <w:r w:rsidR="00726B7D" w:rsidRPr="00CD6608">
        <w:rPr>
          <w:rFonts w:hint="eastAsia"/>
          <w:sz w:val="24"/>
        </w:rPr>
        <w:t>”</w:t>
      </w:r>
      <w:r w:rsidRPr="00CD6608">
        <w:rPr>
          <w:rFonts w:hint="eastAsia"/>
          <w:sz w:val="24"/>
        </w:rPr>
        <w:t>。若从权力的视角看，我们会洞见</w:t>
      </w:r>
      <w:r w:rsidR="0081288F">
        <w:rPr>
          <w:rFonts w:hint="eastAsia"/>
          <w:sz w:val="24"/>
        </w:rPr>
        <w:t>“</w:t>
      </w:r>
      <w:r w:rsidRPr="00CD6608">
        <w:rPr>
          <w:rFonts w:hint="eastAsia"/>
          <w:sz w:val="24"/>
        </w:rPr>
        <w:t>中国大学治理的百年则是大学内外部权力的分配、运行、监督与制约的百年</w:t>
      </w:r>
      <w:r w:rsidR="00726B7D" w:rsidRPr="00CD6608">
        <w:rPr>
          <w:rFonts w:hint="eastAsia"/>
          <w:sz w:val="24"/>
        </w:rPr>
        <w:t>”</w:t>
      </w:r>
      <w:r w:rsidRPr="00CD6608">
        <w:rPr>
          <w:rFonts w:hint="eastAsia"/>
          <w:sz w:val="24"/>
        </w:rPr>
        <w:t>。总之，中国大学治理的研究是而且应该是多学科和多视角的，否则只能窥见它的</w:t>
      </w:r>
      <w:r w:rsidR="0081288F">
        <w:rPr>
          <w:rFonts w:hint="eastAsia"/>
          <w:sz w:val="24"/>
        </w:rPr>
        <w:t>“</w:t>
      </w:r>
      <w:r w:rsidRPr="00CD6608">
        <w:rPr>
          <w:rFonts w:hint="eastAsia"/>
          <w:sz w:val="24"/>
        </w:rPr>
        <w:t>冰山一角</w:t>
      </w:r>
      <w:r w:rsidR="00726B7D" w:rsidRPr="00CD6608">
        <w:rPr>
          <w:rFonts w:hint="eastAsia"/>
          <w:sz w:val="24"/>
        </w:rPr>
        <w:t>”</w:t>
      </w:r>
      <w:r w:rsidRPr="00CD6608">
        <w:rPr>
          <w:rFonts w:hint="eastAsia"/>
          <w:sz w:val="24"/>
        </w:rPr>
        <w:t>，因为它足够庞大和复杂。</w:t>
      </w:r>
    </w:p>
    <w:p w:rsidR="00D953BA" w:rsidRPr="00CD6608" w:rsidRDefault="00D953BA" w:rsidP="00975C43">
      <w:pPr>
        <w:snapToGrid w:val="0"/>
        <w:spacing w:line="319" w:lineRule="auto"/>
        <w:ind w:firstLineChars="200" w:firstLine="480"/>
        <w:rPr>
          <w:sz w:val="24"/>
        </w:rPr>
      </w:pPr>
      <w:r w:rsidRPr="00CD6608">
        <w:rPr>
          <w:rFonts w:hint="eastAsia"/>
          <w:sz w:val="24"/>
        </w:rPr>
        <w:t>纵观新中国成立以来中国大学治理的历程，可以看出中国大学治理具有典型的</w:t>
      </w:r>
      <w:r w:rsidR="0081288F">
        <w:rPr>
          <w:rFonts w:hint="eastAsia"/>
          <w:sz w:val="24"/>
        </w:rPr>
        <w:t>“</w:t>
      </w:r>
      <w:r w:rsidRPr="00CD6608">
        <w:rPr>
          <w:rFonts w:hint="eastAsia"/>
          <w:sz w:val="24"/>
        </w:rPr>
        <w:t>中国特征</w:t>
      </w:r>
      <w:r w:rsidR="00726B7D" w:rsidRPr="00CD6608">
        <w:rPr>
          <w:rFonts w:hint="eastAsia"/>
          <w:sz w:val="24"/>
        </w:rPr>
        <w:t>”</w:t>
      </w:r>
      <w:r w:rsidRPr="00CD6608">
        <w:rPr>
          <w:rFonts w:hint="eastAsia"/>
          <w:sz w:val="24"/>
        </w:rPr>
        <w:t>：第一，政策在中国大学治理变迁中发挥重要的作用，是推动大学治理的重要力量。大学的治理与国家的政治体制、经济体制及其变革密切相关；政治、经济与社会的发展变化影响着大学治理的变，这种影响常常不是</w:t>
      </w:r>
      <w:r w:rsidR="00037BE6" w:rsidRPr="00CD6608">
        <w:rPr>
          <w:rFonts w:hint="eastAsia"/>
          <w:sz w:val="24"/>
        </w:rPr>
        <w:t>直</w:t>
      </w:r>
      <w:r w:rsidRPr="00CD6608">
        <w:rPr>
          <w:rFonts w:hint="eastAsia"/>
          <w:sz w:val="24"/>
        </w:rPr>
        <w:t>接作用于大学的治理变革而是影响着中国高等教育政策变革，而中国高等教育政策变革又主导中国大学内部治理变革。第二，中国大学内部治理变革具有鲜明的阶段性和连续性的特征，是一个由局部到整体的</w:t>
      </w:r>
      <w:r w:rsidR="00037BE6" w:rsidRPr="00CD6608">
        <w:rPr>
          <w:rFonts w:hint="eastAsia"/>
          <w:sz w:val="24"/>
        </w:rPr>
        <w:t>过程</w:t>
      </w:r>
      <w:r w:rsidRPr="00CD6608">
        <w:rPr>
          <w:rFonts w:hint="eastAsia"/>
          <w:sz w:val="24"/>
        </w:rPr>
        <w:t>。即由</w:t>
      </w:r>
      <w:r w:rsidR="0081288F">
        <w:rPr>
          <w:rFonts w:hint="eastAsia"/>
          <w:sz w:val="24"/>
        </w:rPr>
        <w:t>“</w:t>
      </w:r>
      <w:r w:rsidRPr="00CD6608">
        <w:rPr>
          <w:rFonts w:hint="eastAsia"/>
          <w:sz w:val="24"/>
        </w:rPr>
        <w:t>以大学内部领导体制探索为中心</w:t>
      </w:r>
      <w:r w:rsidR="00726B7D" w:rsidRPr="00CD6608">
        <w:rPr>
          <w:rFonts w:hint="eastAsia"/>
          <w:sz w:val="24"/>
        </w:rPr>
        <w:t>”</w:t>
      </w:r>
      <w:r w:rsidRPr="00CD6608">
        <w:rPr>
          <w:rFonts w:hint="eastAsia"/>
          <w:sz w:val="24"/>
        </w:rPr>
        <w:t>向</w:t>
      </w:r>
      <w:r w:rsidR="0081288F">
        <w:rPr>
          <w:rFonts w:hint="eastAsia"/>
          <w:sz w:val="24"/>
        </w:rPr>
        <w:t>“</w:t>
      </w:r>
      <w:r w:rsidRPr="00CD6608">
        <w:rPr>
          <w:rFonts w:hint="eastAsia"/>
          <w:sz w:val="24"/>
        </w:rPr>
        <w:t>以大学内部管理体制改革为重点</w:t>
      </w:r>
      <w:r w:rsidR="00726B7D" w:rsidRPr="00CD6608">
        <w:rPr>
          <w:rFonts w:hint="eastAsia"/>
          <w:sz w:val="24"/>
        </w:rPr>
        <w:t>”</w:t>
      </w:r>
      <w:r w:rsidRPr="00CD6608">
        <w:rPr>
          <w:rFonts w:hint="eastAsia"/>
          <w:sz w:val="24"/>
        </w:rPr>
        <w:t>，最后走向</w:t>
      </w:r>
      <w:r w:rsidR="0081288F">
        <w:rPr>
          <w:rFonts w:hint="eastAsia"/>
          <w:sz w:val="24"/>
        </w:rPr>
        <w:t>“</w:t>
      </w:r>
      <w:r w:rsidRPr="00CD6608">
        <w:rPr>
          <w:rFonts w:hint="eastAsia"/>
          <w:sz w:val="24"/>
        </w:rPr>
        <w:t>以完善中国特色现代大学制度为主旨</w:t>
      </w:r>
      <w:r w:rsidR="00726B7D" w:rsidRPr="00CD6608">
        <w:rPr>
          <w:rFonts w:hint="eastAsia"/>
          <w:sz w:val="24"/>
        </w:rPr>
        <w:t>”</w:t>
      </w:r>
      <w:r w:rsidRPr="00CD6608">
        <w:rPr>
          <w:rFonts w:hint="eastAsia"/>
          <w:sz w:val="24"/>
        </w:rPr>
        <w:t>的系统建设，这既揭示</w:t>
      </w:r>
      <w:r w:rsidR="00037BE6" w:rsidRPr="00CD6608">
        <w:rPr>
          <w:rFonts w:hint="eastAsia"/>
          <w:sz w:val="24"/>
        </w:rPr>
        <w:t>了中国大学治理的阶段性和连</w:t>
      </w:r>
      <w:r w:rsidRPr="00CD6608">
        <w:rPr>
          <w:rFonts w:hint="eastAsia"/>
          <w:sz w:val="24"/>
        </w:rPr>
        <w:t>续性特征，同时也呈现</w:t>
      </w:r>
      <w:r w:rsidR="00037BE6" w:rsidRPr="00CD6608">
        <w:rPr>
          <w:rFonts w:hint="eastAsia"/>
          <w:sz w:val="24"/>
        </w:rPr>
        <w:t>了大学内部治理改革由点到面再到体的历史生态。这种阶段性和连续性既表明不同时期国家政治、经济形势，特</w:t>
      </w:r>
      <w:r w:rsidR="00037BE6" w:rsidRPr="00CD6608">
        <w:rPr>
          <w:rFonts w:hint="eastAsia"/>
          <w:sz w:val="24"/>
        </w:rPr>
        <w:lastRenderedPageBreak/>
        <w:t>别是政治体制和经济体制，对大学治理的影响，也表明中国大学治理不断地积累经验、总结教训而走向成熟和完善。第三，经过几十年的探索与改革，中国的现代大学制度建设展示了系统性的图景。党委领导、校长负责、教授治学、学术自由、民主管理与监督等构成中国现代大学治理的基本内核，这对于中国高等教育健康、可持续发展是非常重要的。第四，完善现代大学制度需要把国家政策主导与激发大学内生动力结合起来。在中国，政策主导的大学治理变迁对于完善大学治理结构及其运行，建设现代大学制度是必要且有效的。但是，中国的高等教育规模大，结构复杂，国家的政策应该保持一定的张力，关键是激发大学自身建设现代大学制度的内生动力，避免过度的政策导向。过度的政策导向、过细致的规定要求会导致大学跟在政策后面亦步亦趋，形成路径依赖，像小学生给老师交作业一样完成上级的</w:t>
      </w:r>
      <w:r w:rsidR="0081288F">
        <w:rPr>
          <w:rFonts w:hint="eastAsia"/>
          <w:sz w:val="24"/>
        </w:rPr>
        <w:t>“</w:t>
      </w:r>
      <w:r w:rsidR="00037BE6" w:rsidRPr="00CD6608">
        <w:rPr>
          <w:rFonts w:hint="eastAsia"/>
          <w:sz w:val="24"/>
        </w:rPr>
        <w:t>规定动作</w:t>
      </w:r>
      <w:r w:rsidR="00726B7D" w:rsidRPr="00CD6608">
        <w:rPr>
          <w:rFonts w:hint="eastAsia"/>
          <w:sz w:val="24"/>
        </w:rPr>
        <w:t>”</w:t>
      </w:r>
      <w:r w:rsidR="00037BE6" w:rsidRPr="00CD6608">
        <w:rPr>
          <w:rFonts w:hint="eastAsia"/>
          <w:sz w:val="24"/>
        </w:rPr>
        <w:t>。长期形成的思维定势、行为定势使大学内部建设现代大学制度的动力仍显不足。在中国，只有把国家政策的推动和大学的内在积极性结合起来，把国家政策的要求和大学的实际结合起来，才能更好地实现现代大学制度建设的目标。</w:t>
      </w:r>
    </w:p>
    <w:p w:rsidR="00037BE6" w:rsidRPr="00CD6608" w:rsidRDefault="00037BE6" w:rsidP="00975C43">
      <w:pPr>
        <w:snapToGrid w:val="0"/>
        <w:spacing w:line="319" w:lineRule="auto"/>
        <w:ind w:firstLineChars="200" w:firstLine="480"/>
        <w:rPr>
          <w:sz w:val="24"/>
        </w:rPr>
      </w:pPr>
      <w:r w:rsidRPr="00CD6608">
        <w:rPr>
          <w:rFonts w:hint="eastAsia"/>
          <w:sz w:val="24"/>
        </w:rPr>
        <w:t>中国大学治理的变迁过程是一个多重力量交织作用的过程，新中国成立后的中国大学治理史清晰地呈现了如此画卷：政治导向、经济驱动、文化冲突、国际借鉴、大学自主选择等，以单体或群体的方式作用于中国大学治理，引发出中国大学治理不同的特征。</w:t>
      </w:r>
    </w:p>
    <w:p w:rsidR="00375A77" w:rsidRPr="00CD6608" w:rsidRDefault="00375A77">
      <w:pPr>
        <w:widowControl/>
        <w:jc w:val="left"/>
        <w:rPr>
          <w:rFonts w:ascii="公文小标宋简" w:eastAsia="公文小标宋简" w:hAnsi="宋体"/>
          <w:b/>
          <w:bCs/>
          <w:sz w:val="36"/>
          <w:szCs w:val="36"/>
        </w:rPr>
      </w:pPr>
      <w:bookmarkStart w:id="6" w:name="_Toc485713671"/>
      <w:bookmarkStart w:id="7" w:name="_Toc485713670"/>
      <w:r w:rsidRPr="00CD6608">
        <w:rPr>
          <w:rFonts w:ascii="公文小标宋简" w:eastAsia="公文小标宋简" w:hAnsi="宋体"/>
          <w:b/>
          <w:bCs/>
          <w:sz w:val="36"/>
          <w:szCs w:val="36"/>
        </w:rPr>
        <w:br w:type="page"/>
      </w:r>
    </w:p>
    <w:p w:rsidR="00726B7D" w:rsidRPr="00CD6608" w:rsidRDefault="00726B7D" w:rsidP="00932896">
      <w:pPr>
        <w:snapToGrid w:val="0"/>
        <w:spacing w:beforeLines="50"/>
        <w:jc w:val="center"/>
        <w:outlineLvl w:val="0"/>
        <w:rPr>
          <w:rFonts w:ascii="公文小标宋简" w:eastAsia="公文小标宋简" w:hAnsi="宋体"/>
          <w:b/>
          <w:bCs/>
          <w:sz w:val="36"/>
          <w:szCs w:val="36"/>
        </w:rPr>
      </w:pPr>
      <w:bookmarkStart w:id="8" w:name="_Toc501355369"/>
      <w:r w:rsidRPr="00CD6608">
        <w:rPr>
          <w:rFonts w:ascii="公文小标宋简" w:eastAsia="公文小标宋简" w:hAnsi="宋体"/>
          <w:b/>
          <w:bCs/>
          <w:sz w:val="36"/>
          <w:szCs w:val="36"/>
        </w:rPr>
        <w:lastRenderedPageBreak/>
        <w:t>德治礼序与中国大学治理</w:t>
      </w:r>
      <w:bookmarkEnd w:id="8"/>
    </w:p>
    <w:bookmarkEnd w:id="6"/>
    <w:p w:rsidR="00726B7D" w:rsidRPr="00CD6608" w:rsidRDefault="00726B7D" w:rsidP="00932896">
      <w:pPr>
        <w:snapToGrid w:val="0"/>
        <w:spacing w:beforeLines="50" w:afterLines="50" w:line="300" w:lineRule="auto"/>
        <w:jc w:val="center"/>
        <w:rPr>
          <w:rFonts w:eastAsia="楷体_GB2312"/>
          <w:b/>
          <w:sz w:val="24"/>
          <w:szCs w:val="24"/>
        </w:rPr>
      </w:pPr>
      <w:r w:rsidRPr="00CD6608">
        <w:rPr>
          <w:rFonts w:eastAsia="楷体_GB2312"/>
          <w:b/>
          <w:sz w:val="24"/>
          <w:szCs w:val="24"/>
        </w:rPr>
        <w:t>王明明</w:t>
      </w:r>
      <w:r w:rsidRPr="00CD6608">
        <w:rPr>
          <w:rFonts w:eastAsia="楷体_GB2312" w:hint="eastAsia"/>
          <w:b/>
          <w:sz w:val="24"/>
          <w:szCs w:val="24"/>
        </w:rPr>
        <w:t>，</w:t>
      </w:r>
      <w:r w:rsidRPr="00CD6608">
        <w:rPr>
          <w:rFonts w:eastAsia="楷体_GB2312"/>
          <w:b/>
          <w:sz w:val="24"/>
          <w:szCs w:val="24"/>
        </w:rPr>
        <w:t>周作宇</w:t>
      </w:r>
      <w:r w:rsidRPr="00CD6608">
        <w:rPr>
          <w:rFonts w:eastAsia="楷体_GB2312" w:hint="eastAsia"/>
          <w:b/>
          <w:sz w:val="24"/>
          <w:szCs w:val="24"/>
        </w:rPr>
        <w:t>，</w:t>
      </w:r>
      <w:r w:rsidRPr="00CD6608">
        <w:rPr>
          <w:rFonts w:eastAsia="楷体_GB2312"/>
          <w:b/>
          <w:sz w:val="24"/>
          <w:szCs w:val="24"/>
        </w:rPr>
        <w:t>施克灿</w:t>
      </w:r>
    </w:p>
    <w:p w:rsidR="00726B7D" w:rsidRPr="00CD6608" w:rsidRDefault="00726B7D" w:rsidP="00975C43">
      <w:pPr>
        <w:snapToGrid w:val="0"/>
        <w:spacing w:line="312" w:lineRule="auto"/>
        <w:ind w:firstLineChars="200" w:firstLine="480"/>
        <w:rPr>
          <w:sz w:val="24"/>
        </w:rPr>
      </w:pPr>
      <w:r w:rsidRPr="00CD6608">
        <w:rPr>
          <w:sz w:val="24"/>
        </w:rPr>
        <w:t>自党的十六大以来</w:t>
      </w:r>
      <w:r w:rsidRPr="00CD6608">
        <w:rPr>
          <w:rFonts w:hint="eastAsia"/>
          <w:sz w:val="24"/>
        </w:rPr>
        <w:t>，</w:t>
      </w:r>
      <w:r w:rsidRPr="00CD6608">
        <w:rPr>
          <w:sz w:val="24"/>
        </w:rPr>
        <w:t>培育民族精神</w:t>
      </w:r>
      <w:r w:rsidRPr="00CD6608">
        <w:rPr>
          <w:rFonts w:hint="eastAsia"/>
          <w:sz w:val="24"/>
        </w:rPr>
        <w:t>，</w:t>
      </w:r>
      <w:r w:rsidRPr="00CD6608">
        <w:rPr>
          <w:sz w:val="24"/>
        </w:rPr>
        <w:t>弘扬传统文化</w:t>
      </w:r>
      <w:r w:rsidRPr="00CD6608">
        <w:rPr>
          <w:rFonts w:hint="eastAsia"/>
          <w:sz w:val="24"/>
        </w:rPr>
        <w:t>，</w:t>
      </w:r>
      <w:r w:rsidRPr="00CD6608">
        <w:rPr>
          <w:sz w:val="24"/>
        </w:rPr>
        <w:t>提升文化软实力逐渐成为提升国家治理能力的重要目标和组成部分</w:t>
      </w:r>
      <w:r w:rsidRPr="00CD6608">
        <w:rPr>
          <w:rFonts w:hint="eastAsia"/>
          <w:sz w:val="24"/>
        </w:rPr>
        <w:t>。</w:t>
      </w:r>
      <w:r w:rsidRPr="00CD6608">
        <w:rPr>
          <w:sz w:val="24"/>
        </w:rPr>
        <w:t>胡锦涛同志曾在党的十八大报告中明确提出</w:t>
      </w:r>
      <w:r w:rsidRPr="00CD6608">
        <w:rPr>
          <w:rFonts w:hint="eastAsia"/>
          <w:sz w:val="24"/>
        </w:rPr>
        <w:t>：</w:t>
      </w:r>
      <w:r w:rsidR="006C0FF3" w:rsidRPr="00CD6608">
        <w:rPr>
          <w:rFonts w:hint="eastAsia"/>
          <w:sz w:val="24"/>
        </w:rPr>
        <w:t>“</w:t>
      </w:r>
      <w:r w:rsidRPr="00CD6608">
        <w:rPr>
          <w:sz w:val="24"/>
        </w:rPr>
        <w:t>要建设优秀传统文化传承体系</w:t>
      </w:r>
      <w:r w:rsidRPr="00CD6608">
        <w:rPr>
          <w:rFonts w:hint="eastAsia"/>
          <w:sz w:val="24"/>
        </w:rPr>
        <w:t>，</w:t>
      </w:r>
      <w:r w:rsidRPr="00CD6608">
        <w:rPr>
          <w:sz w:val="24"/>
        </w:rPr>
        <w:t>弘扬中华优秀传统文化</w:t>
      </w:r>
      <w:r w:rsidRPr="00CD6608">
        <w:rPr>
          <w:rFonts w:hint="eastAsia"/>
          <w:sz w:val="24"/>
        </w:rPr>
        <w:t>……</w:t>
      </w:r>
      <w:r w:rsidRPr="00CD6608">
        <w:rPr>
          <w:sz w:val="24"/>
        </w:rPr>
        <w:t>树立高度的文化自觉和文化自信</w:t>
      </w:r>
      <w:r w:rsidRPr="00CD6608">
        <w:rPr>
          <w:rFonts w:hint="eastAsia"/>
          <w:sz w:val="24"/>
        </w:rPr>
        <w:t>。”</w:t>
      </w:r>
      <w:r w:rsidRPr="00CD6608">
        <w:rPr>
          <w:sz w:val="24"/>
        </w:rPr>
        <w:t>大学作为传统文化的传承者和先进文化的创造者</w:t>
      </w:r>
      <w:r w:rsidRPr="00CD6608">
        <w:rPr>
          <w:rFonts w:hint="eastAsia"/>
          <w:sz w:val="24"/>
        </w:rPr>
        <w:t>，</w:t>
      </w:r>
      <w:r w:rsidRPr="00CD6608">
        <w:rPr>
          <w:sz w:val="24"/>
        </w:rPr>
        <w:t>肩负起这一使命显然义不容辞</w:t>
      </w:r>
      <w:r w:rsidRPr="00CD6608">
        <w:rPr>
          <w:rFonts w:hint="eastAsia"/>
          <w:sz w:val="24"/>
        </w:rPr>
        <w:t>。</w:t>
      </w:r>
      <w:r w:rsidR="006C0FF3" w:rsidRPr="00CD6608">
        <w:rPr>
          <w:rFonts w:hint="eastAsia"/>
          <w:sz w:val="24"/>
        </w:rPr>
        <w:t>2014</w:t>
      </w:r>
      <w:r w:rsidR="006C0FF3" w:rsidRPr="00CD6608">
        <w:rPr>
          <w:rFonts w:hint="eastAsia"/>
          <w:sz w:val="24"/>
        </w:rPr>
        <w:t>年</w:t>
      </w:r>
      <w:r w:rsidR="006C0FF3" w:rsidRPr="00CD6608">
        <w:rPr>
          <w:rFonts w:hint="eastAsia"/>
          <w:sz w:val="24"/>
        </w:rPr>
        <w:t>5</w:t>
      </w:r>
      <w:r w:rsidR="006C0FF3" w:rsidRPr="00CD6608">
        <w:rPr>
          <w:rFonts w:hint="eastAsia"/>
          <w:sz w:val="24"/>
        </w:rPr>
        <w:t>月</w:t>
      </w:r>
      <w:r w:rsidR="006C0FF3" w:rsidRPr="00CD6608">
        <w:rPr>
          <w:rFonts w:hint="eastAsia"/>
          <w:sz w:val="24"/>
        </w:rPr>
        <w:t>4</w:t>
      </w:r>
      <w:r w:rsidR="006C0FF3" w:rsidRPr="00CD6608">
        <w:rPr>
          <w:rFonts w:hint="eastAsia"/>
          <w:sz w:val="24"/>
        </w:rPr>
        <w:t>日</w:t>
      </w:r>
      <w:r w:rsidRPr="00CD6608">
        <w:rPr>
          <w:rFonts w:hint="eastAsia"/>
          <w:sz w:val="24"/>
        </w:rPr>
        <w:t>，</w:t>
      </w:r>
      <w:r w:rsidRPr="00CD6608">
        <w:rPr>
          <w:sz w:val="24"/>
        </w:rPr>
        <w:t>习近平总书记在北大师生座谈会上指出</w:t>
      </w:r>
      <w:r w:rsidRPr="00CD6608">
        <w:rPr>
          <w:rFonts w:hint="eastAsia"/>
          <w:sz w:val="24"/>
        </w:rPr>
        <w:t>：</w:t>
      </w:r>
      <w:r w:rsidR="006C0FF3" w:rsidRPr="00CD6608">
        <w:rPr>
          <w:rFonts w:hint="eastAsia"/>
          <w:sz w:val="24"/>
        </w:rPr>
        <w:t>“</w:t>
      </w:r>
      <w:r w:rsidRPr="00CD6608">
        <w:rPr>
          <w:sz w:val="24"/>
        </w:rPr>
        <w:t>办好中国的世界一流大学</w:t>
      </w:r>
      <w:r w:rsidRPr="00CD6608">
        <w:rPr>
          <w:rFonts w:hint="eastAsia"/>
          <w:sz w:val="24"/>
        </w:rPr>
        <w:t>，</w:t>
      </w:r>
      <w:r w:rsidRPr="00CD6608">
        <w:rPr>
          <w:sz w:val="24"/>
        </w:rPr>
        <w:t>必须有中国特色</w:t>
      </w:r>
      <w:r w:rsidRPr="00CD6608">
        <w:rPr>
          <w:rFonts w:hint="eastAsia"/>
          <w:sz w:val="24"/>
        </w:rPr>
        <w:t>。</w:t>
      </w:r>
      <w:r w:rsidRPr="00CD6608">
        <w:rPr>
          <w:sz w:val="24"/>
        </w:rPr>
        <w:t>没有特色</w:t>
      </w:r>
      <w:r w:rsidRPr="00CD6608">
        <w:rPr>
          <w:rFonts w:hint="eastAsia"/>
          <w:sz w:val="24"/>
        </w:rPr>
        <w:t>，</w:t>
      </w:r>
      <w:r w:rsidRPr="00CD6608">
        <w:rPr>
          <w:sz w:val="24"/>
        </w:rPr>
        <w:t>跟在他人后面亦步亦趋</w:t>
      </w:r>
      <w:r w:rsidRPr="00CD6608">
        <w:rPr>
          <w:rFonts w:hint="eastAsia"/>
          <w:sz w:val="24"/>
        </w:rPr>
        <w:t>，</w:t>
      </w:r>
      <w:r w:rsidRPr="00CD6608">
        <w:rPr>
          <w:sz w:val="24"/>
        </w:rPr>
        <w:t>依样画葫芦</w:t>
      </w:r>
      <w:r w:rsidRPr="00CD6608">
        <w:rPr>
          <w:rFonts w:hint="eastAsia"/>
          <w:sz w:val="24"/>
        </w:rPr>
        <w:t>，</w:t>
      </w:r>
      <w:r w:rsidRPr="00CD6608">
        <w:rPr>
          <w:sz w:val="24"/>
        </w:rPr>
        <w:t>是不可能成功的</w:t>
      </w:r>
      <w:r w:rsidRPr="00CD6608">
        <w:rPr>
          <w:rFonts w:hint="eastAsia"/>
          <w:sz w:val="24"/>
        </w:rPr>
        <w:t>……</w:t>
      </w:r>
      <w:r w:rsidRPr="00CD6608">
        <w:rPr>
          <w:sz w:val="24"/>
        </w:rPr>
        <w:t>世界上不会有第二个哈佛</w:t>
      </w:r>
      <w:r w:rsidRPr="00CD6608">
        <w:rPr>
          <w:rFonts w:hint="eastAsia"/>
          <w:sz w:val="24"/>
        </w:rPr>
        <w:t>、</w:t>
      </w:r>
      <w:r w:rsidRPr="00CD6608">
        <w:rPr>
          <w:sz w:val="24"/>
        </w:rPr>
        <w:t>牛津</w:t>
      </w:r>
      <w:r w:rsidRPr="00CD6608">
        <w:rPr>
          <w:rFonts w:hint="eastAsia"/>
          <w:sz w:val="24"/>
        </w:rPr>
        <w:t>、</w:t>
      </w:r>
      <w:r w:rsidRPr="00CD6608">
        <w:rPr>
          <w:sz w:val="24"/>
        </w:rPr>
        <w:t>斯坦福</w:t>
      </w:r>
      <w:r w:rsidRPr="00CD6608">
        <w:rPr>
          <w:rFonts w:hint="eastAsia"/>
          <w:sz w:val="24"/>
        </w:rPr>
        <w:t>、</w:t>
      </w:r>
      <w:r w:rsidRPr="00CD6608">
        <w:rPr>
          <w:sz w:val="24"/>
        </w:rPr>
        <w:t>麻省理工</w:t>
      </w:r>
      <w:r w:rsidRPr="00CD6608">
        <w:rPr>
          <w:rFonts w:hint="eastAsia"/>
          <w:sz w:val="24"/>
        </w:rPr>
        <w:t>、</w:t>
      </w:r>
      <w:r w:rsidRPr="00CD6608">
        <w:rPr>
          <w:sz w:val="24"/>
        </w:rPr>
        <w:t>剑桥</w:t>
      </w:r>
      <w:r w:rsidRPr="00CD6608">
        <w:rPr>
          <w:rFonts w:hint="eastAsia"/>
          <w:sz w:val="24"/>
        </w:rPr>
        <w:t>，</w:t>
      </w:r>
      <w:r w:rsidRPr="00CD6608">
        <w:rPr>
          <w:sz w:val="24"/>
        </w:rPr>
        <w:t>但会有第一个北大</w:t>
      </w:r>
      <w:r w:rsidRPr="00CD6608">
        <w:rPr>
          <w:rFonts w:hint="eastAsia"/>
          <w:sz w:val="24"/>
        </w:rPr>
        <w:t>、</w:t>
      </w:r>
      <w:r w:rsidRPr="00CD6608">
        <w:rPr>
          <w:sz w:val="24"/>
        </w:rPr>
        <w:t>清华</w:t>
      </w:r>
      <w:r w:rsidRPr="00CD6608">
        <w:rPr>
          <w:rFonts w:hint="eastAsia"/>
          <w:sz w:val="24"/>
        </w:rPr>
        <w:t>、</w:t>
      </w:r>
      <w:r w:rsidRPr="00CD6608">
        <w:rPr>
          <w:sz w:val="24"/>
        </w:rPr>
        <w:t>浙大</w:t>
      </w:r>
      <w:r w:rsidRPr="00CD6608">
        <w:rPr>
          <w:rFonts w:hint="eastAsia"/>
          <w:sz w:val="24"/>
        </w:rPr>
        <w:t>、</w:t>
      </w:r>
      <w:r w:rsidRPr="00CD6608">
        <w:rPr>
          <w:sz w:val="24"/>
        </w:rPr>
        <w:t>复旦</w:t>
      </w:r>
      <w:r w:rsidRPr="00CD6608">
        <w:rPr>
          <w:rFonts w:hint="eastAsia"/>
          <w:sz w:val="24"/>
        </w:rPr>
        <w:t>、</w:t>
      </w:r>
      <w:r w:rsidRPr="00CD6608">
        <w:rPr>
          <w:sz w:val="24"/>
        </w:rPr>
        <w:t>南大等中国著名学府</w:t>
      </w:r>
      <w:r w:rsidRPr="00CD6608">
        <w:rPr>
          <w:rFonts w:hint="eastAsia"/>
          <w:sz w:val="24"/>
        </w:rPr>
        <w:t>。”</w:t>
      </w:r>
      <w:r w:rsidRPr="00CD6608">
        <w:rPr>
          <w:sz w:val="24"/>
        </w:rPr>
        <w:t>回首百余年来中国近现代高等教育发展史</w:t>
      </w:r>
      <w:r w:rsidRPr="00CD6608">
        <w:rPr>
          <w:rFonts w:hint="eastAsia"/>
          <w:sz w:val="24"/>
        </w:rPr>
        <w:t>，</w:t>
      </w:r>
      <w:r w:rsidRPr="00CD6608">
        <w:rPr>
          <w:sz w:val="24"/>
        </w:rPr>
        <w:t>从清末的北洋大学堂</w:t>
      </w:r>
      <w:r w:rsidRPr="00CD6608">
        <w:rPr>
          <w:rFonts w:hint="eastAsia"/>
          <w:sz w:val="24"/>
        </w:rPr>
        <w:t>、</w:t>
      </w:r>
      <w:r w:rsidRPr="00CD6608">
        <w:rPr>
          <w:sz w:val="24"/>
        </w:rPr>
        <w:t>京师大学堂</w:t>
      </w:r>
      <w:r w:rsidRPr="00CD6608">
        <w:rPr>
          <w:rFonts w:hint="eastAsia"/>
          <w:sz w:val="24"/>
        </w:rPr>
        <w:t>，</w:t>
      </w:r>
      <w:r w:rsidRPr="00CD6608">
        <w:rPr>
          <w:sz w:val="24"/>
        </w:rPr>
        <w:t>到民国的北京大学</w:t>
      </w:r>
      <w:r w:rsidRPr="00CD6608">
        <w:rPr>
          <w:rFonts w:hint="eastAsia"/>
          <w:sz w:val="24"/>
        </w:rPr>
        <w:t>、</w:t>
      </w:r>
      <w:r w:rsidRPr="00CD6608">
        <w:rPr>
          <w:sz w:val="24"/>
        </w:rPr>
        <w:t>西南联大</w:t>
      </w:r>
      <w:r w:rsidRPr="00CD6608">
        <w:rPr>
          <w:rFonts w:hint="eastAsia"/>
          <w:sz w:val="24"/>
        </w:rPr>
        <w:t>，</w:t>
      </w:r>
      <w:r w:rsidRPr="00CD6608">
        <w:rPr>
          <w:sz w:val="24"/>
        </w:rPr>
        <w:t>以及新中国成立以来的重点大学</w:t>
      </w:r>
      <w:r w:rsidRPr="00CD6608">
        <w:rPr>
          <w:rFonts w:hint="eastAsia"/>
          <w:sz w:val="24"/>
        </w:rPr>
        <w:t>、</w:t>
      </w:r>
      <w:r w:rsidR="0081288F">
        <w:rPr>
          <w:rFonts w:hint="eastAsia"/>
          <w:sz w:val="24"/>
        </w:rPr>
        <w:t>“</w:t>
      </w:r>
      <w:r w:rsidR="006C0FF3" w:rsidRPr="00CD6608">
        <w:rPr>
          <w:rFonts w:hint="eastAsia"/>
          <w:sz w:val="24"/>
        </w:rPr>
        <w:t>211</w:t>
      </w:r>
      <w:r w:rsidRPr="00CD6608">
        <w:rPr>
          <w:sz w:val="24"/>
        </w:rPr>
        <w:t>工程</w:t>
      </w:r>
      <w:r w:rsidRPr="00CD6608">
        <w:rPr>
          <w:rFonts w:hint="eastAsia"/>
          <w:sz w:val="24"/>
        </w:rPr>
        <w:t>”、</w:t>
      </w:r>
      <w:r w:rsidR="0081288F">
        <w:rPr>
          <w:rFonts w:hint="eastAsia"/>
          <w:sz w:val="24"/>
        </w:rPr>
        <w:t>“</w:t>
      </w:r>
      <w:r w:rsidR="006C0FF3" w:rsidRPr="00CD6608">
        <w:rPr>
          <w:rFonts w:hint="eastAsia"/>
          <w:sz w:val="24"/>
        </w:rPr>
        <w:t>985</w:t>
      </w:r>
      <w:r w:rsidRPr="00CD6608">
        <w:rPr>
          <w:sz w:val="24"/>
        </w:rPr>
        <w:t>工程</w:t>
      </w:r>
      <w:r w:rsidRPr="00CD6608">
        <w:rPr>
          <w:rFonts w:hint="eastAsia"/>
          <w:sz w:val="24"/>
        </w:rPr>
        <w:t>”，</w:t>
      </w:r>
      <w:r w:rsidRPr="00CD6608">
        <w:rPr>
          <w:sz w:val="24"/>
        </w:rPr>
        <w:t>中国高等教育在较短时期内取得卓越成就</w:t>
      </w:r>
      <w:r w:rsidRPr="00CD6608">
        <w:rPr>
          <w:rFonts w:hint="eastAsia"/>
          <w:sz w:val="24"/>
        </w:rPr>
        <w:t>，</w:t>
      </w:r>
      <w:r w:rsidRPr="00CD6608">
        <w:rPr>
          <w:sz w:val="24"/>
        </w:rPr>
        <w:t>为政治经济发展与社会文明培养出了诸多杰出人才</w:t>
      </w:r>
      <w:r w:rsidRPr="00CD6608">
        <w:rPr>
          <w:rFonts w:hint="eastAsia"/>
          <w:sz w:val="24"/>
        </w:rPr>
        <w:t>。</w:t>
      </w:r>
      <w:r w:rsidRPr="00CD6608">
        <w:rPr>
          <w:sz w:val="24"/>
        </w:rPr>
        <w:t>当然</w:t>
      </w:r>
      <w:r w:rsidRPr="00CD6608">
        <w:rPr>
          <w:rFonts w:hint="eastAsia"/>
          <w:sz w:val="24"/>
        </w:rPr>
        <w:t>，</w:t>
      </w:r>
      <w:r w:rsidRPr="00CD6608">
        <w:rPr>
          <w:sz w:val="24"/>
        </w:rPr>
        <w:t>中国高等教育在不同历史阶段呈现出差异化的特征与理念</w:t>
      </w:r>
      <w:r w:rsidRPr="00CD6608">
        <w:rPr>
          <w:rFonts w:hint="eastAsia"/>
          <w:sz w:val="24"/>
        </w:rPr>
        <w:t>，</w:t>
      </w:r>
      <w:r w:rsidRPr="00CD6608">
        <w:rPr>
          <w:sz w:val="24"/>
        </w:rPr>
        <w:t>也肩负着不同的使命与责任</w:t>
      </w:r>
      <w:r w:rsidRPr="00CD6608">
        <w:rPr>
          <w:rFonts w:hint="eastAsia"/>
          <w:sz w:val="24"/>
        </w:rPr>
        <w:t>。</w:t>
      </w:r>
      <w:r w:rsidRPr="00CD6608">
        <w:rPr>
          <w:sz w:val="24"/>
        </w:rPr>
        <w:t>但无一例外</w:t>
      </w:r>
      <w:r w:rsidRPr="00CD6608">
        <w:rPr>
          <w:rFonts w:hint="eastAsia"/>
          <w:sz w:val="24"/>
        </w:rPr>
        <w:t>，</w:t>
      </w:r>
      <w:r w:rsidRPr="00CD6608">
        <w:rPr>
          <w:sz w:val="24"/>
        </w:rPr>
        <w:t>都或多或少受国外大学办学模式影响</w:t>
      </w:r>
      <w:r w:rsidRPr="00CD6608">
        <w:rPr>
          <w:rFonts w:hint="eastAsia"/>
          <w:sz w:val="24"/>
        </w:rPr>
        <w:t>，</w:t>
      </w:r>
      <w:r w:rsidRPr="00CD6608">
        <w:rPr>
          <w:sz w:val="24"/>
        </w:rPr>
        <w:t>西方标准在一定程度上起着主导作用</w:t>
      </w:r>
      <w:r w:rsidRPr="00CD6608">
        <w:rPr>
          <w:rFonts w:hint="eastAsia"/>
          <w:sz w:val="24"/>
        </w:rPr>
        <w:t>。</w:t>
      </w:r>
      <w:r w:rsidR="0081288F">
        <w:rPr>
          <w:rFonts w:hint="eastAsia"/>
          <w:sz w:val="24"/>
        </w:rPr>
        <w:t>“</w:t>
      </w:r>
      <w:r w:rsidRPr="00CD6608">
        <w:rPr>
          <w:sz w:val="24"/>
        </w:rPr>
        <w:t>西方话语</w:t>
      </w:r>
      <w:r w:rsidRPr="00CD6608">
        <w:rPr>
          <w:rFonts w:hint="eastAsia"/>
          <w:sz w:val="24"/>
        </w:rPr>
        <w:t>”</w:t>
      </w:r>
      <w:r w:rsidRPr="00CD6608">
        <w:rPr>
          <w:sz w:val="24"/>
        </w:rPr>
        <w:t>具有相当的市场</w:t>
      </w:r>
      <w:r w:rsidRPr="00CD6608">
        <w:rPr>
          <w:rFonts w:hint="eastAsia"/>
          <w:sz w:val="24"/>
        </w:rPr>
        <w:t>，</w:t>
      </w:r>
      <w:r w:rsidRPr="00CD6608">
        <w:rPr>
          <w:sz w:val="24"/>
        </w:rPr>
        <w:t>而中国大学中的中国符号却彰显不够</w:t>
      </w:r>
      <w:r w:rsidRPr="00CD6608">
        <w:rPr>
          <w:rFonts w:hint="eastAsia"/>
          <w:sz w:val="24"/>
        </w:rPr>
        <w:t>。</w:t>
      </w:r>
    </w:p>
    <w:p w:rsidR="00726B7D" w:rsidRPr="00CD6608" w:rsidRDefault="00726B7D" w:rsidP="00975C43">
      <w:pPr>
        <w:snapToGrid w:val="0"/>
        <w:spacing w:line="312" w:lineRule="auto"/>
        <w:ind w:firstLineChars="200" w:firstLine="480"/>
        <w:rPr>
          <w:sz w:val="24"/>
        </w:rPr>
      </w:pPr>
      <w:r w:rsidRPr="00CD6608">
        <w:rPr>
          <w:sz w:val="24"/>
        </w:rPr>
        <w:t>目前正值我国高校</w:t>
      </w:r>
      <w:r w:rsidR="0027236C" w:rsidRPr="00CD6608">
        <w:rPr>
          <w:rFonts w:hint="eastAsia"/>
          <w:sz w:val="24"/>
        </w:rPr>
        <w:t>“</w:t>
      </w:r>
      <w:r w:rsidRPr="00CD6608">
        <w:rPr>
          <w:sz w:val="24"/>
        </w:rPr>
        <w:t>双一流</w:t>
      </w:r>
      <w:r w:rsidRPr="00CD6608">
        <w:rPr>
          <w:rFonts w:hint="eastAsia"/>
          <w:sz w:val="24"/>
        </w:rPr>
        <w:t>”</w:t>
      </w:r>
      <w:r w:rsidRPr="00CD6608">
        <w:rPr>
          <w:sz w:val="24"/>
        </w:rPr>
        <w:t>建设重要阶段</w:t>
      </w:r>
      <w:r w:rsidRPr="00CD6608">
        <w:rPr>
          <w:rFonts w:hint="eastAsia"/>
          <w:sz w:val="24"/>
        </w:rPr>
        <w:t>，</w:t>
      </w:r>
      <w:r w:rsidRPr="00CD6608">
        <w:rPr>
          <w:sz w:val="24"/>
        </w:rPr>
        <w:t>如何在高等教育强国建设过程中坚持中国特色</w:t>
      </w:r>
      <w:r w:rsidRPr="00CD6608">
        <w:rPr>
          <w:rFonts w:hint="eastAsia"/>
          <w:sz w:val="24"/>
        </w:rPr>
        <w:t>、</w:t>
      </w:r>
      <w:r w:rsidRPr="00CD6608">
        <w:rPr>
          <w:sz w:val="24"/>
        </w:rPr>
        <w:t>中国文化决定着一流大学的中国属性</w:t>
      </w:r>
      <w:r w:rsidRPr="00CD6608">
        <w:rPr>
          <w:rFonts w:hint="eastAsia"/>
          <w:sz w:val="24"/>
        </w:rPr>
        <w:t>，</w:t>
      </w:r>
      <w:r w:rsidRPr="00CD6608">
        <w:rPr>
          <w:sz w:val="24"/>
        </w:rPr>
        <w:t>更是对未来高等教育走向影响深远</w:t>
      </w:r>
      <w:r w:rsidRPr="00CD6608">
        <w:rPr>
          <w:rFonts w:hint="eastAsia"/>
          <w:sz w:val="24"/>
        </w:rPr>
        <w:t>。</w:t>
      </w:r>
      <w:r w:rsidRPr="00CD6608">
        <w:rPr>
          <w:sz w:val="24"/>
        </w:rPr>
        <w:t>王岐山书记曾讲到</w:t>
      </w:r>
      <w:r w:rsidRPr="00CD6608">
        <w:rPr>
          <w:rFonts w:hint="eastAsia"/>
          <w:sz w:val="24"/>
        </w:rPr>
        <w:t>：</w:t>
      </w:r>
      <w:r w:rsidR="0027236C" w:rsidRPr="00CD6608">
        <w:rPr>
          <w:rFonts w:hint="eastAsia"/>
          <w:sz w:val="24"/>
        </w:rPr>
        <w:t>“</w:t>
      </w:r>
      <w:r w:rsidRPr="00CD6608">
        <w:rPr>
          <w:sz w:val="24"/>
        </w:rPr>
        <w:t>中华传统文化是责任文化</w:t>
      </w:r>
      <w:r w:rsidRPr="00CD6608">
        <w:rPr>
          <w:rFonts w:hint="eastAsia"/>
          <w:sz w:val="24"/>
        </w:rPr>
        <w:t>，</w:t>
      </w:r>
      <w:r w:rsidRPr="00CD6608">
        <w:rPr>
          <w:sz w:val="24"/>
        </w:rPr>
        <w:t>讲究德治礼序</w:t>
      </w:r>
      <w:r w:rsidRPr="00CD6608">
        <w:rPr>
          <w:rFonts w:hint="eastAsia"/>
          <w:sz w:val="24"/>
        </w:rPr>
        <w:t>。”</w:t>
      </w:r>
      <w:r w:rsidRPr="00CD6608">
        <w:rPr>
          <w:sz w:val="24"/>
        </w:rPr>
        <w:t>我们必须继承和弘扬中华民族优秀传统文化</w:t>
      </w:r>
      <w:r w:rsidRPr="00CD6608">
        <w:rPr>
          <w:rFonts w:hint="eastAsia"/>
          <w:sz w:val="24"/>
        </w:rPr>
        <w:t>，</w:t>
      </w:r>
      <w:r w:rsidRPr="00CD6608">
        <w:rPr>
          <w:sz w:val="24"/>
        </w:rPr>
        <w:t>汲取德治礼序</w:t>
      </w:r>
      <w:r w:rsidRPr="00CD6608">
        <w:rPr>
          <w:rFonts w:hint="eastAsia"/>
          <w:sz w:val="24"/>
        </w:rPr>
        <w:t>、</w:t>
      </w:r>
      <w:r w:rsidRPr="00CD6608">
        <w:rPr>
          <w:sz w:val="24"/>
        </w:rPr>
        <w:t>崇德重礼的文化精华</w:t>
      </w:r>
      <w:r w:rsidRPr="00CD6608">
        <w:rPr>
          <w:rFonts w:hint="eastAsia"/>
          <w:sz w:val="24"/>
        </w:rPr>
        <w:t>。</w:t>
      </w:r>
      <w:r w:rsidRPr="00CD6608">
        <w:rPr>
          <w:sz w:val="24"/>
        </w:rPr>
        <w:t>重倡德治礼序</w:t>
      </w:r>
      <w:r w:rsidRPr="00CD6608">
        <w:rPr>
          <w:rFonts w:hint="eastAsia"/>
          <w:sz w:val="24"/>
        </w:rPr>
        <w:t>，</w:t>
      </w:r>
      <w:r w:rsidRPr="00CD6608">
        <w:rPr>
          <w:sz w:val="24"/>
        </w:rPr>
        <w:t>挖掘传统智慧的理念为我国大学现代治理提供了新思路</w:t>
      </w:r>
      <w:r w:rsidRPr="00CD6608">
        <w:rPr>
          <w:rFonts w:hint="eastAsia"/>
          <w:sz w:val="24"/>
        </w:rPr>
        <w:t>、</w:t>
      </w:r>
      <w:r w:rsidRPr="00CD6608">
        <w:rPr>
          <w:sz w:val="24"/>
        </w:rPr>
        <w:t>新选择。德治礼序作为以儒家思想为代表的传统文化的起点与核心，曾担负过我国传统社会各时期人性教化与国家治理的历史使命，也是长期以来古代大学理念与制度</w:t>
      </w:r>
      <w:r w:rsidRPr="00CD6608">
        <w:rPr>
          <w:sz w:val="24"/>
        </w:rPr>
        <w:lastRenderedPageBreak/>
        <w:t>的核心，更是全社会道德与行为的重要标准，对中国古代社会的稳定与发展作出了有益的贡献。德治礼序与现代大学治理的结合是传统与现代的碰撞，既是传承与回归，亦是创新。</w:t>
      </w:r>
    </w:p>
    <w:p w:rsidR="00726B7D" w:rsidRPr="00CD6608" w:rsidRDefault="00726B7D" w:rsidP="00975C43">
      <w:pPr>
        <w:snapToGrid w:val="0"/>
        <w:spacing w:line="312" w:lineRule="auto"/>
        <w:ind w:firstLineChars="200" w:firstLine="480"/>
        <w:rPr>
          <w:sz w:val="24"/>
        </w:rPr>
      </w:pPr>
      <w:r w:rsidRPr="00CD6608">
        <w:rPr>
          <w:sz w:val="24"/>
        </w:rPr>
        <w:t>学界关于这一领域的研究主要集中在不同时期以德、礼为核心的儒家思想内涵阐释，大学治理与大学文化，大学师德建设、学生道德教育的意义及途径，不同视角下德、礼思想的比较，古代大学制度之于当代大学的借鉴等方面。本文将从历史演变的视角系统梳理德治礼序的内涵演变与德治礼序在大学治理中作用的变迁，为中国大学治理中重倡德治礼序提供一种逻辑依据：即德治礼序是古代大学的制度核心与理念核心；到近代大学则体现为</w:t>
      </w:r>
      <w:r w:rsidR="0027236C" w:rsidRPr="00CD6608">
        <w:rPr>
          <w:rFonts w:hint="eastAsia"/>
          <w:sz w:val="24"/>
        </w:rPr>
        <w:t>“</w:t>
      </w:r>
      <w:r w:rsidRPr="00CD6608">
        <w:rPr>
          <w:sz w:val="24"/>
        </w:rPr>
        <w:t>中体西用</w:t>
      </w:r>
      <w:r w:rsidR="0027236C" w:rsidRPr="00CD6608">
        <w:rPr>
          <w:rFonts w:hint="eastAsia"/>
          <w:sz w:val="24"/>
        </w:rPr>
        <w:t>”</w:t>
      </w:r>
      <w:r w:rsidRPr="00CD6608">
        <w:rPr>
          <w:sz w:val="24"/>
        </w:rPr>
        <w:t>的特征，在西学东渐与激进社会变革思想的涤荡之下，儒家思想遭到重创。这一时期的中国大学虽引入西方模式与理念，但文化上仍以传统道德为首要；</w:t>
      </w:r>
      <w:r w:rsidR="0027236C" w:rsidRPr="00CD6608">
        <w:rPr>
          <w:rFonts w:hint="eastAsia"/>
          <w:sz w:val="24"/>
        </w:rPr>
        <w:t>“</w:t>
      </w:r>
      <w:r w:rsidRPr="00CD6608">
        <w:rPr>
          <w:sz w:val="24"/>
        </w:rPr>
        <w:t>五四</w:t>
      </w:r>
      <w:r w:rsidR="0027236C" w:rsidRPr="00CD6608">
        <w:rPr>
          <w:rFonts w:hint="eastAsia"/>
          <w:sz w:val="24"/>
        </w:rPr>
        <w:t>”</w:t>
      </w:r>
      <w:r w:rsidRPr="00CD6608">
        <w:rPr>
          <w:sz w:val="24"/>
        </w:rPr>
        <w:t>以来，乃至新中国成立之后，从苏联模式到欧美模式，西方特征在各方面日渐影响中国大学，传统文化受到不同程度的削弱。因此，立足当下，放眼未来，欲在世界一流大学的建设过程中保持中国特色与中国符号，必须重倡德治礼序，复兴传统优秀文化，从传统当中探寻当代智慧。</w:t>
      </w:r>
    </w:p>
    <w:p w:rsidR="00726B7D" w:rsidRPr="00CD6608" w:rsidRDefault="00726B7D" w:rsidP="00975C43">
      <w:pPr>
        <w:snapToGrid w:val="0"/>
        <w:spacing w:line="312" w:lineRule="auto"/>
        <w:ind w:firstLineChars="200" w:firstLine="560"/>
        <w:rPr>
          <w:rFonts w:ascii="黑体" w:eastAsia="黑体" w:hAnsi="宋体"/>
          <w:sz w:val="28"/>
          <w:szCs w:val="28"/>
        </w:rPr>
      </w:pPr>
      <w:r w:rsidRPr="00CD6608">
        <w:rPr>
          <w:rFonts w:ascii="黑体" w:eastAsia="黑体" w:hAnsi="宋体"/>
          <w:sz w:val="28"/>
          <w:szCs w:val="28"/>
        </w:rPr>
        <w:t>一</w:t>
      </w:r>
      <w:r w:rsidRPr="00CD6608">
        <w:rPr>
          <w:rFonts w:ascii="黑体" w:eastAsia="黑体" w:hAnsi="宋体" w:hint="eastAsia"/>
          <w:sz w:val="28"/>
          <w:szCs w:val="28"/>
        </w:rPr>
        <w:t>、</w:t>
      </w:r>
      <w:r w:rsidRPr="00CD6608">
        <w:rPr>
          <w:rFonts w:ascii="黑体" w:eastAsia="黑体" w:hAnsi="宋体"/>
          <w:sz w:val="28"/>
          <w:szCs w:val="28"/>
        </w:rPr>
        <w:t>德治礼序的起源及其内涵</w:t>
      </w:r>
    </w:p>
    <w:p w:rsidR="00726B7D" w:rsidRPr="00CD6608" w:rsidRDefault="00726B7D" w:rsidP="00975C43">
      <w:pPr>
        <w:snapToGrid w:val="0"/>
        <w:spacing w:line="312" w:lineRule="auto"/>
        <w:ind w:firstLineChars="200" w:firstLine="480"/>
        <w:rPr>
          <w:sz w:val="24"/>
        </w:rPr>
      </w:pPr>
      <w:r w:rsidRPr="00CD6608">
        <w:rPr>
          <w:sz w:val="24"/>
        </w:rPr>
        <w:t>德治礼序是中国传统文明特有的符号，其相关术语最早常见于先秦诸子作品之中，但</w:t>
      </w:r>
      <w:r w:rsidR="006C0FF3" w:rsidRPr="00CD6608">
        <w:rPr>
          <w:rFonts w:hint="eastAsia"/>
          <w:sz w:val="24"/>
        </w:rPr>
        <w:t>“</w:t>
      </w:r>
      <w:r w:rsidRPr="00CD6608">
        <w:rPr>
          <w:sz w:val="24"/>
        </w:rPr>
        <w:t>德治礼序</w:t>
      </w:r>
      <w:r w:rsidR="006C0FF3" w:rsidRPr="00CD6608">
        <w:rPr>
          <w:rFonts w:hint="eastAsia"/>
          <w:sz w:val="24"/>
        </w:rPr>
        <w:t>”</w:t>
      </w:r>
      <w:r w:rsidRPr="00CD6608">
        <w:rPr>
          <w:sz w:val="24"/>
        </w:rPr>
        <w:t>这一词组则是现代用法，已有资料中最早见于</w:t>
      </w:r>
      <w:r w:rsidR="006C0FF3" w:rsidRPr="00CD6608">
        <w:rPr>
          <w:rFonts w:hint="eastAsia"/>
          <w:sz w:val="24"/>
        </w:rPr>
        <w:t>2014</w:t>
      </w:r>
      <w:r w:rsidRPr="00CD6608">
        <w:rPr>
          <w:sz w:val="24"/>
        </w:rPr>
        <w:t>年王岐山书记讲话之中。德治、礼序从语法角度可理解为以德为治、以礼为序，传统中的</w:t>
      </w:r>
      <w:r w:rsidR="006C0FF3" w:rsidRPr="00CD6608">
        <w:rPr>
          <w:rFonts w:hint="eastAsia"/>
          <w:sz w:val="24"/>
        </w:rPr>
        <w:t>“</w:t>
      </w:r>
      <w:r w:rsidRPr="00CD6608">
        <w:rPr>
          <w:sz w:val="24"/>
        </w:rPr>
        <w:t>德</w:t>
      </w:r>
      <w:r w:rsidR="006C0FF3" w:rsidRPr="00CD6608">
        <w:rPr>
          <w:rFonts w:hint="eastAsia"/>
          <w:sz w:val="24"/>
        </w:rPr>
        <w:t>”</w:t>
      </w:r>
      <w:r w:rsidRPr="00CD6608">
        <w:rPr>
          <w:sz w:val="24"/>
        </w:rPr>
        <w:t>、</w:t>
      </w:r>
      <w:r w:rsidR="006C0FF3" w:rsidRPr="00CD6608">
        <w:rPr>
          <w:rFonts w:hint="eastAsia"/>
          <w:sz w:val="24"/>
        </w:rPr>
        <w:t>“</w:t>
      </w:r>
      <w:r w:rsidRPr="00CD6608">
        <w:rPr>
          <w:sz w:val="24"/>
        </w:rPr>
        <w:t>礼</w:t>
      </w:r>
      <w:r w:rsidR="006C0FF3" w:rsidRPr="00CD6608">
        <w:rPr>
          <w:rFonts w:hint="eastAsia"/>
          <w:sz w:val="24"/>
        </w:rPr>
        <w:t>”</w:t>
      </w:r>
      <w:r w:rsidRPr="00CD6608">
        <w:rPr>
          <w:sz w:val="24"/>
        </w:rPr>
        <w:t>各有所指，也常同时使用，共同构成古代政治家治国理政的智慧来源与知识分子精神修养的核心内容。德治礼序在先秦儒家思想中最为明显。孔子云：</w:t>
      </w:r>
      <w:r w:rsidR="006C0FF3" w:rsidRPr="00CD6608">
        <w:rPr>
          <w:rFonts w:hint="eastAsia"/>
          <w:sz w:val="24"/>
        </w:rPr>
        <w:t>“</w:t>
      </w:r>
      <w:r w:rsidRPr="00CD6608">
        <w:rPr>
          <w:sz w:val="24"/>
        </w:rPr>
        <w:t>为政以德，譬如北辰，居其所而众星共之。</w:t>
      </w:r>
      <w:r w:rsidR="006C0FF3" w:rsidRPr="00CD6608">
        <w:rPr>
          <w:rFonts w:hint="eastAsia"/>
          <w:sz w:val="24"/>
        </w:rPr>
        <w:t>”</w:t>
      </w:r>
      <w:r w:rsidRPr="00CD6608">
        <w:rPr>
          <w:sz w:val="24"/>
        </w:rPr>
        <w:t>将</w:t>
      </w:r>
      <w:r w:rsidR="006C0FF3" w:rsidRPr="00CD6608">
        <w:rPr>
          <w:rFonts w:hint="eastAsia"/>
          <w:sz w:val="24"/>
        </w:rPr>
        <w:t>“</w:t>
      </w:r>
      <w:r w:rsidRPr="00CD6608">
        <w:rPr>
          <w:sz w:val="24"/>
        </w:rPr>
        <w:t>德治</w:t>
      </w:r>
      <w:r w:rsidR="006C0FF3" w:rsidRPr="00CD6608">
        <w:rPr>
          <w:rFonts w:hint="eastAsia"/>
          <w:sz w:val="24"/>
        </w:rPr>
        <w:t>”</w:t>
      </w:r>
      <w:r w:rsidRPr="00CD6608">
        <w:rPr>
          <w:sz w:val="24"/>
        </w:rPr>
        <w:t>视为治国理政的核心，主张以道德教化维护统治秩序，使人民对君主自觉服从以保证统治者地位的合法性。当时</w:t>
      </w:r>
      <w:r w:rsidR="006C0FF3" w:rsidRPr="00CD6608">
        <w:rPr>
          <w:rFonts w:hint="eastAsia"/>
          <w:sz w:val="24"/>
        </w:rPr>
        <w:t>“</w:t>
      </w:r>
      <w:r w:rsidRPr="00CD6608">
        <w:rPr>
          <w:sz w:val="24"/>
        </w:rPr>
        <w:t>德治</w:t>
      </w:r>
      <w:r w:rsidR="006C0FF3" w:rsidRPr="00CD6608">
        <w:rPr>
          <w:rFonts w:hint="eastAsia"/>
          <w:sz w:val="24"/>
        </w:rPr>
        <w:t>”</w:t>
      </w:r>
      <w:r w:rsidRPr="00CD6608">
        <w:rPr>
          <w:sz w:val="24"/>
        </w:rPr>
        <w:t>的目的主要在于区别</w:t>
      </w:r>
      <w:r w:rsidR="0081288F">
        <w:rPr>
          <w:rFonts w:hint="eastAsia"/>
          <w:sz w:val="24"/>
        </w:rPr>
        <w:t>“</w:t>
      </w:r>
      <w:r w:rsidRPr="00CD6608">
        <w:rPr>
          <w:sz w:val="24"/>
        </w:rPr>
        <w:t>法家</w:t>
      </w:r>
      <w:r w:rsidR="0081288F" w:rsidRPr="00CD6608">
        <w:rPr>
          <w:rFonts w:hint="eastAsia"/>
          <w:sz w:val="24"/>
        </w:rPr>
        <w:t>”</w:t>
      </w:r>
      <w:r w:rsidRPr="00CD6608">
        <w:rPr>
          <w:sz w:val="24"/>
        </w:rPr>
        <w:t>所主张的严刑峻法，在孔子看来，用</w:t>
      </w:r>
      <w:r w:rsidR="006C0FF3" w:rsidRPr="00CD6608">
        <w:rPr>
          <w:rFonts w:hint="eastAsia"/>
          <w:sz w:val="24"/>
        </w:rPr>
        <w:t>“</w:t>
      </w:r>
      <w:r w:rsidRPr="00CD6608">
        <w:rPr>
          <w:sz w:val="24"/>
        </w:rPr>
        <w:t>德</w:t>
      </w:r>
      <w:r w:rsidR="006C0FF3" w:rsidRPr="00CD6608">
        <w:rPr>
          <w:rFonts w:hint="eastAsia"/>
          <w:sz w:val="24"/>
        </w:rPr>
        <w:t>”</w:t>
      </w:r>
      <w:r w:rsidRPr="00CD6608">
        <w:rPr>
          <w:sz w:val="24"/>
        </w:rPr>
        <w:t>、</w:t>
      </w:r>
      <w:r w:rsidR="006C0FF3" w:rsidRPr="00CD6608">
        <w:rPr>
          <w:rFonts w:hint="eastAsia"/>
          <w:sz w:val="24"/>
        </w:rPr>
        <w:t>“</w:t>
      </w:r>
      <w:r w:rsidRPr="00CD6608">
        <w:rPr>
          <w:sz w:val="24"/>
        </w:rPr>
        <w:t>礼</w:t>
      </w:r>
      <w:r w:rsidR="006C0FF3" w:rsidRPr="00CD6608">
        <w:rPr>
          <w:rFonts w:hint="eastAsia"/>
          <w:sz w:val="24"/>
        </w:rPr>
        <w:t>”</w:t>
      </w:r>
      <w:r w:rsidRPr="00CD6608">
        <w:rPr>
          <w:sz w:val="24"/>
        </w:rPr>
        <w:t>的逻辑治国相比于严刑峻法来讲是一种更高明的手段和层次，他说：</w:t>
      </w:r>
      <w:r w:rsidR="006C0FF3" w:rsidRPr="00CD6608">
        <w:rPr>
          <w:rFonts w:hint="eastAsia"/>
          <w:sz w:val="24"/>
        </w:rPr>
        <w:t>“</w:t>
      </w:r>
      <w:r w:rsidRPr="00CD6608">
        <w:rPr>
          <w:sz w:val="24"/>
        </w:rPr>
        <w:t>道之以政，齐之以刑，民免而无耻；道之以德，齐之以礼，有耻且格。</w:t>
      </w:r>
      <w:r w:rsidR="006C0FF3" w:rsidRPr="00CD6608">
        <w:rPr>
          <w:rFonts w:hint="eastAsia"/>
          <w:sz w:val="24"/>
        </w:rPr>
        <w:t>”</w:t>
      </w:r>
      <w:r w:rsidRPr="00CD6608">
        <w:rPr>
          <w:sz w:val="24"/>
        </w:rPr>
        <w:t>这也与《礼记》中的</w:t>
      </w:r>
      <w:r w:rsidR="006C0FF3" w:rsidRPr="00CD6608">
        <w:rPr>
          <w:rFonts w:hint="eastAsia"/>
          <w:sz w:val="24"/>
        </w:rPr>
        <w:t>“</w:t>
      </w:r>
      <w:r w:rsidRPr="00CD6608">
        <w:rPr>
          <w:sz w:val="24"/>
        </w:rPr>
        <w:t>夫民，教之以德，</w:t>
      </w:r>
      <w:r w:rsidRPr="00CD6608">
        <w:rPr>
          <w:sz w:val="24"/>
        </w:rPr>
        <w:lastRenderedPageBreak/>
        <w:t>齐之以礼，则民有格心；教之以政，齐之以刑，则民有遁心</w:t>
      </w:r>
      <w:r w:rsidR="006C0FF3" w:rsidRPr="00CD6608">
        <w:rPr>
          <w:rFonts w:hint="eastAsia"/>
          <w:sz w:val="24"/>
        </w:rPr>
        <w:t>”</w:t>
      </w:r>
      <w:r w:rsidRPr="00CD6608">
        <w:rPr>
          <w:sz w:val="24"/>
        </w:rPr>
        <w:t>相一致。可见在儒家看来，德礼并用比政刑强制更有利于良好人格的塑造。与</w:t>
      </w:r>
      <w:r w:rsidR="006C0FF3" w:rsidRPr="00CD6608">
        <w:rPr>
          <w:rFonts w:hint="eastAsia"/>
          <w:sz w:val="24"/>
        </w:rPr>
        <w:t>“</w:t>
      </w:r>
      <w:r w:rsidRPr="00CD6608">
        <w:rPr>
          <w:sz w:val="24"/>
        </w:rPr>
        <w:t>德治</w:t>
      </w:r>
      <w:r w:rsidR="006C0FF3" w:rsidRPr="00CD6608">
        <w:rPr>
          <w:rFonts w:hint="eastAsia"/>
          <w:sz w:val="24"/>
        </w:rPr>
        <w:t>”</w:t>
      </w:r>
      <w:r w:rsidRPr="00CD6608">
        <w:rPr>
          <w:sz w:val="24"/>
        </w:rPr>
        <w:t>思想一样，</w:t>
      </w:r>
      <w:r w:rsidR="006C0FF3" w:rsidRPr="00CD6608">
        <w:rPr>
          <w:rFonts w:hint="eastAsia"/>
          <w:sz w:val="24"/>
        </w:rPr>
        <w:t>“</w:t>
      </w:r>
      <w:r w:rsidRPr="00CD6608">
        <w:rPr>
          <w:sz w:val="24"/>
        </w:rPr>
        <w:t>礼</w:t>
      </w:r>
      <w:r w:rsidR="006C0FF3" w:rsidRPr="00CD6608">
        <w:rPr>
          <w:rFonts w:hint="eastAsia"/>
          <w:sz w:val="24"/>
        </w:rPr>
        <w:t>”</w:t>
      </w:r>
      <w:r w:rsidRPr="00CD6608">
        <w:rPr>
          <w:sz w:val="24"/>
        </w:rPr>
        <w:t>的应用也主要体现在君臣关系、政治关系上。如《论语</w:t>
      </w:r>
      <w:r w:rsidRPr="00CD6608">
        <w:rPr>
          <w:sz w:val="24"/>
        </w:rPr>
        <w:t>·</w:t>
      </w:r>
      <w:r w:rsidRPr="00CD6608">
        <w:rPr>
          <w:sz w:val="24"/>
        </w:rPr>
        <w:t>八佾》</w:t>
      </w:r>
      <w:r w:rsidR="006C0FF3" w:rsidRPr="00CD6608">
        <w:rPr>
          <w:rFonts w:hint="eastAsia"/>
          <w:sz w:val="24"/>
        </w:rPr>
        <w:t>“</w:t>
      </w:r>
      <w:r w:rsidRPr="00CD6608">
        <w:rPr>
          <w:sz w:val="24"/>
        </w:rPr>
        <w:t>君使臣以礼，臣事君以忠。</w:t>
      </w:r>
      <w:r w:rsidR="006C0FF3" w:rsidRPr="00CD6608">
        <w:rPr>
          <w:rFonts w:hint="eastAsia"/>
          <w:sz w:val="24"/>
        </w:rPr>
        <w:t>”</w:t>
      </w:r>
      <w:r w:rsidRPr="00CD6608">
        <w:rPr>
          <w:sz w:val="24"/>
        </w:rPr>
        <w:t>就是孔子政治道德主张的核心体现。</w:t>
      </w:r>
    </w:p>
    <w:p w:rsidR="00726B7D" w:rsidRPr="00CD6608" w:rsidRDefault="00726B7D" w:rsidP="00975C43">
      <w:pPr>
        <w:snapToGrid w:val="0"/>
        <w:spacing w:line="312" w:lineRule="auto"/>
        <w:ind w:firstLineChars="200" w:firstLine="480"/>
        <w:rPr>
          <w:sz w:val="24"/>
        </w:rPr>
      </w:pPr>
      <w:r w:rsidRPr="00CD6608">
        <w:rPr>
          <w:sz w:val="24"/>
        </w:rPr>
        <w:t>那么</w:t>
      </w:r>
      <w:r w:rsidR="006C0FF3" w:rsidRPr="00CD6608">
        <w:rPr>
          <w:rFonts w:hint="eastAsia"/>
          <w:sz w:val="24"/>
        </w:rPr>
        <w:t>“</w:t>
      </w:r>
      <w:r w:rsidRPr="00CD6608">
        <w:rPr>
          <w:sz w:val="24"/>
        </w:rPr>
        <w:t>德</w:t>
      </w:r>
      <w:r w:rsidR="006C0FF3" w:rsidRPr="00CD6608">
        <w:rPr>
          <w:rFonts w:hint="eastAsia"/>
          <w:sz w:val="24"/>
        </w:rPr>
        <w:t>”</w:t>
      </w:r>
      <w:r w:rsidRPr="00CD6608">
        <w:rPr>
          <w:sz w:val="24"/>
        </w:rPr>
        <w:t>和</w:t>
      </w:r>
      <w:r w:rsidR="006C0FF3" w:rsidRPr="00CD6608">
        <w:rPr>
          <w:rFonts w:hint="eastAsia"/>
          <w:sz w:val="24"/>
        </w:rPr>
        <w:t>“</w:t>
      </w:r>
      <w:r w:rsidRPr="00CD6608">
        <w:rPr>
          <w:sz w:val="24"/>
        </w:rPr>
        <w:t>礼</w:t>
      </w:r>
      <w:r w:rsidR="006C0FF3" w:rsidRPr="00CD6608">
        <w:rPr>
          <w:rFonts w:hint="eastAsia"/>
          <w:sz w:val="24"/>
        </w:rPr>
        <w:t>”</w:t>
      </w:r>
      <w:r w:rsidRPr="00CD6608">
        <w:rPr>
          <w:sz w:val="24"/>
        </w:rPr>
        <w:t>的传统内涵究竟是什么呢？</w:t>
      </w:r>
      <w:r w:rsidR="006C0FF3" w:rsidRPr="00CD6608">
        <w:rPr>
          <w:rFonts w:hint="eastAsia"/>
          <w:sz w:val="24"/>
        </w:rPr>
        <w:t>“</w:t>
      </w:r>
      <w:r w:rsidRPr="00CD6608">
        <w:rPr>
          <w:sz w:val="24"/>
        </w:rPr>
        <w:t>外得于人，内得于己也。</w:t>
      </w:r>
      <w:r w:rsidR="006C0FF3" w:rsidRPr="00CD6608">
        <w:rPr>
          <w:rFonts w:hint="eastAsia"/>
          <w:sz w:val="24"/>
        </w:rPr>
        <w:t>”</w:t>
      </w:r>
      <w:r w:rsidRPr="00CD6608">
        <w:rPr>
          <w:sz w:val="24"/>
        </w:rPr>
        <w:t>这是东汉许慎在《说文解字》中关于</w:t>
      </w:r>
      <w:r w:rsidR="006C0FF3" w:rsidRPr="00CD6608">
        <w:rPr>
          <w:rFonts w:hint="eastAsia"/>
          <w:sz w:val="24"/>
        </w:rPr>
        <w:t>“</w:t>
      </w:r>
      <w:r w:rsidRPr="00CD6608">
        <w:rPr>
          <w:sz w:val="24"/>
        </w:rPr>
        <w:t>德</w:t>
      </w:r>
      <w:r w:rsidR="006C0FF3" w:rsidRPr="00CD6608">
        <w:rPr>
          <w:rFonts w:hint="eastAsia"/>
          <w:sz w:val="24"/>
        </w:rPr>
        <w:t>”</w:t>
      </w:r>
      <w:r w:rsidRPr="00CD6608">
        <w:rPr>
          <w:sz w:val="24"/>
        </w:rPr>
        <w:t>的解释，即以善德施于别人，使人各得其所；以善念存诸心中，使身心各得其益，倾向于表达一种向善的伦理规范。</w:t>
      </w:r>
      <w:r w:rsidR="006C0FF3" w:rsidRPr="00CD6608">
        <w:rPr>
          <w:rFonts w:hint="eastAsia"/>
          <w:sz w:val="24"/>
        </w:rPr>
        <w:t>“</w:t>
      </w:r>
      <w:r w:rsidRPr="00CD6608">
        <w:rPr>
          <w:sz w:val="24"/>
        </w:rPr>
        <w:t>礼</w:t>
      </w:r>
      <w:r w:rsidR="006C0FF3" w:rsidRPr="00CD6608">
        <w:rPr>
          <w:rFonts w:hint="eastAsia"/>
          <w:sz w:val="24"/>
        </w:rPr>
        <w:t>”</w:t>
      </w:r>
      <w:r w:rsidRPr="00CD6608">
        <w:rPr>
          <w:sz w:val="24"/>
        </w:rPr>
        <w:t>，</w:t>
      </w:r>
      <w:r w:rsidR="006C0FF3" w:rsidRPr="00CD6608">
        <w:rPr>
          <w:rFonts w:hint="eastAsia"/>
          <w:sz w:val="24"/>
        </w:rPr>
        <w:t>“</w:t>
      </w:r>
      <w:r w:rsidRPr="00CD6608">
        <w:rPr>
          <w:sz w:val="24"/>
        </w:rPr>
        <w:t>从示从豊。履也，所以示神致福也。</w:t>
      </w:r>
      <w:r w:rsidR="006C0FF3" w:rsidRPr="00CD6608">
        <w:rPr>
          <w:rFonts w:hint="eastAsia"/>
          <w:sz w:val="24"/>
        </w:rPr>
        <w:t>”</w:t>
      </w:r>
      <w:r w:rsidRPr="00CD6608">
        <w:rPr>
          <w:sz w:val="24"/>
        </w:rPr>
        <w:t>最初指祭祀所用之器物，后引申并抽象为社会伦理规范与意识形态。《孟子梁惠王下》中对礼的来源有这样的论述：</w:t>
      </w:r>
      <w:r w:rsidR="0027236C" w:rsidRPr="00CD6608">
        <w:rPr>
          <w:rFonts w:hint="eastAsia"/>
          <w:sz w:val="24"/>
        </w:rPr>
        <w:t>“</w:t>
      </w:r>
      <w:r w:rsidRPr="00CD6608">
        <w:rPr>
          <w:sz w:val="24"/>
        </w:rPr>
        <w:t>礼义由贤者出</w:t>
      </w:r>
      <w:r w:rsidR="0027236C" w:rsidRPr="00CD6608">
        <w:rPr>
          <w:rFonts w:hint="eastAsia"/>
          <w:sz w:val="24"/>
        </w:rPr>
        <w:t>”</w:t>
      </w:r>
      <w:r w:rsidRPr="00CD6608">
        <w:rPr>
          <w:sz w:val="24"/>
        </w:rPr>
        <w:t>，即认为</w:t>
      </w:r>
      <w:r w:rsidR="0027236C" w:rsidRPr="00CD6608">
        <w:rPr>
          <w:rFonts w:hint="eastAsia"/>
          <w:sz w:val="24"/>
        </w:rPr>
        <w:t>“</w:t>
      </w:r>
      <w:r w:rsidRPr="00CD6608">
        <w:rPr>
          <w:sz w:val="24"/>
        </w:rPr>
        <w:t>礼</w:t>
      </w:r>
      <w:r w:rsidR="0027236C" w:rsidRPr="00CD6608">
        <w:rPr>
          <w:rFonts w:hint="eastAsia"/>
          <w:sz w:val="24"/>
        </w:rPr>
        <w:t>”</w:t>
      </w:r>
      <w:r w:rsidRPr="00CD6608">
        <w:rPr>
          <w:sz w:val="24"/>
        </w:rPr>
        <w:t>是特定文化中由圣贤制定的行为准则。《资治通鉴</w:t>
      </w:r>
      <w:r w:rsidRPr="00CD6608">
        <w:rPr>
          <w:sz w:val="24"/>
        </w:rPr>
        <w:t>·</w:t>
      </w:r>
      <w:r w:rsidRPr="00CD6608">
        <w:rPr>
          <w:sz w:val="24"/>
        </w:rPr>
        <w:t>周纪</w:t>
      </w:r>
      <w:r w:rsidRPr="00CD6608">
        <w:rPr>
          <w:sz w:val="24"/>
        </w:rPr>
        <w:t>·</w:t>
      </w:r>
      <w:r w:rsidRPr="00CD6608">
        <w:rPr>
          <w:sz w:val="24"/>
        </w:rPr>
        <w:t>威烈王》则对</w:t>
      </w:r>
      <w:r w:rsidR="00840571" w:rsidRPr="00CD6608">
        <w:rPr>
          <w:rFonts w:hint="eastAsia"/>
          <w:sz w:val="24"/>
        </w:rPr>
        <w:t>“</w:t>
      </w:r>
      <w:r w:rsidRPr="00CD6608">
        <w:rPr>
          <w:sz w:val="24"/>
        </w:rPr>
        <w:t>礼</w:t>
      </w:r>
      <w:r w:rsidR="00840571" w:rsidRPr="00CD6608">
        <w:rPr>
          <w:rFonts w:hint="eastAsia"/>
          <w:sz w:val="24"/>
        </w:rPr>
        <w:t>”</w:t>
      </w:r>
      <w:r w:rsidRPr="00CD6608">
        <w:rPr>
          <w:sz w:val="24"/>
        </w:rPr>
        <w:t>有详细解释：</w:t>
      </w:r>
      <w:r w:rsidR="00840571" w:rsidRPr="00CD6608">
        <w:rPr>
          <w:rFonts w:hint="eastAsia"/>
          <w:sz w:val="24"/>
        </w:rPr>
        <w:t>“</w:t>
      </w:r>
      <w:r w:rsidRPr="00CD6608">
        <w:rPr>
          <w:sz w:val="24"/>
        </w:rPr>
        <w:t>夫礼，辨贵贱，序亲疏，裁群物，制庶事，非名不著，非器不形；名以命之，器以别之，然后上下粲然有伦，此礼之大经也。</w:t>
      </w:r>
      <w:r w:rsidR="00840571" w:rsidRPr="00CD6608">
        <w:rPr>
          <w:rFonts w:hint="eastAsia"/>
          <w:sz w:val="24"/>
        </w:rPr>
        <w:t>”</w:t>
      </w:r>
      <w:r w:rsidRPr="00CD6608">
        <w:rPr>
          <w:sz w:val="24"/>
        </w:rPr>
        <w:t>可见此时的</w:t>
      </w:r>
      <w:r w:rsidR="00840571" w:rsidRPr="00CD6608">
        <w:rPr>
          <w:rFonts w:hint="eastAsia"/>
          <w:sz w:val="24"/>
        </w:rPr>
        <w:t>“</w:t>
      </w:r>
      <w:r w:rsidRPr="00CD6608">
        <w:rPr>
          <w:sz w:val="24"/>
        </w:rPr>
        <w:t>礼</w:t>
      </w:r>
      <w:r w:rsidR="00840571" w:rsidRPr="00CD6608">
        <w:rPr>
          <w:rFonts w:hint="eastAsia"/>
          <w:sz w:val="24"/>
        </w:rPr>
        <w:t>”</w:t>
      </w:r>
      <w:r w:rsidRPr="00CD6608">
        <w:rPr>
          <w:sz w:val="24"/>
        </w:rPr>
        <w:t>已经转化成为可操作、具体化的实践层面的规范，其核心在于维护一种秩序，具体表现在区分地位高下与身份贵贱，排比亲疏，在于明确人与人之间的差异。所谓君臣之义、父子之亲、夫妇之别、长幼之序正是这种道理，礼成为古代社会</w:t>
      </w:r>
      <w:r w:rsidR="00840571" w:rsidRPr="00CD6608">
        <w:rPr>
          <w:rFonts w:hint="eastAsia"/>
          <w:sz w:val="24"/>
        </w:rPr>
        <w:t>“</w:t>
      </w:r>
      <w:r w:rsidRPr="00CD6608">
        <w:rPr>
          <w:sz w:val="24"/>
        </w:rPr>
        <w:t>定亲疏、决嫌疑、别异同、明是非</w:t>
      </w:r>
      <w:r w:rsidR="00840571" w:rsidRPr="00CD6608">
        <w:rPr>
          <w:rFonts w:hint="eastAsia"/>
          <w:sz w:val="24"/>
        </w:rPr>
        <w:t>”</w:t>
      </w:r>
      <w:r w:rsidRPr="00CD6608">
        <w:rPr>
          <w:sz w:val="24"/>
        </w:rPr>
        <w:t>的标准。当然</w:t>
      </w:r>
      <w:r w:rsidR="00840571" w:rsidRPr="00CD6608">
        <w:rPr>
          <w:rFonts w:hint="eastAsia"/>
          <w:sz w:val="24"/>
        </w:rPr>
        <w:t>“</w:t>
      </w:r>
      <w:r w:rsidRPr="00CD6608">
        <w:rPr>
          <w:sz w:val="24"/>
        </w:rPr>
        <w:t>礼</w:t>
      </w:r>
      <w:r w:rsidR="00840571" w:rsidRPr="00CD6608">
        <w:rPr>
          <w:rFonts w:hint="eastAsia"/>
          <w:sz w:val="24"/>
        </w:rPr>
        <w:t>”</w:t>
      </w:r>
      <w:r w:rsidRPr="00CD6608">
        <w:rPr>
          <w:sz w:val="24"/>
        </w:rPr>
        <w:t>的内涵的丰富性还表现为可用来裁决、处理各类日常庶事。而名分与其差异化则是</w:t>
      </w:r>
      <w:r w:rsidR="00840571" w:rsidRPr="00CD6608">
        <w:rPr>
          <w:rFonts w:hint="eastAsia"/>
          <w:sz w:val="24"/>
        </w:rPr>
        <w:t>“</w:t>
      </w:r>
      <w:r w:rsidRPr="00CD6608">
        <w:rPr>
          <w:sz w:val="24"/>
        </w:rPr>
        <w:t>礼</w:t>
      </w:r>
      <w:r w:rsidR="00840571" w:rsidRPr="00CD6608">
        <w:rPr>
          <w:rFonts w:hint="eastAsia"/>
          <w:sz w:val="24"/>
        </w:rPr>
        <w:t>”</w:t>
      </w:r>
      <w:r w:rsidRPr="00CD6608">
        <w:rPr>
          <w:sz w:val="24"/>
        </w:rPr>
        <w:t>的外在表现形式，通过这些方式把</w:t>
      </w:r>
      <w:r w:rsidR="00840571" w:rsidRPr="00CD6608">
        <w:rPr>
          <w:rFonts w:hint="eastAsia"/>
          <w:sz w:val="24"/>
        </w:rPr>
        <w:t>“</w:t>
      </w:r>
      <w:r w:rsidRPr="00CD6608">
        <w:rPr>
          <w:sz w:val="24"/>
        </w:rPr>
        <w:t>礼</w:t>
      </w:r>
      <w:r w:rsidR="00840571" w:rsidRPr="00CD6608">
        <w:rPr>
          <w:rFonts w:hint="eastAsia"/>
          <w:sz w:val="24"/>
        </w:rPr>
        <w:t>”</w:t>
      </w:r>
      <w:r w:rsidRPr="00CD6608">
        <w:rPr>
          <w:sz w:val="24"/>
        </w:rPr>
        <w:t>具体化、明确化了。</w:t>
      </w:r>
    </w:p>
    <w:p w:rsidR="00840571" w:rsidRPr="00CD6608" w:rsidRDefault="00726B7D" w:rsidP="00975C43">
      <w:pPr>
        <w:snapToGrid w:val="0"/>
        <w:spacing w:line="312" w:lineRule="auto"/>
        <w:ind w:firstLineChars="200" w:firstLine="480"/>
        <w:rPr>
          <w:sz w:val="24"/>
        </w:rPr>
      </w:pPr>
      <w:r w:rsidRPr="00CD6608">
        <w:rPr>
          <w:sz w:val="24"/>
        </w:rPr>
        <w:t>当然，</w:t>
      </w:r>
      <w:r w:rsidR="00840571" w:rsidRPr="00CD6608">
        <w:rPr>
          <w:rFonts w:hint="eastAsia"/>
          <w:sz w:val="24"/>
        </w:rPr>
        <w:t>“</w:t>
      </w:r>
      <w:r w:rsidRPr="00CD6608">
        <w:rPr>
          <w:sz w:val="24"/>
        </w:rPr>
        <w:t>礼</w:t>
      </w:r>
      <w:r w:rsidR="00840571" w:rsidRPr="00CD6608">
        <w:rPr>
          <w:rFonts w:hint="eastAsia"/>
          <w:sz w:val="24"/>
        </w:rPr>
        <w:t>”</w:t>
      </w:r>
      <w:r w:rsidRPr="00CD6608">
        <w:rPr>
          <w:sz w:val="24"/>
        </w:rPr>
        <w:t>的应用并不止于以上方面。如</w:t>
      </w:r>
      <w:r w:rsidR="00840571" w:rsidRPr="00CD6608">
        <w:rPr>
          <w:rFonts w:hint="eastAsia"/>
          <w:sz w:val="24"/>
        </w:rPr>
        <w:t>“</w:t>
      </w:r>
      <w:r w:rsidRPr="00CD6608">
        <w:rPr>
          <w:sz w:val="24"/>
        </w:rPr>
        <w:t>恭近于礼，远耻辱也。</w:t>
      </w:r>
      <w:r w:rsidR="00840571" w:rsidRPr="00CD6608">
        <w:rPr>
          <w:rFonts w:hint="eastAsia"/>
          <w:sz w:val="24"/>
        </w:rPr>
        <w:t>”</w:t>
      </w:r>
      <w:r w:rsidRPr="00CD6608">
        <w:rPr>
          <w:sz w:val="24"/>
        </w:rPr>
        <w:t>讲的是与人交往需合乎礼。</w:t>
      </w:r>
      <w:r w:rsidR="00840571" w:rsidRPr="00CD6608">
        <w:rPr>
          <w:rFonts w:hint="eastAsia"/>
          <w:sz w:val="24"/>
        </w:rPr>
        <w:t>“</w:t>
      </w:r>
      <w:r w:rsidRPr="00CD6608">
        <w:rPr>
          <w:sz w:val="24"/>
        </w:rPr>
        <w:t>生，事之以礼；死，葬之以礼，祭之以礼。</w:t>
      </w:r>
      <w:r w:rsidR="00840571" w:rsidRPr="00CD6608">
        <w:rPr>
          <w:rFonts w:hint="eastAsia"/>
          <w:sz w:val="24"/>
        </w:rPr>
        <w:t>”</w:t>
      </w:r>
      <w:r w:rsidRPr="00CD6608">
        <w:rPr>
          <w:sz w:val="24"/>
        </w:rPr>
        <w:t>则是说尽孝于父母，无论何时都不可违背礼。《礼记</w:t>
      </w:r>
      <w:r w:rsidRPr="00CD6608">
        <w:rPr>
          <w:sz w:val="24"/>
        </w:rPr>
        <w:t>·</w:t>
      </w:r>
      <w:r w:rsidRPr="00CD6608">
        <w:rPr>
          <w:sz w:val="24"/>
        </w:rPr>
        <w:t>礼运篇》也详细记述了古代</w:t>
      </w:r>
      <w:r w:rsidR="00840571" w:rsidRPr="00CD6608">
        <w:rPr>
          <w:rFonts w:hint="eastAsia"/>
          <w:sz w:val="24"/>
        </w:rPr>
        <w:t>“</w:t>
      </w:r>
      <w:r w:rsidRPr="00CD6608">
        <w:rPr>
          <w:sz w:val="24"/>
        </w:rPr>
        <w:t>礼</w:t>
      </w:r>
      <w:r w:rsidR="00840571" w:rsidRPr="00CD6608">
        <w:rPr>
          <w:rFonts w:hint="eastAsia"/>
          <w:sz w:val="24"/>
        </w:rPr>
        <w:t>”</w:t>
      </w:r>
      <w:r w:rsidRPr="00CD6608">
        <w:rPr>
          <w:sz w:val="24"/>
        </w:rPr>
        <w:t>在各方面的功用，</w:t>
      </w:r>
      <w:r w:rsidR="00840571" w:rsidRPr="00CD6608">
        <w:rPr>
          <w:rFonts w:hint="eastAsia"/>
          <w:sz w:val="24"/>
        </w:rPr>
        <w:t>“</w:t>
      </w:r>
      <w:r w:rsidRPr="00CD6608">
        <w:rPr>
          <w:sz w:val="24"/>
        </w:rPr>
        <w:t>礼义以为纪，以正君臣，以笃父子，以睦兄弟，以和夫妇，以设制度，以立田里，以贤勇知，以功为己</w:t>
      </w:r>
      <w:r w:rsidR="00840571" w:rsidRPr="00CD6608">
        <w:rPr>
          <w:rFonts w:hint="eastAsia"/>
          <w:sz w:val="24"/>
        </w:rPr>
        <w:t>”</w:t>
      </w:r>
      <w:r w:rsidRPr="00CD6608">
        <w:rPr>
          <w:sz w:val="24"/>
        </w:rPr>
        <w:t>。可以看出，从君臣、父子、兄弟、夫妻关系到制度建设、社会道德等方方面面，</w:t>
      </w:r>
      <w:r w:rsidR="00840571" w:rsidRPr="00CD6608">
        <w:rPr>
          <w:rFonts w:hint="eastAsia"/>
          <w:sz w:val="24"/>
        </w:rPr>
        <w:t>“</w:t>
      </w:r>
      <w:r w:rsidRPr="00CD6608">
        <w:rPr>
          <w:sz w:val="24"/>
        </w:rPr>
        <w:t>礼</w:t>
      </w:r>
      <w:r w:rsidR="00840571" w:rsidRPr="00CD6608">
        <w:rPr>
          <w:rFonts w:hint="eastAsia"/>
          <w:sz w:val="24"/>
        </w:rPr>
        <w:t>”</w:t>
      </w:r>
      <w:r w:rsidRPr="00CD6608">
        <w:rPr>
          <w:sz w:val="24"/>
        </w:rPr>
        <w:t>成为整个社会的行为准则和规范。罗国杰也认为</w:t>
      </w:r>
      <w:r w:rsidR="00840571" w:rsidRPr="00CD6608">
        <w:rPr>
          <w:rFonts w:hint="eastAsia"/>
          <w:sz w:val="24"/>
        </w:rPr>
        <w:t>“</w:t>
      </w:r>
      <w:r w:rsidRPr="00CD6608">
        <w:rPr>
          <w:sz w:val="24"/>
        </w:rPr>
        <w:t>礼是社会道德原则和总体框架，它不是某种内心的情感和道德境界，而是人</w:t>
      </w:r>
      <w:r w:rsidRPr="00CD6608">
        <w:rPr>
          <w:sz w:val="24"/>
        </w:rPr>
        <w:lastRenderedPageBreak/>
        <w:t>和人之间都应该遵循的规范、准则以及人民行事的礼节、仪式</w:t>
      </w:r>
      <w:r w:rsidR="00840571" w:rsidRPr="00CD6608">
        <w:rPr>
          <w:rFonts w:hint="eastAsia"/>
          <w:sz w:val="24"/>
        </w:rPr>
        <w:t>”</w:t>
      </w:r>
      <w:r w:rsidRPr="00CD6608">
        <w:rPr>
          <w:sz w:val="24"/>
        </w:rPr>
        <w:t>。因此，即使是对礼的价值持有否定态度的蔡尚思先生也认为：</w:t>
      </w:r>
      <w:r w:rsidR="00840571" w:rsidRPr="00CD6608">
        <w:rPr>
          <w:rFonts w:hint="eastAsia"/>
          <w:sz w:val="24"/>
        </w:rPr>
        <w:t>“</w:t>
      </w:r>
      <w:r w:rsidRPr="00CD6608">
        <w:rPr>
          <w:sz w:val="24"/>
        </w:rPr>
        <w:t>中国思想文化史不限于儒家，而不能不承认儒家是其中心；儒家思想不限于礼教，而不能不承认礼教是其中心。</w:t>
      </w:r>
      <w:r w:rsidR="00840571" w:rsidRPr="00CD6608">
        <w:rPr>
          <w:rFonts w:hint="eastAsia"/>
          <w:sz w:val="24"/>
        </w:rPr>
        <w:t>”</w:t>
      </w:r>
      <w:r w:rsidRPr="00CD6608">
        <w:rPr>
          <w:sz w:val="24"/>
        </w:rPr>
        <w:t>所谓修身、齐家、治国、平天下都要遵循礼的逻辑。</w:t>
      </w:r>
    </w:p>
    <w:p w:rsidR="00840571" w:rsidRPr="00CD6608" w:rsidRDefault="00726B7D" w:rsidP="00975C43">
      <w:pPr>
        <w:snapToGrid w:val="0"/>
        <w:spacing w:line="312" w:lineRule="auto"/>
        <w:ind w:firstLineChars="200" w:firstLine="480"/>
        <w:rPr>
          <w:sz w:val="24"/>
        </w:rPr>
      </w:pPr>
      <w:r w:rsidRPr="00CD6608">
        <w:rPr>
          <w:sz w:val="24"/>
        </w:rPr>
        <w:t>综上所述，</w:t>
      </w:r>
      <w:r w:rsidR="00840571" w:rsidRPr="00CD6608">
        <w:rPr>
          <w:rFonts w:hint="eastAsia"/>
          <w:sz w:val="24"/>
        </w:rPr>
        <w:t>“</w:t>
      </w:r>
      <w:r w:rsidRPr="00CD6608">
        <w:rPr>
          <w:sz w:val="24"/>
        </w:rPr>
        <w:t>德</w:t>
      </w:r>
      <w:r w:rsidR="00840571" w:rsidRPr="00CD6608">
        <w:rPr>
          <w:rFonts w:hint="eastAsia"/>
          <w:sz w:val="24"/>
        </w:rPr>
        <w:t>”</w:t>
      </w:r>
      <w:r w:rsidRPr="00CD6608">
        <w:rPr>
          <w:sz w:val="24"/>
        </w:rPr>
        <w:t>和</w:t>
      </w:r>
      <w:r w:rsidR="00840571" w:rsidRPr="00CD6608">
        <w:rPr>
          <w:rFonts w:hint="eastAsia"/>
          <w:sz w:val="24"/>
        </w:rPr>
        <w:t>“</w:t>
      </w:r>
      <w:r w:rsidRPr="00CD6608">
        <w:rPr>
          <w:sz w:val="24"/>
        </w:rPr>
        <w:t>礼</w:t>
      </w:r>
      <w:r w:rsidR="00840571" w:rsidRPr="00CD6608">
        <w:rPr>
          <w:rFonts w:hint="eastAsia"/>
          <w:sz w:val="24"/>
        </w:rPr>
        <w:t>”</w:t>
      </w:r>
      <w:r w:rsidRPr="00CD6608">
        <w:rPr>
          <w:sz w:val="24"/>
        </w:rPr>
        <w:t>共同构成了古代社会治理和道德教化的思想基础和秩序保障，二者皆具有极为丰富、宽泛的内涵。</w:t>
      </w:r>
      <w:r w:rsidR="00840571" w:rsidRPr="00CD6608">
        <w:rPr>
          <w:rFonts w:hint="eastAsia"/>
          <w:sz w:val="24"/>
        </w:rPr>
        <w:t>“</w:t>
      </w:r>
      <w:r w:rsidRPr="00CD6608">
        <w:rPr>
          <w:sz w:val="24"/>
        </w:rPr>
        <w:t>德</w:t>
      </w:r>
      <w:r w:rsidR="00840571" w:rsidRPr="00CD6608">
        <w:rPr>
          <w:rFonts w:hint="eastAsia"/>
          <w:sz w:val="24"/>
        </w:rPr>
        <w:t>”</w:t>
      </w:r>
      <w:r w:rsidRPr="00CD6608">
        <w:rPr>
          <w:sz w:val="24"/>
        </w:rPr>
        <w:t>是重要的社会伦理、政治和社会原则。在维护社会秩序，和谐人际关系，规范人的行为等方面都发挥着不可替代的作用。</w:t>
      </w:r>
      <w:r w:rsidR="00840571" w:rsidRPr="00CD6608">
        <w:rPr>
          <w:rFonts w:hint="eastAsia"/>
          <w:sz w:val="24"/>
        </w:rPr>
        <w:t>“</w:t>
      </w:r>
      <w:r w:rsidRPr="00CD6608">
        <w:rPr>
          <w:sz w:val="24"/>
        </w:rPr>
        <w:t>礼</w:t>
      </w:r>
      <w:r w:rsidR="00840571" w:rsidRPr="00CD6608">
        <w:rPr>
          <w:rFonts w:hint="eastAsia"/>
          <w:sz w:val="24"/>
        </w:rPr>
        <w:t>”</w:t>
      </w:r>
      <w:r w:rsidRPr="00CD6608">
        <w:rPr>
          <w:sz w:val="24"/>
        </w:rPr>
        <w:t>则是约束社会个体的规则和理念，使人们的行为与身份相匹配，而不能有所僭越。马戎认为，随着语境的发展变化，</w:t>
      </w:r>
      <w:r w:rsidR="00840571" w:rsidRPr="00CD6608">
        <w:rPr>
          <w:rFonts w:hint="eastAsia"/>
          <w:sz w:val="24"/>
        </w:rPr>
        <w:t>“</w:t>
      </w:r>
      <w:r w:rsidRPr="00CD6608">
        <w:rPr>
          <w:sz w:val="24"/>
        </w:rPr>
        <w:t>德</w:t>
      </w:r>
      <w:r w:rsidR="00840571" w:rsidRPr="00CD6608">
        <w:rPr>
          <w:rFonts w:hint="eastAsia"/>
          <w:sz w:val="24"/>
        </w:rPr>
        <w:t>”</w:t>
      </w:r>
      <w:r w:rsidRPr="00CD6608">
        <w:rPr>
          <w:sz w:val="24"/>
        </w:rPr>
        <w:t>与</w:t>
      </w:r>
      <w:r w:rsidR="00840571" w:rsidRPr="00CD6608">
        <w:rPr>
          <w:rFonts w:hint="eastAsia"/>
          <w:sz w:val="24"/>
        </w:rPr>
        <w:t>“</w:t>
      </w:r>
      <w:r w:rsidRPr="00CD6608">
        <w:rPr>
          <w:sz w:val="24"/>
        </w:rPr>
        <w:t>礼</w:t>
      </w:r>
      <w:r w:rsidR="00840571" w:rsidRPr="00CD6608">
        <w:rPr>
          <w:rFonts w:hint="eastAsia"/>
          <w:sz w:val="24"/>
        </w:rPr>
        <w:t>”</w:t>
      </w:r>
      <w:r w:rsidRPr="00CD6608">
        <w:rPr>
          <w:sz w:val="24"/>
        </w:rPr>
        <w:t>的区分并不十分明显，</w:t>
      </w:r>
      <w:r w:rsidR="00840571" w:rsidRPr="00CD6608">
        <w:rPr>
          <w:rFonts w:hint="eastAsia"/>
          <w:sz w:val="24"/>
        </w:rPr>
        <w:t>“</w:t>
      </w:r>
      <w:r w:rsidRPr="00CD6608">
        <w:rPr>
          <w:sz w:val="24"/>
        </w:rPr>
        <w:t>礼</w:t>
      </w:r>
      <w:r w:rsidR="00840571" w:rsidRPr="00CD6608">
        <w:rPr>
          <w:rFonts w:hint="eastAsia"/>
          <w:sz w:val="24"/>
        </w:rPr>
        <w:t>”</w:t>
      </w:r>
      <w:r w:rsidRPr="00CD6608">
        <w:rPr>
          <w:sz w:val="24"/>
        </w:rPr>
        <w:t>可用来描述约定俗成的</w:t>
      </w:r>
      <w:r w:rsidR="00840571" w:rsidRPr="00CD6608">
        <w:rPr>
          <w:rFonts w:hint="eastAsia"/>
          <w:sz w:val="24"/>
        </w:rPr>
        <w:t>“</w:t>
      </w:r>
      <w:r w:rsidRPr="00CD6608">
        <w:rPr>
          <w:sz w:val="24"/>
        </w:rPr>
        <w:t>德</w:t>
      </w:r>
      <w:r w:rsidR="00840571" w:rsidRPr="00CD6608">
        <w:rPr>
          <w:rFonts w:hint="eastAsia"/>
          <w:sz w:val="24"/>
        </w:rPr>
        <w:t>”</w:t>
      </w:r>
      <w:r w:rsidRPr="00CD6608">
        <w:rPr>
          <w:sz w:val="24"/>
        </w:rPr>
        <w:t>，</w:t>
      </w:r>
      <w:r w:rsidR="00840571" w:rsidRPr="00CD6608">
        <w:rPr>
          <w:rFonts w:hint="eastAsia"/>
          <w:sz w:val="24"/>
        </w:rPr>
        <w:t>“</w:t>
      </w:r>
      <w:r w:rsidR="00840571" w:rsidRPr="00CD6608">
        <w:rPr>
          <w:sz w:val="24"/>
        </w:rPr>
        <w:t>德</w:t>
      </w:r>
      <w:r w:rsidR="00840571" w:rsidRPr="00CD6608">
        <w:rPr>
          <w:rFonts w:hint="eastAsia"/>
          <w:sz w:val="24"/>
        </w:rPr>
        <w:t>”</w:t>
      </w:r>
      <w:r w:rsidRPr="00CD6608">
        <w:rPr>
          <w:sz w:val="24"/>
        </w:rPr>
        <w:t>亦可以表达约定俗称的</w:t>
      </w:r>
      <w:r w:rsidR="00840571" w:rsidRPr="00CD6608">
        <w:rPr>
          <w:rFonts w:hint="eastAsia"/>
          <w:sz w:val="24"/>
        </w:rPr>
        <w:t>“</w:t>
      </w:r>
      <w:r w:rsidRPr="00CD6608">
        <w:rPr>
          <w:sz w:val="24"/>
        </w:rPr>
        <w:t>礼</w:t>
      </w:r>
      <w:r w:rsidR="00840571" w:rsidRPr="00CD6608">
        <w:rPr>
          <w:rFonts w:hint="eastAsia"/>
          <w:sz w:val="24"/>
        </w:rPr>
        <w:t>”</w:t>
      </w:r>
      <w:r w:rsidRPr="00CD6608">
        <w:rPr>
          <w:sz w:val="24"/>
        </w:rPr>
        <w:t>。这在今天看来对约束和规范人的行为也有相当的意义和启发。当然需要明确的是，古代倡导的德治礼序一方面是一套自上而下的思想观念体系，主要在具有一定社会地位的贵族阶层发挥作用，具有明显的等级色彩；另一方面德治礼序又超越等级与阶层，具有全社会的普遍价值与约束力。</w:t>
      </w:r>
    </w:p>
    <w:p w:rsidR="00840571" w:rsidRPr="00CD6608" w:rsidRDefault="00840571" w:rsidP="00975C43">
      <w:pPr>
        <w:snapToGrid w:val="0"/>
        <w:spacing w:line="312" w:lineRule="auto"/>
        <w:ind w:firstLineChars="200" w:firstLine="560"/>
        <w:rPr>
          <w:sz w:val="24"/>
        </w:rPr>
      </w:pPr>
      <w:r w:rsidRPr="00CD6608">
        <w:rPr>
          <w:rFonts w:ascii="黑体" w:eastAsia="黑体" w:hAnsi="宋体"/>
          <w:sz w:val="28"/>
          <w:szCs w:val="28"/>
        </w:rPr>
        <w:t>二</w:t>
      </w:r>
      <w:r w:rsidRPr="00CD6608">
        <w:rPr>
          <w:rFonts w:ascii="黑体" w:eastAsia="黑体" w:hAnsi="宋体" w:hint="eastAsia"/>
          <w:sz w:val="28"/>
          <w:szCs w:val="28"/>
        </w:rPr>
        <w:t>、</w:t>
      </w:r>
      <w:r w:rsidRPr="00CD6608">
        <w:rPr>
          <w:rFonts w:ascii="黑体" w:eastAsia="黑体" w:hAnsi="宋体"/>
          <w:sz w:val="28"/>
          <w:szCs w:val="28"/>
        </w:rPr>
        <w:t>德治礼序是古代大学的制度与教育核心</w:t>
      </w:r>
    </w:p>
    <w:p w:rsidR="00840571" w:rsidRPr="00CD6608" w:rsidRDefault="00840571" w:rsidP="00975C43">
      <w:pPr>
        <w:snapToGrid w:val="0"/>
        <w:spacing w:line="312" w:lineRule="auto"/>
        <w:ind w:firstLineChars="200" w:firstLine="480"/>
        <w:rPr>
          <w:rFonts w:ascii="宋体" w:hAnsi="宋体"/>
          <w:sz w:val="24"/>
        </w:rPr>
      </w:pPr>
      <w:r w:rsidRPr="00CD6608">
        <w:rPr>
          <w:rFonts w:ascii="宋体" w:hAnsi="宋体"/>
          <w:sz w:val="24"/>
        </w:rPr>
        <w:t>提及中国古代大学，有一个争论是它的起源问题，对此目前学界尚无定论。据文献记载，我国最早的高等教育雏形可追溯到五帝时期的成均。而大学这一称谓，早在西周时期已较为常见，如《礼记·王制》所云“小学在公宫南之左，大学在郊”。周益斌在《再论我国大学起源》一文中总结到：学术界比较有代表性的主张有以下三点：一种认为我国大学主要源于古代的“太学”；一种认为应以清末引入的西方大学堂作为我国大学的源头；还有一种认为我国大学应以西方大学堂与我国传统书院作为双重起源。而周谷平、张雁指出：学界一般都把建于公元前</w:t>
      </w:r>
      <w:r w:rsidR="00BF6FA6" w:rsidRPr="00CD6608">
        <w:rPr>
          <w:rFonts w:ascii="宋体" w:hAnsi="宋体" w:hint="eastAsia"/>
          <w:sz w:val="24"/>
        </w:rPr>
        <w:t>124</w:t>
      </w:r>
      <w:r w:rsidRPr="00CD6608">
        <w:rPr>
          <w:rFonts w:ascii="宋体" w:hAnsi="宋体"/>
          <w:sz w:val="24"/>
        </w:rPr>
        <w:t>年的太学视为古代中国高等教育的发端，但也一直存在争议。在笔者看来，太学作为大一统的封建帝国的中央最高学府，是中国历史上第一次为高等教育赋予国家层面的重要地位及合法性，因此以太学为起源是有很强的说服力的。</w:t>
      </w:r>
    </w:p>
    <w:p w:rsidR="00840571" w:rsidRPr="00CD6608" w:rsidRDefault="00840571" w:rsidP="00975C43">
      <w:pPr>
        <w:snapToGrid w:val="0"/>
        <w:spacing w:line="312" w:lineRule="auto"/>
        <w:ind w:firstLineChars="200" w:firstLine="480"/>
        <w:rPr>
          <w:rFonts w:ascii="宋体" w:hAnsi="宋体"/>
          <w:sz w:val="24"/>
        </w:rPr>
      </w:pPr>
      <w:r w:rsidRPr="00CD6608">
        <w:rPr>
          <w:rFonts w:ascii="宋体" w:hAnsi="宋体"/>
          <w:sz w:val="24"/>
        </w:rPr>
        <w:lastRenderedPageBreak/>
        <w:t>无论是历史上的欧洲中世纪大学，还是中国古代高等教育机构，皆离不开特定的时代印记，不得不承担特定的历史使命，也难进行全方位的纵向比较。它们在办学目的、育人理念与方式、社会职能等诸多方面不同于现代意义上的大学。那么中国古代大学与现代大学之间的对比何以可能呢</w:t>
      </w:r>
      <w:r w:rsidR="00BF6FA6" w:rsidRPr="00CD6608">
        <w:rPr>
          <w:rFonts w:ascii="宋体" w:hAnsi="宋体" w:hint="eastAsia"/>
          <w:sz w:val="24"/>
        </w:rPr>
        <w:t>？</w:t>
      </w:r>
      <w:r w:rsidRPr="00CD6608">
        <w:rPr>
          <w:rFonts w:ascii="宋体" w:hAnsi="宋体"/>
          <w:sz w:val="24"/>
        </w:rPr>
        <w:t>在笔者看来二者在最根本的两大职能即教育职能和社会规范与理念的创造、传播职能方面是一致的。也就是说作为教育机构和道德观念传播机构的古代大学与现代大学在相应职能上没有本质差异。</w:t>
      </w:r>
    </w:p>
    <w:p w:rsidR="00840571" w:rsidRPr="00CD6608" w:rsidRDefault="00840571" w:rsidP="00975C43">
      <w:pPr>
        <w:snapToGrid w:val="0"/>
        <w:spacing w:line="312" w:lineRule="auto"/>
        <w:ind w:firstLineChars="200" w:firstLine="480"/>
        <w:rPr>
          <w:rFonts w:ascii="宋体" w:hAnsi="宋体"/>
          <w:sz w:val="24"/>
        </w:rPr>
      </w:pPr>
      <w:r w:rsidRPr="00CD6608">
        <w:rPr>
          <w:rFonts w:ascii="宋体" w:hAnsi="宋体"/>
          <w:sz w:val="24"/>
        </w:rPr>
        <w:t>始于汉代的太学是古代封建王朝设于中央的高等学校，其地位是教育体系中的最高学府，在整个中国古代高等教育史上居于核心地位。与太学相匹配，各地方州郡则相应设立郡学、州学、府学、县学等地方性高等学校，此类学校也属于公立性质，但层次上各不相同，居于太学之下。隋唐以后，太学改为国子监，唐五代之间出现一种新型教育</w:t>
      </w:r>
      <w:r w:rsidRPr="00CD6608">
        <w:rPr>
          <w:rFonts w:ascii="宋体" w:hAnsi="宋体" w:hint="eastAsia"/>
          <w:sz w:val="24"/>
        </w:rPr>
        <w:t>机</w:t>
      </w:r>
      <w:r w:rsidRPr="00CD6608">
        <w:rPr>
          <w:rFonts w:ascii="宋体" w:hAnsi="宋体"/>
          <w:sz w:val="24"/>
        </w:rPr>
        <w:t>构</w:t>
      </w:r>
      <w:r w:rsidR="00BF6FA6" w:rsidRPr="00CD6608">
        <w:rPr>
          <w:rFonts w:ascii="宋体" w:hAnsi="宋体" w:hint="eastAsia"/>
          <w:sz w:val="24"/>
        </w:rPr>
        <w:t>——</w:t>
      </w:r>
      <w:r w:rsidRPr="00CD6608">
        <w:rPr>
          <w:rFonts w:ascii="宋体" w:hAnsi="宋体"/>
          <w:sz w:val="24"/>
        </w:rPr>
        <w:t>书院。书院与国子监的区别在于前者主要是一种研究学问的民间组织机构，主要形式是私办官助。尽管偶尔受朝廷赏赐，但主要办学资源并不靠朝廷的奖励和补助。如吕思勉先生所言：“书院之设，大概由有道德学问者所提倡，或为好学者的集合，或则有力者所兴办。”岳麓书院、白鹿洞书院、应天府书院、茅山书院等都是史上著名书院的代表。明清以来，书院作为中国文化的载体和先进教育模式，一度被日本、韩国和东南亚地区所效仿，可见在世界教育史上也有一定地位。</w:t>
      </w:r>
    </w:p>
    <w:p w:rsidR="00BF6FA6" w:rsidRPr="00CD6608" w:rsidRDefault="00BF6FA6" w:rsidP="00975C43">
      <w:pPr>
        <w:snapToGrid w:val="0"/>
        <w:spacing w:line="312" w:lineRule="auto"/>
        <w:ind w:firstLineChars="200" w:firstLine="482"/>
        <w:rPr>
          <w:b/>
          <w:sz w:val="24"/>
        </w:rPr>
      </w:pPr>
      <w:r w:rsidRPr="00CD6608">
        <w:rPr>
          <w:b/>
          <w:sz w:val="24"/>
        </w:rPr>
        <w:t>（一）德治礼序是古代大学的制度核心</w:t>
      </w:r>
    </w:p>
    <w:p w:rsidR="00BF6FA6" w:rsidRPr="00CD6608" w:rsidRDefault="00BF6FA6" w:rsidP="00975C43">
      <w:pPr>
        <w:snapToGrid w:val="0"/>
        <w:spacing w:line="312" w:lineRule="auto"/>
        <w:ind w:firstLineChars="200" w:firstLine="480"/>
        <w:rPr>
          <w:sz w:val="24"/>
        </w:rPr>
      </w:pPr>
      <w:r w:rsidRPr="00CD6608">
        <w:rPr>
          <w:sz w:val="24"/>
        </w:rPr>
        <w:t>在大学管理上，今之大学有章程，古之大学有学规。学规作为古代学校管理规章制度的总称，最初只起到对学生行为的道德约束作用。稷下学宫制定的学生守则《管子</w:t>
      </w:r>
      <w:r w:rsidRPr="00CD6608">
        <w:rPr>
          <w:sz w:val="24"/>
        </w:rPr>
        <w:t>·</w:t>
      </w:r>
      <w:r w:rsidRPr="00CD6608">
        <w:rPr>
          <w:sz w:val="24"/>
        </w:rPr>
        <w:t>弟子职》规定：</w:t>
      </w:r>
      <w:r w:rsidRPr="00CD6608">
        <w:rPr>
          <w:rFonts w:hint="eastAsia"/>
          <w:sz w:val="24"/>
        </w:rPr>
        <w:t>“</w:t>
      </w:r>
      <w:r w:rsidRPr="00CD6608">
        <w:rPr>
          <w:sz w:val="24"/>
        </w:rPr>
        <w:t>先生施教，弟子是则。温恭自虚，所受是极。见善从之，闻义则服。温柔孝悌，毋骄恃力。志无虚邪，行必正直。</w:t>
      </w:r>
      <w:r w:rsidRPr="00CD6608">
        <w:rPr>
          <w:rFonts w:hint="eastAsia"/>
          <w:sz w:val="24"/>
        </w:rPr>
        <w:t>”</w:t>
      </w:r>
      <w:r w:rsidRPr="00CD6608">
        <w:rPr>
          <w:sz w:val="24"/>
        </w:rPr>
        <w:t>又如《论语》：</w:t>
      </w:r>
      <w:r w:rsidRPr="00CD6608">
        <w:rPr>
          <w:rFonts w:hint="eastAsia"/>
          <w:sz w:val="24"/>
        </w:rPr>
        <w:t>“</w:t>
      </w:r>
      <w:r w:rsidRPr="00CD6608">
        <w:rPr>
          <w:sz w:val="24"/>
        </w:rPr>
        <w:t>弟子入则孝，出则弟；谨而信；泛爱众，而亲仁；行有余力，则以学文</w:t>
      </w:r>
      <w:r w:rsidRPr="00CD6608">
        <w:rPr>
          <w:rFonts w:hint="eastAsia"/>
          <w:sz w:val="24"/>
        </w:rPr>
        <w:t>”</w:t>
      </w:r>
      <w:r w:rsidRPr="00CD6608">
        <w:rPr>
          <w:sz w:val="24"/>
        </w:rPr>
        <w:t>，也可以视作对初学者的学规。到宋代时期，学规已发展成为学校和书院的规章制度的总体称谓。宋代太学学规对学生之过错就有严格的惩戒措施：</w:t>
      </w:r>
      <w:r w:rsidRPr="00CD6608">
        <w:rPr>
          <w:rFonts w:hint="eastAsia"/>
          <w:sz w:val="24"/>
        </w:rPr>
        <w:t>“</w:t>
      </w:r>
      <w:r w:rsidRPr="00CD6608">
        <w:rPr>
          <w:sz w:val="24"/>
        </w:rPr>
        <w:t>生徒犯规，轻则关暇几月，不许出入；重则前廊关暇；再重则迁斋，若其人果不肖，则所迁之</w:t>
      </w:r>
      <w:r w:rsidRPr="00CD6608">
        <w:rPr>
          <w:sz w:val="24"/>
        </w:rPr>
        <w:lastRenderedPageBreak/>
        <w:t>斋可以不受；既迁以后，又必本斋同舍力告公堂，方许放还；再重则下自讼斋，自宿自处，同舍亦不敢过问；又重则夏楚，屏斥终身不齿。</w:t>
      </w:r>
      <w:r w:rsidRPr="00CD6608">
        <w:rPr>
          <w:rFonts w:hint="eastAsia"/>
          <w:sz w:val="24"/>
        </w:rPr>
        <w:t>”</w:t>
      </w:r>
      <w:r w:rsidRPr="00CD6608">
        <w:rPr>
          <w:sz w:val="24"/>
        </w:rPr>
        <w:t>与太学学规相对应，《白鹿洞书院学规》可视作书院规章的代表。该学规由朱熹于公元</w:t>
      </w:r>
      <w:r w:rsidRPr="00CD6608">
        <w:rPr>
          <w:rFonts w:hint="eastAsia"/>
          <w:sz w:val="24"/>
        </w:rPr>
        <w:t>1179</w:t>
      </w:r>
      <w:r w:rsidRPr="00CD6608">
        <w:rPr>
          <w:sz w:val="24"/>
        </w:rPr>
        <w:t>年颁布施行，主要包括四个部分内容：一是五教之目：</w:t>
      </w:r>
      <w:r w:rsidRPr="00CD6608">
        <w:rPr>
          <w:rFonts w:hint="eastAsia"/>
          <w:sz w:val="24"/>
        </w:rPr>
        <w:t>“</w:t>
      </w:r>
      <w:r w:rsidRPr="00CD6608">
        <w:rPr>
          <w:sz w:val="24"/>
        </w:rPr>
        <w:t>父子有亲，君臣有义，夫妇有别，长幼有序，朋友有信</w:t>
      </w:r>
      <w:r w:rsidRPr="00CD6608">
        <w:rPr>
          <w:rFonts w:hint="eastAsia"/>
          <w:sz w:val="24"/>
        </w:rPr>
        <w:t>”</w:t>
      </w:r>
      <w:r w:rsidRPr="00CD6608">
        <w:rPr>
          <w:sz w:val="24"/>
        </w:rPr>
        <w:t>；二是为学之序：</w:t>
      </w:r>
      <w:r w:rsidRPr="00CD6608">
        <w:rPr>
          <w:rFonts w:hint="eastAsia"/>
          <w:sz w:val="24"/>
        </w:rPr>
        <w:t>“</w:t>
      </w:r>
      <w:r w:rsidRPr="00CD6608">
        <w:rPr>
          <w:sz w:val="24"/>
        </w:rPr>
        <w:t>博学之，审问之，慎思之，明辨之，笃行之</w:t>
      </w:r>
      <w:r w:rsidRPr="00CD6608">
        <w:rPr>
          <w:rFonts w:hint="eastAsia"/>
          <w:sz w:val="24"/>
        </w:rPr>
        <w:t>”</w:t>
      </w:r>
      <w:r w:rsidRPr="00CD6608">
        <w:rPr>
          <w:sz w:val="24"/>
        </w:rPr>
        <w:t>；三是修身之要：</w:t>
      </w:r>
      <w:r w:rsidRPr="00CD6608">
        <w:rPr>
          <w:rFonts w:hint="eastAsia"/>
          <w:sz w:val="24"/>
        </w:rPr>
        <w:t>“</w:t>
      </w:r>
      <w:r w:rsidRPr="00CD6608">
        <w:rPr>
          <w:sz w:val="24"/>
        </w:rPr>
        <w:t>言忠信，行笃敬，惩忿窒欲，迁善改过</w:t>
      </w:r>
      <w:r w:rsidRPr="00CD6608">
        <w:rPr>
          <w:rFonts w:hint="eastAsia"/>
          <w:sz w:val="24"/>
        </w:rPr>
        <w:t>”</w:t>
      </w:r>
      <w:r w:rsidRPr="00CD6608">
        <w:rPr>
          <w:sz w:val="24"/>
        </w:rPr>
        <w:t>；四是处事接物之要：</w:t>
      </w:r>
      <w:r w:rsidRPr="00CD6608">
        <w:rPr>
          <w:rFonts w:hint="eastAsia"/>
          <w:sz w:val="24"/>
        </w:rPr>
        <w:t>“</w:t>
      </w:r>
      <w:r w:rsidRPr="00CD6608">
        <w:rPr>
          <w:sz w:val="24"/>
        </w:rPr>
        <w:t>正其义，不谋其利，明其道，不计其功</w:t>
      </w:r>
      <w:r w:rsidRPr="00CD6608">
        <w:rPr>
          <w:rFonts w:hint="eastAsia"/>
          <w:sz w:val="24"/>
        </w:rPr>
        <w:t>”</w:t>
      </w:r>
      <w:r w:rsidRPr="00CD6608">
        <w:rPr>
          <w:sz w:val="24"/>
        </w:rPr>
        <w:t>，及</w:t>
      </w:r>
      <w:r w:rsidRPr="00CD6608">
        <w:rPr>
          <w:rFonts w:hint="eastAsia"/>
          <w:sz w:val="24"/>
        </w:rPr>
        <w:t>“</w:t>
      </w:r>
      <w:r w:rsidRPr="00CD6608">
        <w:rPr>
          <w:sz w:val="24"/>
        </w:rPr>
        <w:t>己所不欲，勿施于人，行有不得，反求诸己</w:t>
      </w:r>
      <w:r w:rsidRPr="00CD6608">
        <w:rPr>
          <w:rFonts w:hint="eastAsia"/>
          <w:sz w:val="24"/>
        </w:rPr>
        <w:t>”</w:t>
      </w:r>
      <w:r w:rsidRPr="00CD6608">
        <w:rPr>
          <w:sz w:val="24"/>
        </w:rPr>
        <w:t>。可以看出，此时的《白鹿洞书院学规》兼具现代意义上大学章程与校规校纪的性质与功能。不仅对书院的办学宗旨、理念有明确说明，而且对学生学习之理念、为人处事之规范皆有一定的警示和要求。难得的是，以上多数内容，至今仍在不少教育机构被广为推崇，以校训等方式影响着今天的中国教育。可以看出，无论是《论语》、《管子》，还是《太学学规》</w:t>
      </w:r>
      <w:r w:rsidRPr="00CD6608">
        <w:rPr>
          <w:rFonts w:hint="eastAsia"/>
          <w:sz w:val="24"/>
        </w:rPr>
        <w:t>、</w:t>
      </w:r>
      <w:r w:rsidRPr="00CD6608">
        <w:rPr>
          <w:sz w:val="24"/>
        </w:rPr>
        <w:t>《白鹿洞书院学规》，都在不同程度上蕴含德治礼序的思想理念。或者笼统来讲，都体现出对以孔子为代表的儒家思想的尊崇，而德治礼序正是儒家思想的核心。</w:t>
      </w:r>
    </w:p>
    <w:p w:rsidR="00BF6FA6" w:rsidRPr="00CD6608" w:rsidRDefault="00BF6FA6" w:rsidP="00975C43">
      <w:pPr>
        <w:snapToGrid w:val="0"/>
        <w:spacing w:line="312" w:lineRule="auto"/>
        <w:ind w:firstLineChars="200" w:firstLine="482"/>
        <w:rPr>
          <w:b/>
          <w:sz w:val="24"/>
        </w:rPr>
      </w:pPr>
      <w:r w:rsidRPr="00CD6608">
        <w:rPr>
          <w:b/>
          <w:sz w:val="24"/>
        </w:rPr>
        <w:t>（二）德治礼序是古代大学理念与教育核心</w:t>
      </w:r>
    </w:p>
    <w:p w:rsidR="00BF6FA6" w:rsidRPr="00CD6608" w:rsidRDefault="00BF6FA6" w:rsidP="00975C43">
      <w:pPr>
        <w:snapToGrid w:val="0"/>
        <w:spacing w:line="312" w:lineRule="auto"/>
        <w:ind w:firstLineChars="200" w:firstLine="480"/>
        <w:rPr>
          <w:sz w:val="24"/>
        </w:rPr>
      </w:pPr>
      <w:r w:rsidRPr="00CD6608">
        <w:rPr>
          <w:sz w:val="24"/>
        </w:rPr>
        <w:t>论及古代大学的教育理念与内容，《礼记</w:t>
      </w:r>
      <w:r w:rsidRPr="00CD6608">
        <w:rPr>
          <w:sz w:val="24"/>
        </w:rPr>
        <w:t>·</w:t>
      </w:r>
      <w:r w:rsidRPr="00CD6608">
        <w:rPr>
          <w:sz w:val="24"/>
        </w:rPr>
        <w:t>王制》里有明确的表述：</w:t>
      </w:r>
      <w:r w:rsidRPr="00CD6608">
        <w:rPr>
          <w:rFonts w:hint="eastAsia"/>
          <w:sz w:val="24"/>
        </w:rPr>
        <w:t>“</w:t>
      </w:r>
      <w:r w:rsidRPr="00CD6608">
        <w:rPr>
          <w:sz w:val="24"/>
        </w:rPr>
        <w:t>春秋教以礼乐，冬夏教以诗书。</w:t>
      </w:r>
      <w:r w:rsidRPr="00CD6608">
        <w:rPr>
          <w:rFonts w:hint="eastAsia"/>
          <w:sz w:val="24"/>
        </w:rPr>
        <w:t>”</w:t>
      </w:r>
      <w:r w:rsidRPr="00CD6608">
        <w:rPr>
          <w:sz w:val="24"/>
        </w:rPr>
        <w:t>此处所谓礼乐自然是宫廷祭祀等仪式所用。周代的贵族教育中明确规定把礼、乐、射、御、书、数</w:t>
      </w:r>
      <w:r w:rsidRPr="00CD6608">
        <w:rPr>
          <w:rFonts w:hint="eastAsia"/>
          <w:sz w:val="24"/>
        </w:rPr>
        <w:t>“</w:t>
      </w:r>
      <w:r w:rsidRPr="00CD6608">
        <w:rPr>
          <w:sz w:val="24"/>
        </w:rPr>
        <w:t>六艺</w:t>
      </w:r>
      <w:r w:rsidRPr="00CD6608">
        <w:rPr>
          <w:rFonts w:hint="eastAsia"/>
          <w:sz w:val="24"/>
        </w:rPr>
        <w:t>”</w:t>
      </w:r>
      <w:r w:rsidRPr="00CD6608">
        <w:rPr>
          <w:sz w:val="24"/>
        </w:rPr>
        <w:t>作为教育必备的知识；汉武帝时设立五经博士，教授《诗》、《书》、《礼》、《易》、《春秋》，奠定了儒家经典的尊贵地位；南宋理学家、教育家朱熹所主持编注的《大学》、《中庸》、《论语》、《孟子》四书被定为官书，由此开始成为科举考试内容的来源和知识分子必读书目，自然也是大学教育的核心内容，也逐渐成为古代中国人安身立命之道，家传户诵之学。可见自春秋之后历朝历代，儒家经典著作长期以来构成古代大学传授知识、智慧和道德教化的主要来源（部分朝代是唯一来源），德治礼序作为孔孟之学的核心内容自然是古代大学的</w:t>
      </w:r>
      <w:r w:rsidRPr="00CD6608">
        <w:rPr>
          <w:rFonts w:hint="eastAsia"/>
          <w:sz w:val="24"/>
        </w:rPr>
        <w:t>“</w:t>
      </w:r>
      <w:r w:rsidRPr="00CD6608">
        <w:rPr>
          <w:sz w:val="24"/>
        </w:rPr>
        <w:t>必修课</w:t>
      </w:r>
      <w:r w:rsidRPr="00CD6608">
        <w:rPr>
          <w:rFonts w:hint="eastAsia"/>
          <w:sz w:val="24"/>
        </w:rPr>
        <w:t>”</w:t>
      </w:r>
      <w:r w:rsidRPr="00CD6608">
        <w:rPr>
          <w:sz w:val="24"/>
        </w:rPr>
        <w:t>。科举制度与古代大学教育的结合，把德治礼序的地位推崇到了一个更高的地位。</w:t>
      </w:r>
    </w:p>
    <w:p w:rsidR="00BF6FA6" w:rsidRPr="00CD6608" w:rsidRDefault="00BF6FA6" w:rsidP="00975C43">
      <w:pPr>
        <w:snapToGrid w:val="0"/>
        <w:spacing w:line="312" w:lineRule="auto"/>
        <w:ind w:firstLineChars="200" w:firstLine="480"/>
        <w:rPr>
          <w:sz w:val="24"/>
        </w:rPr>
      </w:pPr>
      <w:r w:rsidRPr="00CD6608">
        <w:rPr>
          <w:sz w:val="24"/>
        </w:rPr>
        <w:lastRenderedPageBreak/>
        <w:t>由此可见，从大学、书院的日常管理、教育理念到课程设置等方方面面都把以德治礼序为核心的传统思想理念作为核心准则。在儒家思想长期占主导地位的古代社会，大学作为贵族知识分子教育的场所，德治礼序思想观念成为知识分子精神与道德的最主要组成部分，也成为统治者治国理政的工具与智慧来源。再加上长期以来的科举制度明确把儒家经典之内容作为选拔人才标准的依据，在制度上保证了传统文化在大学教育中无可替代的作用与地位。不过，中国古代的高等学校与现代大学的关键差异还是应该明确指出的。一方面，古代大学教育具有明显的阶级性，正如吕思勉先生所言：所谓古代大学，即系王宫的一部分，都是从王宫中分离出来的</w:t>
      </w:r>
      <w:r w:rsidRPr="00CD6608">
        <w:rPr>
          <w:rFonts w:hint="eastAsia"/>
          <w:sz w:val="24"/>
        </w:rPr>
        <w:t>。</w:t>
      </w:r>
      <w:r w:rsidRPr="00CD6608">
        <w:rPr>
          <w:sz w:val="24"/>
        </w:rPr>
        <w:t>可见在当时主要承担的是贵族教育的功能</w:t>
      </w:r>
      <w:r w:rsidRPr="00CD6608">
        <w:rPr>
          <w:rFonts w:hint="eastAsia"/>
          <w:sz w:val="24"/>
        </w:rPr>
        <w:t>，</w:t>
      </w:r>
      <w:r w:rsidRPr="00CD6608">
        <w:rPr>
          <w:sz w:val="24"/>
        </w:rPr>
        <w:t>并不惠及普通百姓</w:t>
      </w:r>
      <w:r w:rsidRPr="00CD6608">
        <w:rPr>
          <w:rFonts w:hint="eastAsia"/>
          <w:sz w:val="24"/>
        </w:rPr>
        <w:t>。</w:t>
      </w:r>
      <w:r w:rsidRPr="00CD6608">
        <w:rPr>
          <w:sz w:val="24"/>
        </w:rPr>
        <w:t>另一方面</w:t>
      </w:r>
      <w:r w:rsidRPr="00CD6608">
        <w:rPr>
          <w:rFonts w:hint="eastAsia"/>
          <w:sz w:val="24"/>
        </w:rPr>
        <w:t>，</w:t>
      </w:r>
      <w:r w:rsidRPr="00CD6608">
        <w:rPr>
          <w:sz w:val="24"/>
        </w:rPr>
        <w:t>从功能上看</w:t>
      </w:r>
      <w:r w:rsidRPr="00CD6608">
        <w:rPr>
          <w:rFonts w:hint="eastAsia"/>
          <w:sz w:val="24"/>
        </w:rPr>
        <w:t>，</w:t>
      </w:r>
      <w:r w:rsidRPr="00CD6608">
        <w:rPr>
          <w:sz w:val="24"/>
        </w:rPr>
        <w:t>学校作为政治上的一个机关</w:t>
      </w:r>
      <w:r w:rsidRPr="00CD6608">
        <w:rPr>
          <w:rFonts w:hint="eastAsia"/>
          <w:sz w:val="24"/>
        </w:rPr>
        <w:t>，</w:t>
      </w:r>
      <w:r w:rsidRPr="00CD6608">
        <w:rPr>
          <w:sz w:val="24"/>
        </w:rPr>
        <w:t>是政治制度的一部分</w:t>
      </w:r>
      <w:r w:rsidRPr="00CD6608">
        <w:rPr>
          <w:rFonts w:hint="eastAsia"/>
          <w:sz w:val="24"/>
        </w:rPr>
        <w:t>，</w:t>
      </w:r>
      <w:r w:rsidRPr="00CD6608">
        <w:rPr>
          <w:sz w:val="24"/>
        </w:rPr>
        <w:t>其目的主要在于培养政治人才</w:t>
      </w:r>
      <w:r w:rsidRPr="00CD6608">
        <w:rPr>
          <w:rFonts w:hint="eastAsia"/>
          <w:sz w:val="24"/>
        </w:rPr>
        <w:t>，</w:t>
      </w:r>
      <w:r w:rsidRPr="00CD6608">
        <w:rPr>
          <w:sz w:val="24"/>
        </w:rPr>
        <w:t>与学术无甚关系</w:t>
      </w:r>
      <w:r w:rsidRPr="00CD6608">
        <w:rPr>
          <w:rFonts w:hint="eastAsia"/>
          <w:sz w:val="24"/>
        </w:rPr>
        <w:t>。</w:t>
      </w:r>
      <w:r w:rsidRPr="00CD6608">
        <w:rPr>
          <w:sz w:val="24"/>
        </w:rPr>
        <w:t>不过这正好与儒家</w:t>
      </w:r>
      <w:r w:rsidRPr="00CD6608">
        <w:rPr>
          <w:rFonts w:hint="eastAsia"/>
          <w:sz w:val="24"/>
        </w:rPr>
        <w:t>“</w:t>
      </w:r>
      <w:r w:rsidRPr="00CD6608">
        <w:rPr>
          <w:sz w:val="24"/>
        </w:rPr>
        <w:t>学而优则仕</w:t>
      </w:r>
      <w:r w:rsidRPr="00CD6608">
        <w:rPr>
          <w:rFonts w:hint="eastAsia"/>
          <w:sz w:val="24"/>
        </w:rPr>
        <w:t>”</w:t>
      </w:r>
      <w:r w:rsidRPr="00CD6608">
        <w:rPr>
          <w:sz w:val="24"/>
        </w:rPr>
        <w:t>之主张相吻合</w:t>
      </w:r>
      <w:r w:rsidRPr="00CD6608">
        <w:rPr>
          <w:rFonts w:hint="eastAsia"/>
          <w:sz w:val="24"/>
        </w:rPr>
        <w:t>。</w:t>
      </w:r>
      <w:r w:rsidRPr="00CD6608">
        <w:rPr>
          <w:sz w:val="24"/>
        </w:rPr>
        <w:t>当然</w:t>
      </w:r>
      <w:r w:rsidRPr="00CD6608">
        <w:rPr>
          <w:rFonts w:hint="eastAsia"/>
          <w:sz w:val="24"/>
        </w:rPr>
        <w:t>，</w:t>
      </w:r>
      <w:r w:rsidRPr="00CD6608">
        <w:rPr>
          <w:sz w:val="24"/>
        </w:rPr>
        <w:t>作为民间教育机构的书院</w:t>
      </w:r>
      <w:r w:rsidRPr="00CD6608">
        <w:rPr>
          <w:rFonts w:hint="eastAsia"/>
          <w:sz w:val="24"/>
        </w:rPr>
        <w:t>，</w:t>
      </w:r>
      <w:r w:rsidRPr="00CD6608">
        <w:rPr>
          <w:sz w:val="24"/>
        </w:rPr>
        <w:t>在研究学问方面要优于官办教育机构</w:t>
      </w:r>
      <w:r w:rsidRPr="00CD6608">
        <w:rPr>
          <w:rFonts w:hint="eastAsia"/>
          <w:sz w:val="24"/>
        </w:rPr>
        <w:t>，</w:t>
      </w:r>
      <w:r w:rsidRPr="00CD6608">
        <w:rPr>
          <w:sz w:val="24"/>
        </w:rPr>
        <w:t>对推动民间思想文化交流有重要意义</w:t>
      </w:r>
      <w:r w:rsidRPr="00CD6608">
        <w:rPr>
          <w:rFonts w:hint="eastAsia"/>
          <w:sz w:val="24"/>
        </w:rPr>
        <w:t>。</w:t>
      </w:r>
      <w:r w:rsidRPr="00CD6608">
        <w:rPr>
          <w:sz w:val="24"/>
        </w:rPr>
        <w:t>此外</w:t>
      </w:r>
      <w:r w:rsidRPr="00CD6608">
        <w:rPr>
          <w:rFonts w:hint="eastAsia"/>
          <w:sz w:val="24"/>
        </w:rPr>
        <w:t>，</w:t>
      </w:r>
      <w:r w:rsidRPr="00CD6608">
        <w:rPr>
          <w:sz w:val="24"/>
        </w:rPr>
        <w:t>与欧洲中世纪大学相比</w:t>
      </w:r>
      <w:r w:rsidRPr="00CD6608">
        <w:rPr>
          <w:rFonts w:hint="eastAsia"/>
          <w:sz w:val="24"/>
        </w:rPr>
        <w:t>，</w:t>
      </w:r>
      <w:r w:rsidRPr="00CD6608">
        <w:rPr>
          <w:sz w:val="24"/>
        </w:rPr>
        <w:t>中国古代尽管有太学这样的高等教育机构</w:t>
      </w:r>
      <w:r w:rsidRPr="00CD6608">
        <w:rPr>
          <w:rFonts w:hint="eastAsia"/>
          <w:sz w:val="24"/>
        </w:rPr>
        <w:t>，</w:t>
      </w:r>
      <w:r w:rsidRPr="00CD6608">
        <w:rPr>
          <w:sz w:val="24"/>
        </w:rPr>
        <w:t>但在大学特征上与前者也不可同日而语</w:t>
      </w:r>
      <w:r w:rsidRPr="00CD6608">
        <w:rPr>
          <w:rFonts w:hint="eastAsia"/>
          <w:sz w:val="24"/>
        </w:rPr>
        <w:t>。</w:t>
      </w:r>
      <w:r w:rsidRPr="00CD6608">
        <w:rPr>
          <w:sz w:val="24"/>
        </w:rPr>
        <w:t>周谷平</w:t>
      </w:r>
      <w:r w:rsidRPr="00CD6608">
        <w:rPr>
          <w:rFonts w:hint="eastAsia"/>
          <w:sz w:val="24"/>
        </w:rPr>
        <w:t>、</w:t>
      </w:r>
      <w:r w:rsidRPr="00CD6608">
        <w:rPr>
          <w:sz w:val="24"/>
        </w:rPr>
        <w:t>张雁通过对比中国古代太学与欧洲中世纪大学</w:t>
      </w:r>
      <w:r w:rsidRPr="00CD6608">
        <w:rPr>
          <w:rFonts w:hint="eastAsia"/>
          <w:sz w:val="24"/>
        </w:rPr>
        <w:t>，</w:t>
      </w:r>
      <w:r w:rsidRPr="00CD6608">
        <w:rPr>
          <w:sz w:val="24"/>
        </w:rPr>
        <w:t>得出的结论是前者主要培养的是国家官员</w:t>
      </w:r>
      <w:r w:rsidRPr="00CD6608">
        <w:rPr>
          <w:rFonts w:hint="eastAsia"/>
          <w:sz w:val="24"/>
        </w:rPr>
        <w:t>，</w:t>
      </w:r>
      <w:r w:rsidRPr="00CD6608">
        <w:rPr>
          <w:sz w:val="24"/>
        </w:rPr>
        <w:t>后者则是未来职业人员的学习场所</w:t>
      </w:r>
      <w:r w:rsidRPr="00CD6608">
        <w:rPr>
          <w:rFonts w:hint="eastAsia"/>
          <w:sz w:val="24"/>
        </w:rPr>
        <w:t>。</w:t>
      </w:r>
      <w:r w:rsidRPr="00CD6608">
        <w:rPr>
          <w:sz w:val="24"/>
        </w:rPr>
        <w:t>办学主体上</w:t>
      </w:r>
      <w:r w:rsidRPr="00CD6608">
        <w:rPr>
          <w:rFonts w:hint="eastAsia"/>
          <w:sz w:val="24"/>
        </w:rPr>
        <w:t>，</w:t>
      </w:r>
      <w:r w:rsidRPr="00CD6608">
        <w:rPr>
          <w:sz w:val="24"/>
        </w:rPr>
        <w:t>官办大学与私立</w:t>
      </w:r>
      <w:r w:rsidRPr="00CD6608">
        <w:rPr>
          <w:rFonts w:hint="eastAsia"/>
          <w:sz w:val="24"/>
        </w:rPr>
        <w:t>、</w:t>
      </w:r>
      <w:r w:rsidRPr="00CD6608">
        <w:rPr>
          <w:sz w:val="24"/>
        </w:rPr>
        <w:t>教会大学存在明确的主体差异</w:t>
      </w:r>
      <w:r w:rsidRPr="00CD6608">
        <w:rPr>
          <w:rFonts w:hint="eastAsia"/>
          <w:sz w:val="24"/>
        </w:rPr>
        <w:t>，</w:t>
      </w:r>
      <w:r w:rsidRPr="00CD6608">
        <w:rPr>
          <w:sz w:val="24"/>
        </w:rPr>
        <w:t>太学是封建官僚系统的组成部分</w:t>
      </w:r>
      <w:r w:rsidRPr="00CD6608">
        <w:rPr>
          <w:rFonts w:hint="eastAsia"/>
          <w:sz w:val="24"/>
        </w:rPr>
        <w:t>，</w:t>
      </w:r>
      <w:r w:rsidRPr="00CD6608">
        <w:rPr>
          <w:sz w:val="24"/>
        </w:rPr>
        <w:t>太学博士的身份具有官员性质</w:t>
      </w:r>
      <w:r w:rsidRPr="00CD6608">
        <w:rPr>
          <w:rFonts w:hint="eastAsia"/>
          <w:sz w:val="24"/>
        </w:rPr>
        <w:t>，</w:t>
      </w:r>
      <w:r w:rsidRPr="00CD6608">
        <w:rPr>
          <w:sz w:val="24"/>
        </w:rPr>
        <w:t>属于既得利益阶层</w:t>
      </w:r>
      <w:r w:rsidRPr="00CD6608">
        <w:rPr>
          <w:rFonts w:hint="eastAsia"/>
          <w:sz w:val="24"/>
        </w:rPr>
        <w:t>，</w:t>
      </w:r>
      <w:r w:rsidRPr="00CD6608">
        <w:rPr>
          <w:sz w:val="24"/>
        </w:rPr>
        <w:t>再加上以儒家理论体系为意识形态</w:t>
      </w:r>
      <w:r w:rsidRPr="00CD6608">
        <w:rPr>
          <w:rFonts w:hint="eastAsia"/>
          <w:sz w:val="24"/>
        </w:rPr>
        <w:t>，</w:t>
      </w:r>
      <w:r w:rsidRPr="00CD6608">
        <w:rPr>
          <w:sz w:val="24"/>
        </w:rPr>
        <w:t>因此难免走向保守</w:t>
      </w:r>
      <w:r w:rsidRPr="00CD6608">
        <w:rPr>
          <w:rFonts w:hint="eastAsia"/>
          <w:sz w:val="24"/>
        </w:rPr>
        <w:t>，</w:t>
      </w:r>
      <w:r w:rsidRPr="00CD6608">
        <w:rPr>
          <w:sz w:val="24"/>
        </w:rPr>
        <w:t>而其积极意义在于一定程度上有利于维持国家思想文化领域的稳定性</w:t>
      </w:r>
      <w:r w:rsidRPr="00CD6608">
        <w:rPr>
          <w:rFonts w:hint="eastAsia"/>
          <w:sz w:val="24"/>
        </w:rPr>
        <w:t>；</w:t>
      </w:r>
      <w:r w:rsidRPr="00CD6608">
        <w:rPr>
          <w:sz w:val="24"/>
        </w:rPr>
        <w:t>欧洲中世纪大学旨在为当时社会背景下的教会及各行各业输送专业化</w:t>
      </w:r>
      <w:r w:rsidRPr="00CD6608">
        <w:rPr>
          <w:rFonts w:hint="eastAsia"/>
          <w:sz w:val="24"/>
        </w:rPr>
        <w:t>、</w:t>
      </w:r>
      <w:r w:rsidRPr="00CD6608">
        <w:rPr>
          <w:sz w:val="24"/>
        </w:rPr>
        <w:t>实用型人才</w:t>
      </w:r>
      <w:r w:rsidRPr="00CD6608">
        <w:rPr>
          <w:rFonts w:hint="eastAsia"/>
          <w:sz w:val="24"/>
        </w:rPr>
        <w:t>，</w:t>
      </w:r>
      <w:r w:rsidRPr="00CD6608">
        <w:rPr>
          <w:sz w:val="24"/>
        </w:rPr>
        <w:t>已具备相对明确的专业划分</w:t>
      </w:r>
      <w:r w:rsidRPr="00CD6608">
        <w:rPr>
          <w:rFonts w:hint="eastAsia"/>
          <w:sz w:val="24"/>
        </w:rPr>
        <w:t>，</w:t>
      </w:r>
      <w:r w:rsidRPr="00CD6608">
        <w:rPr>
          <w:sz w:val="24"/>
        </w:rPr>
        <w:t>如法律</w:t>
      </w:r>
      <w:r w:rsidRPr="00CD6608">
        <w:rPr>
          <w:rFonts w:hint="eastAsia"/>
          <w:sz w:val="24"/>
        </w:rPr>
        <w:t>、</w:t>
      </w:r>
      <w:r w:rsidRPr="00CD6608">
        <w:rPr>
          <w:sz w:val="24"/>
        </w:rPr>
        <w:t>医学</w:t>
      </w:r>
      <w:r w:rsidRPr="00CD6608">
        <w:rPr>
          <w:rFonts w:hint="eastAsia"/>
          <w:sz w:val="24"/>
        </w:rPr>
        <w:t>、</w:t>
      </w:r>
      <w:r w:rsidRPr="00CD6608">
        <w:rPr>
          <w:sz w:val="24"/>
        </w:rPr>
        <w:t>神学等</w:t>
      </w:r>
      <w:r w:rsidRPr="00CD6608">
        <w:rPr>
          <w:rFonts w:hint="eastAsia"/>
          <w:sz w:val="24"/>
        </w:rPr>
        <w:t>，</w:t>
      </w:r>
      <w:r w:rsidRPr="00CD6608">
        <w:rPr>
          <w:sz w:val="24"/>
        </w:rPr>
        <w:t>加上其高度自治与学术自由的环境</w:t>
      </w:r>
      <w:r w:rsidRPr="00CD6608">
        <w:rPr>
          <w:rFonts w:hint="eastAsia"/>
          <w:sz w:val="24"/>
        </w:rPr>
        <w:t>，</w:t>
      </w:r>
      <w:r w:rsidRPr="00CD6608">
        <w:rPr>
          <w:sz w:val="24"/>
        </w:rPr>
        <w:t>具有更高的自主性与学术抱负</w:t>
      </w:r>
      <w:r w:rsidRPr="00CD6608">
        <w:rPr>
          <w:rFonts w:hint="eastAsia"/>
          <w:sz w:val="24"/>
        </w:rPr>
        <w:t>，</w:t>
      </w:r>
      <w:r w:rsidRPr="00CD6608">
        <w:rPr>
          <w:sz w:val="24"/>
        </w:rPr>
        <w:t>相比之下太学知识分子以走向仕途为最高追求</w:t>
      </w:r>
      <w:r w:rsidRPr="00CD6608">
        <w:rPr>
          <w:rFonts w:hint="eastAsia"/>
          <w:sz w:val="24"/>
        </w:rPr>
        <w:t>，</w:t>
      </w:r>
      <w:r w:rsidRPr="00CD6608">
        <w:rPr>
          <w:sz w:val="24"/>
        </w:rPr>
        <w:t>应有的学术追求被政治追求所取代了</w:t>
      </w:r>
      <w:r w:rsidRPr="00CD6608">
        <w:rPr>
          <w:rFonts w:hint="eastAsia"/>
          <w:sz w:val="24"/>
        </w:rPr>
        <w:t>。</w:t>
      </w:r>
    </w:p>
    <w:p w:rsidR="00717055" w:rsidRPr="00522A30" w:rsidRDefault="00717055" w:rsidP="00522A30">
      <w:pPr>
        <w:snapToGrid w:val="0"/>
        <w:spacing w:line="312" w:lineRule="auto"/>
        <w:ind w:firstLineChars="200" w:firstLine="560"/>
        <w:rPr>
          <w:rFonts w:ascii="黑体" w:eastAsia="黑体" w:hAnsi="黑体"/>
          <w:sz w:val="28"/>
          <w:szCs w:val="28"/>
        </w:rPr>
      </w:pPr>
      <w:r w:rsidRPr="00522A30">
        <w:rPr>
          <w:rFonts w:ascii="黑体" w:eastAsia="黑体" w:hAnsi="黑体"/>
          <w:sz w:val="28"/>
          <w:szCs w:val="28"/>
        </w:rPr>
        <w:t>三</w:t>
      </w:r>
      <w:r w:rsidRPr="00522A30">
        <w:rPr>
          <w:rFonts w:ascii="黑体" w:eastAsia="黑体" w:hAnsi="黑体" w:hint="eastAsia"/>
          <w:sz w:val="28"/>
          <w:szCs w:val="28"/>
        </w:rPr>
        <w:t>、“</w:t>
      </w:r>
      <w:r w:rsidRPr="00522A30">
        <w:rPr>
          <w:rFonts w:ascii="黑体" w:eastAsia="黑体" w:hAnsi="黑体"/>
          <w:sz w:val="28"/>
          <w:szCs w:val="28"/>
        </w:rPr>
        <w:t>中体西用</w:t>
      </w:r>
      <w:r w:rsidRPr="00522A30">
        <w:rPr>
          <w:rFonts w:ascii="黑体" w:eastAsia="黑体" w:hAnsi="黑体" w:hint="eastAsia"/>
          <w:sz w:val="28"/>
          <w:szCs w:val="28"/>
        </w:rPr>
        <w:t>”、“</w:t>
      </w:r>
      <w:r w:rsidRPr="00522A30">
        <w:rPr>
          <w:rFonts w:ascii="黑体" w:eastAsia="黑体" w:hAnsi="黑体"/>
          <w:sz w:val="28"/>
          <w:szCs w:val="28"/>
        </w:rPr>
        <w:t>西化</w:t>
      </w:r>
      <w:r w:rsidRPr="00522A30">
        <w:rPr>
          <w:rFonts w:ascii="黑体" w:eastAsia="黑体" w:hAnsi="黑体" w:hint="eastAsia"/>
          <w:sz w:val="28"/>
          <w:szCs w:val="28"/>
        </w:rPr>
        <w:t>”</w:t>
      </w:r>
      <w:r w:rsidRPr="00522A30">
        <w:rPr>
          <w:rFonts w:ascii="黑体" w:eastAsia="黑体" w:hAnsi="黑体"/>
          <w:sz w:val="28"/>
          <w:szCs w:val="28"/>
        </w:rPr>
        <w:t>与德治礼序的境遇</w:t>
      </w:r>
    </w:p>
    <w:p w:rsidR="00717055" w:rsidRPr="00CD6608" w:rsidRDefault="00717055" w:rsidP="00975C43">
      <w:pPr>
        <w:snapToGrid w:val="0"/>
        <w:spacing w:line="312" w:lineRule="auto"/>
        <w:ind w:firstLineChars="200" w:firstLine="480"/>
        <w:rPr>
          <w:sz w:val="24"/>
        </w:rPr>
      </w:pPr>
      <w:r w:rsidRPr="00CD6608">
        <w:rPr>
          <w:sz w:val="24"/>
        </w:rPr>
        <w:t>近代中国</w:t>
      </w:r>
      <w:r w:rsidRPr="00CD6608">
        <w:rPr>
          <w:rFonts w:hint="eastAsia"/>
          <w:sz w:val="24"/>
        </w:rPr>
        <w:t>，</w:t>
      </w:r>
      <w:r w:rsidRPr="00CD6608">
        <w:rPr>
          <w:sz w:val="24"/>
        </w:rPr>
        <w:t>西学东渐</w:t>
      </w:r>
      <w:r w:rsidRPr="00CD6608">
        <w:rPr>
          <w:rFonts w:hint="eastAsia"/>
          <w:sz w:val="24"/>
        </w:rPr>
        <w:t>，</w:t>
      </w:r>
      <w:r w:rsidRPr="00CD6608">
        <w:rPr>
          <w:sz w:val="24"/>
        </w:rPr>
        <w:t>中国教育开始兼具西方特征</w:t>
      </w:r>
      <w:r w:rsidRPr="00CD6608">
        <w:rPr>
          <w:rFonts w:hint="eastAsia"/>
          <w:sz w:val="24"/>
        </w:rPr>
        <w:t>。</w:t>
      </w:r>
      <w:r w:rsidRPr="00CD6608">
        <w:rPr>
          <w:rFonts w:hint="eastAsia"/>
          <w:sz w:val="24"/>
        </w:rPr>
        <w:t>1905</w:t>
      </w:r>
      <w:r w:rsidRPr="00CD6608">
        <w:rPr>
          <w:sz w:val="24"/>
        </w:rPr>
        <w:t>年</w:t>
      </w:r>
      <w:r w:rsidRPr="00CD6608">
        <w:rPr>
          <w:rFonts w:hint="eastAsia"/>
          <w:sz w:val="24"/>
        </w:rPr>
        <w:t>，</w:t>
      </w:r>
      <w:r w:rsidRPr="00CD6608">
        <w:rPr>
          <w:sz w:val="24"/>
        </w:rPr>
        <w:t>为推广新式学堂</w:t>
      </w:r>
      <w:r w:rsidRPr="00CD6608">
        <w:rPr>
          <w:rFonts w:hint="eastAsia"/>
          <w:sz w:val="24"/>
        </w:rPr>
        <w:t>，</w:t>
      </w:r>
      <w:r w:rsidRPr="00CD6608">
        <w:rPr>
          <w:sz w:val="24"/>
        </w:rPr>
        <w:t>在袁世凯等人的主张与建议下</w:t>
      </w:r>
      <w:r w:rsidRPr="00CD6608">
        <w:rPr>
          <w:rFonts w:hint="eastAsia"/>
          <w:sz w:val="24"/>
        </w:rPr>
        <w:t>，</w:t>
      </w:r>
      <w:r w:rsidRPr="00CD6608">
        <w:rPr>
          <w:sz w:val="24"/>
        </w:rPr>
        <w:t>正式废除科举制度</w:t>
      </w:r>
      <w:r w:rsidRPr="00CD6608">
        <w:rPr>
          <w:rFonts w:hint="eastAsia"/>
          <w:sz w:val="24"/>
        </w:rPr>
        <w:t>，</w:t>
      </w:r>
      <w:r w:rsidRPr="00CD6608">
        <w:rPr>
          <w:sz w:val="24"/>
        </w:rPr>
        <w:t>新</w:t>
      </w:r>
      <w:r w:rsidRPr="00CD6608">
        <w:rPr>
          <w:sz w:val="24"/>
        </w:rPr>
        <w:lastRenderedPageBreak/>
        <w:t>式学校逐渐成为主要的教育机构</w:t>
      </w:r>
      <w:r w:rsidRPr="00CD6608">
        <w:rPr>
          <w:rFonts w:hint="eastAsia"/>
          <w:sz w:val="24"/>
        </w:rPr>
        <w:t>。</w:t>
      </w:r>
      <w:r w:rsidRPr="00CD6608">
        <w:rPr>
          <w:rFonts w:hint="eastAsia"/>
          <w:sz w:val="24"/>
        </w:rPr>
        <w:t>1895</w:t>
      </w:r>
      <w:r w:rsidRPr="00CD6608">
        <w:rPr>
          <w:sz w:val="24"/>
        </w:rPr>
        <w:t>年</w:t>
      </w:r>
      <w:r w:rsidRPr="00CD6608">
        <w:rPr>
          <w:rFonts w:hint="eastAsia"/>
          <w:sz w:val="24"/>
        </w:rPr>
        <w:t>，</w:t>
      </w:r>
      <w:r w:rsidRPr="00CD6608">
        <w:rPr>
          <w:sz w:val="24"/>
        </w:rPr>
        <w:t>由盛宣怀主持创办的中国第一所现代意义上的大学</w:t>
      </w:r>
      <w:r w:rsidRPr="00CD6608">
        <w:rPr>
          <w:rFonts w:hint="eastAsia"/>
          <w:sz w:val="24"/>
        </w:rPr>
        <w:t>——</w:t>
      </w:r>
      <w:r w:rsidRPr="00CD6608">
        <w:rPr>
          <w:sz w:val="24"/>
        </w:rPr>
        <w:t>北洋大学堂宣告成立</w:t>
      </w:r>
      <w:r w:rsidRPr="00CD6608">
        <w:rPr>
          <w:rFonts w:hint="eastAsia"/>
          <w:sz w:val="24"/>
        </w:rPr>
        <w:t>，</w:t>
      </w:r>
      <w:r w:rsidRPr="00CD6608">
        <w:rPr>
          <w:sz w:val="24"/>
        </w:rPr>
        <w:t>这标志着中国高等教育步入了新时代</w:t>
      </w:r>
      <w:r w:rsidRPr="00CD6608">
        <w:rPr>
          <w:rFonts w:hint="eastAsia"/>
          <w:sz w:val="24"/>
        </w:rPr>
        <w:t>，</w:t>
      </w:r>
      <w:r w:rsidRPr="00CD6608">
        <w:rPr>
          <w:sz w:val="24"/>
        </w:rPr>
        <w:t>而作为中国第一所冠以国立之名的京师大学堂</w:t>
      </w:r>
      <w:r w:rsidRPr="00CD6608">
        <w:rPr>
          <w:rFonts w:hint="eastAsia"/>
          <w:sz w:val="24"/>
        </w:rPr>
        <w:t>，</w:t>
      </w:r>
      <w:r w:rsidRPr="00CD6608">
        <w:rPr>
          <w:sz w:val="24"/>
        </w:rPr>
        <w:t>则开启了中国近代国立大学教育的篇章</w:t>
      </w:r>
      <w:r w:rsidRPr="00CD6608">
        <w:rPr>
          <w:rFonts w:hint="eastAsia"/>
          <w:sz w:val="24"/>
        </w:rPr>
        <w:t>。</w:t>
      </w:r>
    </w:p>
    <w:p w:rsidR="00717055" w:rsidRPr="00CD6608" w:rsidRDefault="00717055" w:rsidP="00975C43">
      <w:pPr>
        <w:snapToGrid w:val="0"/>
        <w:spacing w:line="312" w:lineRule="auto"/>
        <w:ind w:firstLineChars="200" w:firstLine="480"/>
        <w:rPr>
          <w:sz w:val="24"/>
        </w:rPr>
      </w:pPr>
      <w:r w:rsidRPr="00CD6608">
        <w:rPr>
          <w:sz w:val="24"/>
        </w:rPr>
        <w:t>尽管这一时期大学办学模式开始呈现西方特征</w:t>
      </w:r>
      <w:r w:rsidRPr="00CD6608">
        <w:rPr>
          <w:rFonts w:hint="eastAsia"/>
          <w:sz w:val="24"/>
        </w:rPr>
        <w:t>，</w:t>
      </w:r>
      <w:r w:rsidRPr="00CD6608">
        <w:rPr>
          <w:sz w:val="24"/>
        </w:rPr>
        <w:t>但从理念上看</w:t>
      </w:r>
      <w:r w:rsidRPr="00CD6608">
        <w:rPr>
          <w:rFonts w:hint="eastAsia"/>
          <w:sz w:val="24"/>
        </w:rPr>
        <w:t>，</w:t>
      </w:r>
      <w:r w:rsidRPr="00CD6608">
        <w:rPr>
          <w:sz w:val="24"/>
        </w:rPr>
        <w:t>仍坚持以中国传统为首要</w:t>
      </w:r>
      <w:r w:rsidRPr="00CD6608">
        <w:rPr>
          <w:rFonts w:hint="eastAsia"/>
          <w:sz w:val="24"/>
        </w:rPr>
        <w:t>。</w:t>
      </w:r>
      <w:r w:rsidRPr="00CD6608">
        <w:rPr>
          <w:rFonts w:hint="eastAsia"/>
          <w:sz w:val="24"/>
        </w:rPr>
        <w:t>1902</w:t>
      </w:r>
      <w:r w:rsidRPr="00CD6608">
        <w:rPr>
          <w:sz w:val="24"/>
        </w:rPr>
        <w:t>年颁布的</w:t>
      </w:r>
      <w:r w:rsidRPr="00CD6608">
        <w:rPr>
          <w:rFonts w:hint="eastAsia"/>
          <w:sz w:val="24"/>
        </w:rPr>
        <w:t>《</w:t>
      </w:r>
      <w:r w:rsidRPr="00CD6608">
        <w:rPr>
          <w:sz w:val="24"/>
        </w:rPr>
        <w:t>钦定京师大学堂章程</w:t>
      </w:r>
      <w:r w:rsidRPr="00CD6608">
        <w:rPr>
          <w:rFonts w:hint="eastAsia"/>
          <w:sz w:val="24"/>
        </w:rPr>
        <w:t>》</w:t>
      </w:r>
      <w:r w:rsidRPr="00CD6608">
        <w:rPr>
          <w:sz w:val="24"/>
        </w:rPr>
        <w:t>就明确提出其办学方针是</w:t>
      </w:r>
      <w:r w:rsidRPr="00CD6608">
        <w:rPr>
          <w:rFonts w:hint="eastAsia"/>
          <w:sz w:val="24"/>
        </w:rPr>
        <w:t>“</w:t>
      </w:r>
      <w:r w:rsidRPr="00CD6608">
        <w:rPr>
          <w:sz w:val="24"/>
        </w:rPr>
        <w:t>中学为体</w:t>
      </w:r>
      <w:r w:rsidRPr="00CD6608">
        <w:rPr>
          <w:rFonts w:hint="eastAsia"/>
          <w:sz w:val="24"/>
        </w:rPr>
        <w:t>，</w:t>
      </w:r>
      <w:r w:rsidRPr="00CD6608">
        <w:rPr>
          <w:sz w:val="24"/>
        </w:rPr>
        <w:t>西学为用</w:t>
      </w:r>
      <w:r w:rsidRPr="00CD6608">
        <w:rPr>
          <w:rFonts w:hint="eastAsia"/>
          <w:sz w:val="24"/>
        </w:rPr>
        <w:t>”。“</w:t>
      </w:r>
      <w:r w:rsidRPr="00CD6608">
        <w:rPr>
          <w:sz w:val="24"/>
        </w:rPr>
        <w:t>中国圣经垂训</w:t>
      </w:r>
      <w:r w:rsidRPr="00CD6608">
        <w:rPr>
          <w:rFonts w:hint="eastAsia"/>
          <w:sz w:val="24"/>
        </w:rPr>
        <w:t>，</w:t>
      </w:r>
      <w:r w:rsidRPr="00CD6608">
        <w:rPr>
          <w:sz w:val="24"/>
        </w:rPr>
        <w:t>以伦常道德为先</w:t>
      </w:r>
      <w:r w:rsidRPr="00CD6608">
        <w:rPr>
          <w:rFonts w:hint="eastAsia"/>
          <w:sz w:val="24"/>
        </w:rPr>
        <w:t>；</w:t>
      </w:r>
      <w:r w:rsidRPr="00CD6608">
        <w:rPr>
          <w:sz w:val="24"/>
        </w:rPr>
        <w:t>外国学堂于知育</w:t>
      </w:r>
      <w:r w:rsidRPr="00CD6608">
        <w:rPr>
          <w:rFonts w:hint="eastAsia"/>
          <w:sz w:val="24"/>
        </w:rPr>
        <w:t>、</w:t>
      </w:r>
      <w:r w:rsidRPr="00CD6608">
        <w:rPr>
          <w:sz w:val="24"/>
        </w:rPr>
        <w:t>体育之外尤重德育</w:t>
      </w:r>
      <w:r w:rsidRPr="00CD6608">
        <w:rPr>
          <w:rFonts w:hint="eastAsia"/>
          <w:sz w:val="24"/>
        </w:rPr>
        <w:t>。</w:t>
      </w:r>
      <w:r w:rsidRPr="00CD6608">
        <w:rPr>
          <w:sz w:val="24"/>
        </w:rPr>
        <w:t>中外立教本有相同之理</w:t>
      </w:r>
      <w:r w:rsidRPr="00CD6608">
        <w:rPr>
          <w:rFonts w:hint="eastAsia"/>
          <w:sz w:val="24"/>
        </w:rPr>
        <w:t>，</w:t>
      </w:r>
      <w:r w:rsidRPr="00CD6608">
        <w:rPr>
          <w:sz w:val="24"/>
        </w:rPr>
        <w:t>今无论京外大小学堂</w:t>
      </w:r>
      <w:r w:rsidRPr="00CD6608">
        <w:rPr>
          <w:rFonts w:hint="eastAsia"/>
          <w:sz w:val="24"/>
        </w:rPr>
        <w:t>，</w:t>
      </w:r>
      <w:r w:rsidRPr="00CD6608">
        <w:rPr>
          <w:sz w:val="24"/>
        </w:rPr>
        <w:t>于修身伦理一门视他学科更宜注意为培植人材之始基</w:t>
      </w:r>
      <w:r w:rsidRPr="00CD6608">
        <w:rPr>
          <w:rFonts w:hint="eastAsia"/>
          <w:sz w:val="24"/>
        </w:rPr>
        <w:t>。”</w:t>
      </w:r>
      <w:r w:rsidRPr="00CD6608">
        <w:rPr>
          <w:sz w:val="24"/>
        </w:rPr>
        <w:t>由此可见</w:t>
      </w:r>
      <w:r w:rsidRPr="00CD6608">
        <w:rPr>
          <w:rFonts w:hint="eastAsia"/>
          <w:sz w:val="24"/>
        </w:rPr>
        <w:t>，</w:t>
      </w:r>
      <w:r w:rsidRPr="00CD6608">
        <w:rPr>
          <w:sz w:val="24"/>
        </w:rPr>
        <w:t>坚持传统的德育为先理念仍是其立校之本</w:t>
      </w:r>
      <w:r w:rsidRPr="00CD6608">
        <w:rPr>
          <w:rFonts w:hint="eastAsia"/>
          <w:sz w:val="24"/>
        </w:rPr>
        <w:t>。</w:t>
      </w:r>
      <w:r w:rsidRPr="00CD6608">
        <w:rPr>
          <w:sz w:val="24"/>
        </w:rPr>
        <w:t>而章程规定</w:t>
      </w:r>
      <w:r w:rsidRPr="00CD6608">
        <w:rPr>
          <w:rFonts w:hint="eastAsia"/>
          <w:sz w:val="24"/>
        </w:rPr>
        <w:t>：“</w:t>
      </w:r>
      <w:r w:rsidRPr="00CD6608">
        <w:rPr>
          <w:sz w:val="24"/>
        </w:rPr>
        <w:t>所有学堂人等</w:t>
      </w:r>
      <w:r w:rsidRPr="00CD6608">
        <w:rPr>
          <w:rFonts w:hint="eastAsia"/>
          <w:sz w:val="24"/>
        </w:rPr>
        <w:t>，</w:t>
      </w:r>
      <w:r w:rsidRPr="00CD6608">
        <w:rPr>
          <w:sz w:val="24"/>
        </w:rPr>
        <w:t>自教习</w:t>
      </w:r>
      <w:r w:rsidRPr="00CD6608">
        <w:rPr>
          <w:rFonts w:hint="eastAsia"/>
          <w:sz w:val="24"/>
        </w:rPr>
        <w:t>、</w:t>
      </w:r>
      <w:r w:rsidRPr="00CD6608">
        <w:rPr>
          <w:sz w:val="24"/>
        </w:rPr>
        <w:t>总办</w:t>
      </w:r>
      <w:r w:rsidRPr="00CD6608">
        <w:rPr>
          <w:rFonts w:hint="eastAsia"/>
          <w:sz w:val="24"/>
        </w:rPr>
        <w:t>、</w:t>
      </w:r>
      <w:r w:rsidRPr="00CD6608">
        <w:rPr>
          <w:sz w:val="24"/>
        </w:rPr>
        <w:t>提调</w:t>
      </w:r>
      <w:r w:rsidRPr="00CD6608">
        <w:rPr>
          <w:rFonts w:hint="eastAsia"/>
          <w:sz w:val="24"/>
        </w:rPr>
        <w:t>、</w:t>
      </w:r>
      <w:r w:rsidRPr="00CD6608">
        <w:rPr>
          <w:sz w:val="24"/>
        </w:rPr>
        <w:t>学生诸人有明倡异说</w:t>
      </w:r>
      <w:r w:rsidRPr="00CD6608">
        <w:rPr>
          <w:rFonts w:hint="eastAsia"/>
          <w:sz w:val="24"/>
        </w:rPr>
        <w:t>，</w:t>
      </w:r>
      <w:r w:rsidRPr="00CD6608">
        <w:rPr>
          <w:sz w:val="24"/>
        </w:rPr>
        <w:t>干犯国宪</w:t>
      </w:r>
      <w:r w:rsidRPr="00CD6608">
        <w:rPr>
          <w:rFonts w:hint="eastAsia"/>
          <w:sz w:val="24"/>
        </w:rPr>
        <w:t>，</w:t>
      </w:r>
      <w:r w:rsidRPr="00CD6608">
        <w:rPr>
          <w:sz w:val="24"/>
        </w:rPr>
        <w:t>及与名教纲常显相违背者</w:t>
      </w:r>
      <w:r w:rsidRPr="00CD6608">
        <w:rPr>
          <w:rFonts w:hint="eastAsia"/>
          <w:sz w:val="24"/>
        </w:rPr>
        <w:t>，</w:t>
      </w:r>
      <w:r w:rsidRPr="00CD6608">
        <w:rPr>
          <w:sz w:val="24"/>
        </w:rPr>
        <w:t>查有实据轻则斥退重则究办</w:t>
      </w:r>
      <w:r w:rsidRPr="00CD6608">
        <w:rPr>
          <w:rFonts w:hint="eastAsia"/>
          <w:sz w:val="24"/>
        </w:rPr>
        <w:t>。”</w:t>
      </w:r>
      <w:r w:rsidRPr="00CD6608">
        <w:rPr>
          <w:sz w:val="24"/>
        </w:rPr>
        <w:t>这条规定对大学各类人员之言行皆有较强约束</w:t>
      </w:r>
      <w:r w:rsidRPr="00CD6608">
        <w:rPr>
          <w:rFonts w:hint="eastAsia"/>
          <w:sz w:val="24"/>
        </w:rPr>
        <w:t>，</w:t>
      </w:r>
      <w:r w:rsidRPr="00CD6608">
        <w:rPr>
          <w:sz w:val="24"/>
        </w:rPr>
        <w:t>这一定程度上也是大学之</w:t>
      </w:r>
      <w:r w:rsidRPr="00CD6608">
        <w:rPr>
          <w:rFonts w:hint="eastAsia"/>
          <w:sz w:val="24"/>
        </w:rPr>
        <w:t>“</w:t>
      </w:r>
      <w:r w:rsidRPr="00CD6608">
        <w:rPr>
          <w:sz w:val="24"/>
        </w:rPr>
        <w:t>礼</w:t>
      </w:r>
      <w:r w:rsidRPr="00CD6608">
        <w:rPr>
          <w:rFonts w:hint="eastAsia"/>
          <w:sz w:val="24"/>
        </w:rPr>
        <w:t>”</w:t>
      </w:r>
      <w:r w:rsidRPr="00CD6608">
        <w:rPr>
          <w:sz w:val="24"/>
        </w:rPr>
        <w:t>的体现</w:t>
      </w:r>
      <w:r w:rsidRPr="00CD6608">
        <w:rPr>
          <w:rFonts w:hint="eastAsia"/>
          <w:sz w:val="24"/>
        </w:rPr>
        <w:t>，</w:t>
      </w:r>
      <w:r w:rsidRPr="00CD6608">
        <w:rPr>
          <w:sz w:val="24"/>
        </w:rPr>
        <w:t>有所为</w:t>
      </w:r>
      <w:r w:rsidRPr="00CD6608">
        <w:rPr>
          <w:rFonts w:hint="eastAsia"/>
          <w:sz w:val="24"/>
        </w:rPr>
        <w:t>，</w:t>
      </w:r>
      <w:r w:rsidRPr="00CD6608">
        <w:rPr>
          <w:sz w:val="24"/>
        </w:rPr>
        <w:t>亦有不可为</w:t>
      </w:r>
      <w:r w:rsidRPr="00CD6608">
        <w:rPr>
          <w:rFonts w:hint="eastAsia"/>
          <w:sz w:val="24"/>
        </w:rPr>
        <w:t>。</w:t>
      </w:r>
      <w:r w:rsidRPr="00CD6608">
        <w:rPr>
          <w:sz w:val="24"/>
        </w:rPr>
        <w:t>作为第一个正式颁布且在全国普遍实施的学制</w:t>
      </w:r>
      <w:r w:rsidRPr="00CD6608">
        <w:rPr>
          <w:rFonts w:hint="eastAsia"/>
          <w:sz w:val="24"/>
        </w:rPr>
        <w:t>——《</w:t>
      </w:r>
      <w:r w:rsidRPr="00CD6608">
        <w:rPr>
          <w:sz w:val="24"/>
        </w:rPr>
        <w:t>奏定学堂章程</w:t>
      </w:r>
      <w:r w:rsidRPr="00CD6608">
        <w:rPr>
          <w:rFonts w:hint="eastAsia"/>
          <w:sz w:val="24"/>
        </w:rPr>
        <w:t>》，</w:t>
      </w:r>
      <w:r w:rsidRPr="00CD6608">
        <w:rPr>
          <w:sz w:val="24"/>
        </w:rPr>
        <w:t>其分科大学科目设置上</w:t>
      </w:r>
      <w:r w:rsidRPr="00CD6608">
        <w:rPr>
          <w:rFonts w:hint="eastAsia"/>
          <w:sz w:val="24"/>
        </w:rPr>
        <w:t>，</w:t>
      </w:r>
      <w:r w:rsidRPr="00CD6608">
        <w:rPr>
          <w:sz w:val="24"/>
        </w:rPr>
        <w:t>以儒家经典为主要内容的经学仍为首要</w:t>
      </w:r>
      <w:r w:rsidRPr="00CD6608">
        <w:rPr>
          <w:rFonts w:hint="eastAsia"/>
          <w:sz w:val="24"/>
        </w:rPr>
        <w:t>。</w:t>
      </w:r>
      <w:r w:rsidRPr="00CD6608">
        <w:rPr>
          <w:sz w:val="24"/>
        </w:rPr>
        <w:t>可见自先秦以来不断充实的儒家经典的地位仍在近代最高学府得以保障</w:t>
      </w:r>
      <w:r w:rsidRPr="00CD6608">
        <w:rPr>
          <w:rFonts w:hint="eastAsia"/>
          <w:sz w:val="24"/>
        </w:rPr>
        <w:t>。</w:t>
      </w:r>
    </w:p>
    <w:p w:rsidR="00CD2CD3" w:rsidRPr="00CD6608" w:rsidRDefault="00717055" w:rsidP="00975C43">
      <w:pPr>
        <w:snapToGrid w:val="0"/>
        <w:spacing w:line="312" w:lineRule="auto"/>
        <w:ind w:firstLineChars="200" w:firstLine="480"/>
        <w:rPr>
          <w:sz w:val="24"/>
        </w:rPr>
      </w:pPr>
      <w:r w:rsidRPr="00CD6608">
        <w:rPr>
          <w:sz w:val="24"/>
        </w:rPr>
        <w:t>被誉为大师摇篮的西南联大</w:t>
      </w:r>
      <w:r w:rsidRPr="00CD6608">
        <w:rPr>
          <w:rFonts w:hint="eastAsia"/>
          <w:sz w:val="24"/>
        </w:rPr>
        <w:t>，</w:t>
      </w:r>
      <w:r w:rsidRPr="00CD6608">
        <w:rPr>
          <w:sz w:val="24"/>
        </w:rPr>
        <w:t>在内外交困</w:t>
      </w:r>
      <w:r w:rsidRPr="00CD6608">
        <w:rPr>
          <w:rFonts w:hint="eastAsia"/>
          <w:sz w:val="24"/>
        </w:rPr>
        <w:t>、</w:t>
      </w:r>
      <w:r w:rsidRPr="00CD6608">
        <w:rPr>
          <w:sz w:val="24"/>
        </w:rPr>
        <w:t>资源短缺的背景下曾经创造了中国近代高等教育史上的辉煌</w:t>
      </w:r>
      <w:r w:rsidRPr="00CD6608">
        <w:rPr>
          <w:rFonts w:hint="eastAsia"/>
          <w:sz w:val="24"/>
        </w:rPr>
        <w:t>。</w:t>
      </w:r>
      <w:r w:rsidRPr="00CD6608">
        <w:rPr>
          <w:sz w:val="24"/>
        </w:rPr>
        <w:t>西南联大的成功</w:t>
      </w:r>
      <w:r w:rsidRPr="00CD6608">
        <w:rPr>
          <w:rFonts w:hint="eastAsia"/>
          <w:sz w:val="24"/>
        </w:rPr>
        <w:t>，</w:t>
      </w:r>
      <w:r w:rsidRPr="00CD6608">
        <w:rPr>
          <w:sz w:val="24"/>
        </w:rPr>
        <w:t>一个重要原因在于当时该校教授多半有海外尤其是美国留学背景</w:t>
      </w:r>
      <w:r w:rsidRPr="00CD6608">
        <w:rPr>
          <w:rFonts w:hint="eastAsia"/>
          <w:sz w:val="24"/>
        </w:rPr>
        <w:t>，</w:t>
      </w:r>
      <w:r w:rsidRPr="00CD6608">
        <w:rPr>
          <w:sz w:val="24"/>
        </w:rPr>
        <w:t>接受过西方先进知识与思维训练</w:t>
      </w:r>
      <w:r w:rsidRPr="00CD6608">
        <w:rPr>
          <w:rFonts w:hint="eastAsia"/>
          <w:sz w:val="24"/>
        </w:rPr>
        <w:t>。</w:t>
      </w:r>
      <w:r w:rsidRPr="00CD6608">
        <w:rPr>
          <w:sz w:val="24"/>
        </w:rPr>
        <w:t>受西方大学治理体系影响</w:t>
      </w:r>
      <w:r w:rsidRPr="00CD6608">
        <w:rPr>
          <w:rFonts w:hint="eastAsia"/>
          <w:sz w:val="24"/>
        </w:rPr>
        <w:t>，</w:t>
      </w:r>
      <w:r w:rsidRPr="00CD6608">
        <w:rPr>
          <w:sz w:val="24"/>
        </w:rPr>
        <w:t>教授治校</w:t>
      </w:r>
      <w:r w:rsidRPr="00CD6608">
        <w:rPr>
          <w:rFonts w:hint="eastAsia"/>
          <w:sz w:val="24"/>
        </w:rPr>
        <w:t>、</w:t>
      </w:r>
      <w:r w:rsidRPr="00CD6608">
        <w:rPr>
          <w:sz w:val="24"/>
        </w:rPr>
        <w:t>学术自由成为西南联大的治理特征与理念</w:t>
      </w:r>
      <w:r w:rsidRPr="00CD6608">
        <w:rPr>
          <w:rFonts w:hint="eastAsia"/>
          <w:sz w:val="24"/>
        </w:rPr>
        <w:t>。</w:t>
      </w:r>
      <w:r w:rsidRPr="00CD6608">
        <w:rPr>
          <w:sz w:val="24"/>
        </w:rPr>
        <w:t>尽管如此</w:t>
      </w:r>
      <w:r w:rsidRPr="00CD6608">
        <w:rPr>
          <w:rFonts w:hint="eastAsia"/>
          <w:sz w:val="24"/>
        </w:rPr>
        <w:t>，</w:t>
      </w:r>
      <w:r w:rsidRPr="00CD6608">
        <w:rPr>
          <w:sz w:val="24"/>
        </w:rPr>
        <w:t>西南联大的成功不能只归功于西方教育的贡献</w:t>
      </w:r>
      <w:r w:rsidRPr="00CD6608">
        <w:rPr>
          <w:rFonts w:hint="eastAsia"/>
          <w:sz w:val="24"/>
        </w:rPr>
        <w:t>，</w:t>
      </w:r>
      <w:r w:rsidRPr="00CD6608">
        <w:rPr>
          <w:sz w:val="24"/>
        </w:rPr>
        <w:t>其关键在于西方理念与本土文化的结合</w:t>
      </w:r>
      <w:r w:rsidRPr="00CD6608">
        <w:rPr>
          <w:rFonts w:hint="eastAsia"/>
          <w:sz w:val="24"/>
        </w:rPr>
        <w:t>。</w:t>
      </w:r>
      <w:r w:rsidRPr="00CD6608">
        <w:rPr>
          <w:sz w:val="24"/>
        </w:rPr>
        <w:t>对此</w:t>
      </w:r>
      <w:r w:rsidRPr="00CD6608">
        <w:rPr>
          <w:rFonts w:hint="eastAsia"/>
          <w:sz w:val="24"/>
        </w:rPr>
        <w:t>，</w:t>
      </w:r>
      <w:r w:rsidRPr="00CD6608">
        <w:rPr>
          <w:sz w:val="24"/>
        </w:rPr>
        <w:t>任之恭曾有一段回忆可为佐证</w:t>
      </w:r>
      <w:r w:rsidRPr="00CD6608">
        <w:rPr>
          <w:rFonts w:hint="eastAsia"/>
          <w:sz w:val="24"/>
        </w:rPr>
        <w:t>：“</w:t>
      </w:r>
      <w:r w:rsidRPr="00CD6608">
        <w:rPr>
          <w:sz w:val="24"/>
        </w:rPr>
        <w:t>战争时期为保存高等教育而奋斗的主要动机来自于中国传统对学识的尊重</w:t>
      </w:r>
      <w:r w:rsidRPr="00CD6608">
        <w:rPr>
          <w:rFonts w:hint="eastAsia"/>
          <w:sz w:val="24"/>
        </w:rPr>
        <w:t>，</w:t>
      </w:r>
      <w:r w:rsidRPr="00CD6608">
        <w:rPr>
          <w:sz w:val="24"/>
        </w:rPr>
        <w:t>在以儒家为主的传统中</w:t>
      </w:r>
      <w:r w:rsidRPr="00CD6608">
        <w:rPr>
          <w:rFonts w:hint="eastAsia"/>
          <w:sz w:val="24"/>
        </w:rPr>
        <w:t>，</w:t>
      </w:r>
      <w:r w:rsidRPr="00CD6608">
        <w:rPr>
          <w:sz w:val="24"/>
        </w:rPr>
        <w:t>中国学者被认为是社会中的道德领袖</w:t>
      </w:r>
      <w:r w:rsidRPr="00CD6608">
        <w:rPr>
          <w:rFonts w:hint="eastAsia"/>
          <w:sz w:val="24"/>
        </w:rPr>
        <w:t>……</w:t>
      </w:r>
      <w:r w:rsidRPr="00CD6608">
        <w:rPr>
          <w:sz w:val="24"/>
        </w:rPr>
        <w:t>战时大学代表的不仅是书本知识</w:t>
      </w:r>
      <w:r w:rsidRPr="00CD6608">
        <w:rPr>
          <w:rFonts w:hint="eastAsia"/>
          <w:sz w:val="24"/>
        </w:rPr>
        <w:t>，</w:t>
      </w:r>
      <w:r w:rsidRPr="00CD6608">
        <w:rPr>
          <w:sz w:val="24"/>
        </w:rPr>
        <w:t>而且是国家道德和精神价值的体现</w:t>
      </w:r>
      <w:r w:rsidRPr="00CD6608">
        <w:rPr>
          <w:rFonts w:hint="eastAsia"/>
          <w:sz w:val="24"/>
        </w:rPr>
        <w:t>。”</w:t>
      </w:r>
      <w:r w:rsidRPr="00CD6608">
        <w:rPr>
          <w:sz w:val="24"/>
        </w:rPr>
        <w:t>谢泳的相关论述也与之不谋而合</w:t>
      </w:r>
      <w:r w:rsidRPr="00CD6608">
        <w:rPr>
          <w:rFonts w:hint="eastAsia"/>
          <w:sz w:val="24"/>
        </w:rPr>
        <w:t>，</w:t>
      </w:r>
      <w:r w:rsidRPr="00CD6608">
        <w:rPr>
          <w:sz w:val="24"/>
        </w:rPr>
        <w:t>在他看来</w:t>
      </w:r>
      <w:r w:rsidRPr="00CD6608">
        <w:rPr>
          <w:rFonts w:hint="eastAsia"/>
          <w:sz w:val="24"/>
        </w:rPr>
        <w:t>：“</w:t>
      </w:r>
      <w:r w:rsidRPr="00CD6608">
        <w:rPr>
          <w:sz w:val="24"/>
        </w:rPr>
        <w:t>西南联大这批教授虽多接受过不同程度的西方教育</w:t>
      </w:r>
      <w:r w:rsidRPr="00CD6608">
        <w:rPr>
          <w:rFonts w:hint="eastAsia"/>
          <w:sz w:val="24"/>
        </w:rPr>
        <w:t>，</w:t>
      </w:r>
      <w:r w:rsidRPr="00CD6608">
        <w:rPr>
          <w:sz w:val="24"/>
        </w:rPr>
        <w:t>但在伦理道德层面却明显留有儒家文化的色彩</w:t>
      </w:r>
      <w:r w:rsidRPr="00CD6608">
        <w:rPr>
          <w:rFonts w:hint="eastAsia"/>
          <w:sz w:val="24"/>
        </w:rPr>
        <w:t>，</w:t>
      </w:r>
      <w:r w:rsidRPr="00CD6608">
        <w:rPr>
          <w:sz w:val="24"/>
        </w:rPr>
        <w:t>可以说专业和政治意识上倾向西方</w:t>
      </w:r>
      <w:r w:rsidRPr="00CD6608">
        <w:rPr>
          <w:rFonts w:hint="eastAsia"/>
          <w:sz w:val="24"/>
        </w:rPr>
        <w:t>，</w:t>
      </w:r>
      <w:r w:rsidRPr="00CD6608">
        <w:rPr>
          <w:sz w:val="24"/>
        </w:rPr>
        <w:lastRenderedPageBreak/>
        <w:t>而在生活层面上还是中国化的</w:t>
      </w:r>
      <w:r w:rsidRPr="00CD6608">
        <w:rPr>
          <w:rFonts w:hint="eastAsia"/>
          <w:sz w:val="24"/>
        </w:rPr>
        <w:t>。”</w:t>
      </w:r>
      <w:r w:rsidRPr="00CD6608">
        <w:rPr>
          <w:sz w:val="24"/>
        </w:rPr>
        <w:t>由此可以看出</w:t>
      </w:r>
      <w:r w:rsidRPr="00CD6608">
        <w:rPr>
          <w:rFonts w:hint="eastAsia"/>
          <w:sz w:val="24"/>
        </w:rPr>
        <w:t>，</w:t>
      </w:r>
      <w:r w:rsidRPr="00CD6608">
        <w:rPr>
          <w:sz w:val="24"/>
        </w:rPr>
        <w:t>西南联大的成功</w:t>
      </w:r>
      <w:r w:rsidRPr="00CD6608">
        <w:rPr>
          <w:rFonts w:hint="eastAsia"/>
          <w:sz w:val="24"/>
        </w:rPr>
        <w:t>，</w:t>
      </w:r>
      <w:r w:rsidRPr="00CD6608">
        <w:rPr>
          <w:sz w:val="24"/>
        </w:rPr>
        <w:t>表面上看主要是西方教育理念的功劳</w:t>
      </w:r>
      <w:r w:rsidRPr="00CD6608">
        <w:rPr>
          <w:rFonts w:hint="eastAsia"/>
          <w:sz w:val="24"/>
        </w:rPr>
        <w:t>，</w:t>
      </w:r>
      <w:r w:rsidRPr="00CD6608">
        <w:rPr>
          <w:sz w:val="24"/>
        </w:rPr>
        <w:t>但从一定意义上讲</w:t>
      </w:r>
      <w:r w:rsidRPr="00CD6608">
        <w:rPr>
          <w:rFonts w:hint="eastAsia"/>
          <w:sz w:val="24"/>
        </w:rPr>
        <w:t>，</w:t>
      </w:r>
      <w:r w:rsidRPr="00CD6608">
        <w:rPr>
          <w:sz w:val="24"/>
        </w:rPr>
        <w:t>中国传统道德精神和儒家文化中的家国情怀乃是支撑知识分子不畏艰难、育人报国的精神支柱。</w:t>
      </w:r>
    </w:p>
    <w:p w:rsidR="00717055" w:rsidRPr="00CD6608" w:rsidRDefault="00717055" w:rsidP="00975C43">
      <w:pPr>
        <w:snapToGrid w:val="0"/>
        <w:spacing w:line="312" w:lineRule="auto"/>
        <w:ind w:firstLineChars="200" w:firstLine="480"/>
        <w:rPr>
          <w:sz w:val="24"/>
        </w:rPr>
      </w:pPr>
      <w:r w:rsidRPr="00CD6608">
        <w:rPr>
          <w:sz w:val="24"/>
        </w:rPr>
        <w:t>新中国成立后，全面向苏联学习，教育制度也照搬苏联模式，显现出高度计划性和政策性特征。</w:t>
      </w:r>
      <w:r w:rsidR="00CD2CD3" w:rsidRPr="00CD6608">
        <w:rPr>
          <w:rFonts w:hint="eastAsia"/>
          <w:sz w:val="24"/>
        </w:rPr>
        <w:t>1978</w:t>
      </w:r>
      <w:r w:rsidRPr="00CD6608">
        <w:rPr>
          <w:sz w:val="24"/>
        </w:rPr>
        <w:t>年改革开放后，先进的欧美教育模式开始大规模推行，从最初的办学基本模式到后来理念上亦采用西方模式，如今这一趋势和影响尚在不断深化。总的来看，从苏联模式到欧美模式，这一阶段的社会大背景下儒家传统的德治礼序文化曾一度遭到扭曲乃至否定的不公正待遇。在高等教育领域，几乎所有大学发展先后以美式教育、英式教育为尊，中国大学与中国文化被割裂开来。今天来看，这一趋势和逻辑是存在很大问题和弊端的。具体表现在两个方面：一是对国外模式的学习和效仿带有很大的局限性与片面性。正如一位大学校长所指出的那样：</w:t>
      </w:r>
      <w:r w:rsidR="00CD2CD3" w:rsidRPr="00CD6608">
        <w:rPr>
          <w:rFonts w:hint="eastAsia"/>
          <w:sz w:val="24"/>
        </w:rPr>
        <w:t>“</w:t>
      </w:r>
      <w:r w:rsidRPr="00CD6608">
        <w:rPr>
          <w:sz w:val="24"/>
        </w:rPr>
        <w:t>不少中国代表团到美国去考察，眼睛直盯着哈佛、耶鲁。名牌大学值得研究、效仿，但是它们并不代表美国教育的整体。</w:t>
      </w:r>
      <w:r w:rsidR="00CD2CD3" w:rsidRPr="00CD6608">
        <w:rPr>
          <w:rFonts w:hint="eastAsia"/>
          <w:sz w:val="24"/>
        </w:rPr>
        <w:t>”</w:t>
      </w:r>
      <w:r w:rsidRPr="00CD6608">
        <w:rPr>
          <w:sz w:val="24"/>
        </w:rPr>
        <w:t>此外，对西方模式的简单移植和不当嫁接往往造成水土不服，同时又遗失了自身的教育传统。当前我国大学治理中出现的部分问题和困境，不排除是因为西方高等教育理念与中国传统结合不当甚至相互冲突而生。从长远来看，遵循和追赶西方大学的发展步伐，永远无法望其项背。因此未来我国大学治理的方向，必然是要更多的回归并利用中国传统教育智慧。</w:t>
      </w:r>
    </w:p>
    <w:p w:rsidR="00BF6FA6" w:rsidRPr="00522A30" w:rsidRDefault="00CD2CD3" w:rsidP="00522A30">
      <w:pPr>
        <w:snapToGrid w:val="0"/>
        <w:spacing w:line="312" w:lineRule="auto"/>
        <w:ind w:firstLineChars="200" w:firstLine="560"/>
        <w:rPr>
          <w:rFonts w:ascii="黑体" w:eastAsia="黑体" w:hAnsi="黑体"/>
          <w:sz w:val="28"/>
          <w:szCs w:val="28"/>
        </w:rPr>
      </w:pPr>
      <w:r w:rsidRPr="00522A30">
        <w:rPr>
          <w:rFonts w:ascii="黑体" w:eastAsia="黑体" w:hAnsi="黑体"/>
          <w:sz w:val="28"/>
          <w:szCs w:val="28"/>
        </w:rPr>
        <w:t>四、大学治理中德治礼序的当代价值</w:t>
      </w:r>
    </w:p>
    <w:p w:rsidR="00CD2CD3" w:rsidRPr="00CD6608" w:rsidRDefault="00CD2CD3" w:rsidP="00975C43">
      <w:pPr>
        <w:snapToGrid w:val="0"/>
        <w:spacing w:line="312" w:lineRule="auto"/>
        <w:ind w:firstLineChars="200" w:firstLine="480"/>
        <w:rPr>
          <w:sz w:val="24"/>
        </w:rPr>
      </w:pPr>
      <w:r w:rsidRPr="00CD6608">
        <w:rPr>
          <w:sz w:val="24"/>
        </w:rPr>
        <w:t>中国大学的今天是从中国的昨天和前天发展而来的。要建设好中国特色的世界一流大学，必须对我国历史和传统文化进行深入挖掘，获取有益的养分，为当代大学文化的构建提供智慧。正如阿什比所言，大学是民族灵魂的反映。知识是世界的，但大学属于特定的民族和国家。每一所大学都与其国家的历史传承和文化传统密切相关。若中国大学文化失去了中国特征与中国符号，那么一流大学的建设也就必然失去了意义。</w:t>
      </w:r>
    </w:p>
    <w:p w:rsidR="00CD2CD3" w:rsidRPr="00CD6608" w:rsidRDefault="00CD2CD3" w:rsidP="00975C43">
      <w:pPr>
        <w:snapToGrid w:val="0"/>
        <w:spacing w:line="312" w:lineRule="auto"/>
        <w:ind w:firstLineChars="200" w:firstLine="480"/>
        <w:rPr>
          <w:sz w:val="24"/>
        </w:rPr>
      </w:pPr>
      <w:r w:rsidRPr="00CD6608">
        <w:rPr>
          <w:sz w:val="24"/>
        </w:rPr>
        <w:t>中国的大学理应办出中国特色，德治礼序是中国传统文化尤其是儒</w:t>
      </w:r>
      <w:r w:rsidRPr="00CD6608">
        <w:rPr>
          <w:sz w:val="24"/>
        </w:rPr>
        <w:lastRenderedPageBreak/>
        <w:t>家</w:t>
      </w:r>
      <w:r w:rsidRPr="00CD6608">
        <w:rPr>
          <w:rFonts w:hint="eastAsia"/>
          <w:sz w:val="24"/>
        </w:rPr>
        <w:t>思</w:t>
      </w:r>
      <w:r w:rsidRPr="00CD6608">
        <w:rPr>
          <w:sz w:val="24"/>
        </w:rPr>
        <w:t>想的核心，在西方大学模式主导中国高等教育的今天，大学中的传统符号与特征的地位受到一定的削弱。作为文化传承者与传播者的大学，复兴传统文化，从传统当中去寻求智慧成为发展中国特色高等教育的当务之急，也是我国高校治理的重要着手点。德治礼序自起源至今已超过两千年历史，如今，虽时代不同，但作为传统文化的德治礼序仍具有极其重要的当代价值。正如孔子所言：</w:t>
      </w:r>
      <w:r w:rsidRPr="00CD6608">
        <w:rPr>
          <w:rFonts w:hint="eastAsia"/>
          <w:sz w:val="24"/>
        </w:rPr>
        <w:t>“</w:t>
      </w:r>
      <w:r w:rsidRPr="00CD6608">
        <w:rPr>
          <w:sz w:val="24"/>
        </w:rPr>
        <w:t>殷因于夏礼，所损益，可知也；周因于殷礼，所损益，可知也。其或继周者，虽百世，可知也。</w:t>
      </w:r>
      <w:r w:rsidRPr="00CD6608">
        <w:rPr>
          <w:rFonts w:hint="eastAsia"/>
          <w:sz w:val="24"/>
        </w:rPr>
        <w:t>”</w:t>
      </w:r>
      <w:r w:rsidRPr="00CD6608">
        <w:rPr>
          <w:sz w:val="24"/>
        </w:rPr>
        <w:t>不同时期礼仪制度皆有革新与增减，亦有传承与延续。而其精华部分，虽历百世，犹可发光发热。要在认识到礼的时代性的同时注重其一以贯之的普遍价值，在当下实践中赋予其时代精神与现代性的转变。不同于自然科学知识或线性、或阶梯式上升与进步的特性，作为人文范畴的文化传承与此一特性并不完全一致。因此个别学者所主张的回归传统是历史的倒退的说法是站不住脚的。</w:t>
      </w:r>
    </w:p>
    <w:p w:rsidR="00CD2CD3" w:rsidRPr="00CD6608" w:rsidRDefault="00CD2CD3" w:rsidP="00975C43">
      <w:pPr>
        <w:snapToGrid w:val="0"/>
        <w:spacing w:line="312" w:lineRule="auto"/>
        <w:ind w:firstLineChars="200" w:firstLine="480"/>
        <w:rPr>
          <w:sz w:val="24"/>
        </w:rPr>
      </w:pPr>
      <w:r w:rsidRPr="00CD6608">
        <w:rPr>
          <w:sz w:val="24"/>
        </w:rPr>
        <w:t>在谋求建立法治国家时，德治、礼治都曾被当成和法治截然不相容的东西，而遭到全盘否定。其实，这既是对德治礼治的误解，也是对法治的误解。王凌皓、王晶也认为</w:t>
      </w:r>
      <w:r w:rsidRPr="00CD6608">
        <w:rPr>
          <w:rFonts w:hint="eastAsia"/>
          <w:sz w:val="24"/>
        </w:rPr>
        <w:t>“</w:t>
      </w:r>
      <w:r w:rsidRPr="00CD6608">
        <w:rPr>
          <w:sz w:val="24"/>
        </w:rPr>
        <w:t>礼教</w:t>
      </w:r>
      <w:r w:rsidRPr="00CD6608">
        <w:rPr>
          <w:rFonts w:hint="eastAsia"/>
          <w:sz w:val="24"/>
        </w:rPr>
        <w:t>”</w:t>
      </w:r>
      <w:r w:rsidRPr="00CD6608">
        <w:rPr>
          <w:sz w:val="24"/>
        </w:rPr>
        <w:t>与</w:t>
      </w:r>
      <w:r w:rsidRPr="00CD6608">
        <w:rPr>
          <w:rFonts w:hint="eastAsia"/>
          <w:sz w:val="24"/>
        </w:rPr>
        <w:t>“</w:t>
      </w:r>
      <w:r w:rsidRPr="00CD6608">
        <w:rPr>
          <w:sz w:val="24"/>
        </w:rPr>
        <w:t>封建礼教</w:t>
      </w:r>
      <w:r w:rsidRPr="00CD6608">
        <w:rPr>
          <w:rFonts w:hint="eastAsia"/>
          <w:sz w:val="24"/>
        </w:rPr>
        <w:t>”</w:t>
      </w:r>
      <w:r w:rsidRPr="00CD6608">
        <w:rPr>
          <w:sz w:val="24"/>
        </w:rPr>
        <w:t>是两个内涵不同的概念，历史传承机制使人们产生错觉并将二者等同。不能以偏概全地将先秦儒家礼教与封建礼教混同起来。德治礼序虽是等级社会体制下的产物，长期以来也建立在人与人之间一定的不平等关系之上，但其思想内涵对数千年中国人的精神价值、物质生活的规范与引领作用是无可替代的。以德性权威、人伦重建、任贤使能、移风易俗等为主要内容的中国文化复兴，是中国文化秩序重建的必由之路。当然，德治礼序的当代价值不能只停留在口号层面沦为空谈，而是应该将其转化为可操作化的理念与智慧。在全面开启依法治国新局面的今天，我们非但不应该舍弃中国传统社会的</w:t>
      </w:r>
      <w:r w:rsidRPr="00CD6608">
        <w:rPr>
          <w:sz w:val="24"/>
        </w:rPr>
        <w:t>“</w:t>
      </w:r>
      <w:r w:rsidRPr="00CD6608">
        <w:rPr>
          <w:sz w:val="24"/>
        </w:rPr>
        <w:t>德治礼序</w:t>
      </w:r>
      <w:r w:rsidRPr="00CD6608">
        <w:rPr>
          <w:sz w:val="24"/>
        </w:rPr>
        <w:t>”</w:t>
      </w:r>
      <w:r w:rsidRPr="00CD6608">
        <w:rPr>
          <w:sz w:val="24"/>
        </w:rPr>
        <w:t>，反而更应该尝试建构适应当代中国社会发展的现代化的</w:t>
      </w:r>
      <w:r w:rsidRPr="00CD6608">
        <w:rPr>
          <w:sz w:val="24"/>
        </w:rPr>
        <w:t>“</w:t>
      </w:r>
      <w:r w:rsidRPr="00CD6608">
        <w:rPr>
          <w:sz w:val="24"/>
        </w:rPr>
        <w:t>德治礼序</w:t>
      </w:r>
      <w:r w:rsidRPr="00CD6608">
        <w:rPr>
          <w:sz w:val="24"/>
        </w:rPr>
        <w:t>”</w:t>
      </w:r>
      <w:r w:rsidRPr="00CD6608">
        <w:rPr>
          <w:sz w:val="24"/>
        </w:rPr>
        <w:t>，进而促进法治、德治和礼治三维多重社会秩序模式的良好运转。这尤其需要教育，需要对法治、德治、礼治的宣传教育，使其入乎耳，著于心，见于行。具体来讲，可从以下三个方面着手：</w:t>
      </w:r>
    </w:p>
    <w:p w:rsidR="002912FC" w:rsidRPr="00CD6608" w:rsidRDefault="00CD2CD3" w:rsidP="00975C43">
      <w:pPr>
        <w:snapToGrid w:val="0"/>
        <w:spacing w:line="312" w:lineRule="auto"/>
        <w:ind w:firstLineChars="200" w:firstLine="482"/>
        <w:rPr>
          <w:b/>
          <w:sz w:val="24"/>
        </w:rPr>
      </w:pPr>
      <w:r w:rsidRPr="00CD6608">
        <w:rPr>
          <w:b/>
          <w:sz w:val="24"/>
        </w:rPr>
        <w:lastRenderedPageBreak/>
        <w:t>（</w:t>
      </w:r>
      <w:r w:rsidR="00950866">
        <w:rPr>
          <w:rFonts w:hint="eastAsia"/>
          <w:b/>
          <w:sz w:val="24"/>
        </w:rPr>
        <w:t>一</w:t>
      </w:r>
      <w:r w:rsidRPr="00CD6608">
        <w:rPr>
          <w:b/>
          <w:sz w:val="24"/>
        </w:rPr>
        <w:t>）大学德治要求在加强学生德育、师德建设、道德领导的同时，明确自律与他律的区别，切勿本末倒置，以手段当作目的</w:t>
      </w:r>
    </w:p>
    <w:p w:rsidR="00522A30" w:rsidRDefault="00CD2CD3" w:rsidP="00975C43">
      <w:pPr>
        <w:snapToGrid w:val="0"/>
        <w:spacing w:line="312" w:lineRule="auto"/>
        <w:ind w:firstLineChars="200" w:firstLine="480"/>
        <w:rPr>
          <w:sz w:val="24"/>
        </w:rPr>
      </w:pPr>
      <w:r w:rsidRPr="00CD6608">
        <w:rPr>
          <w:sz w:val="24"/>
        </w:rPr>
        <w:t>大学德治的目的在于使行为主体形成一种内生的自觉心，实现一定的自律而非只靠他律。自古以来，德育都是最核心的教育内容之一。作为教师更须以德为先，德才兼备。所谓</w:t>
      </w:r>
      <w:r w:rsidRPr="00CD6608">
        <w:rPr>
          <w:rFonts w:hint="eastAsia"/>
          <w:sz w:val="24"/>
        </w:rPr>
        <w:t>“</w:t>
      </w:r>
      <w:r w:rsidRPr="00CD6608">
        <w:rPr>
          <w:sz w:val="24"/>
        </w:rPr>
        <w:t>其身正，不令而行</w:t>
      </w:r>
      <w:r w:rsidRPr="00CD6608">
        <w:rPr>
          <w:rFonts w:hint="eastAsia"/>
          <w:sz w:val="24"/>
        </w:rPr>
        <w:t>”</w:t>
      </w:r>
      <w:r w:rsidRPr="00CD6608">
        <w:rPr>
          <w:sz w:val="24"/>
        </w:rPr>
        <w:t>。而如今，道德能够为大学治理输送新鲜的血液，重新激活大学治理。大学治理的道德诉求是以德治教和以德治校在大学治理中的具体体现。要以道德约束大学官员权力，强化官德建设。应当明确，以德治校的核心在于上行下效，上位者给下位者的一种道德感召力和榜样力量。因此前提是管理者、教育者自身须具备一定的道德品性。在学生德育方面，习近平总书记也曾勉励青年大学生要修德，加强道德修养，注重道德实践。同时也要学会自省、学会自律。</w:t>
      </w:r>
    </w:p>
    <w:p w:rsidR="00CD2CD3" w:rsidRPr="00CD6608" w:rsidRDefault="00CD2CD3" w:rsidP="00975C43">
      <w:pPr>
        <w:snapToGrid w:val="0"/>
        <w:spacing w:line="312" w:lineRule="auto"/>
        <w:ind w:firstLineChars="200" w:firstLine="480"/>
        <w:rPr>
          <w:sz w:val="24"/>
        </w:rPr>
      </w:pPr>
      <w:r w:rsidRPr="00CD6608">
        <w:rPr>
          <w:sz w:val="24"/>
        </w:rPr>
        <w:t>事实上，以德治校在今天来看并非一种新理念，而是早已践行多年。尽管如此，其成效却值得怀疑，部分举措也多为师生群体所垢病和抵触。究其原因，主要在于过去的师德建设、学生德育都过于强调各种规范、准则、制度等约束性、强制性手段，而忽略了道德建设应以正面提倡为主的理念。如此一来，手段成为了目的，大学德治多以冰冷生硬的条条框框、制度文件的形式呈现出来，缺乏以德治校最基本的人文关怀与操作上的灵活性。以师德建设为例，一旦个别教师道德出现问题，政府与学校层面便总是从底线出发对整个教师群体进行规范与</w:t>
      </w:r>
      <w:r w:rsidRPr="00CD6608">
        <w:rPr>
          <w:rFonts w:hint="eastAsia"/>
          <w:sz w:val="24"/>
        </w:rPr>
        <w:t>“</w:t>
      </w:r>
      <w:r w:rsidRPr="00CD6608">
        <w:rPr>
          <w:sz w:val="24"/>
        </w:rPr>
        <w:t>惩戒</w:t>
      </w:r>
      <w:r w:rsidRPr="00CD6608">
        <w:rPr>
          <w:rFonts w:hint="eastAsia"/>
          <w:sz w:val="24"/>
        </w:rPr>
        <w:t>”</w:t>
      </w:r>
      <w:r w:rsidRPr="00CD6608">
        <w:rPr>
          <w:sz w:val="24"/>
        </w:rPr>
        <w:t>，在教师看来一方面这是对整个教师群体素质与道德水平的低估；另一方面是因为少数人的错误而惩罚了多数人，这便容易导致教师的不满。总的来讲，加强师德建设、学生德育及管理人员的道德领导是维护学术道德、和谐校园文化、提升管理者领导力以及应对高校腐败的有效途径，其关键在于不要本末倒置，不要把手段当作目的</w:t>
      </w:r>
      <w:r w:rsidRPr="00CD6608">
        <w:rPr>
          <w:rFonts w:hint="eastAsia"/>
          <w:sz w:val="24"/>
        </w:rPr>
        <w:t>。</w:t>
      </w:r>
    </w:p>
    <w:p w:rsidR="0078607F" w:rsidRPr="00CD6608" w:rsidRDefault="0078607F" w:rsidP="00975C43">
      <w:pPr>
        <w:snapToGrid w:val="0"/>
        <w:spacing w:line="312" w:lineRule="auto"/>
        <w:ind w:firstLineChars="200" w:firstLine="482"/>
        <w:rPr>
          <w:b/>
          <w:sz w:val="24"/>
        </w:rPr>
      </w:pPr>
      <w:r w:rsidRPr="00CD6608">
        <w:rPr>
          <w:b/>
          <w:sz w:val="24"/>
        </w:rPr>
        <w:t>（二）弘扬大学之礼就是要明确个体的角色、权利与责任，维护师道尊严</w:t>
      </w:r>
    </w:p>
    <w:p w:rsidR="0078607F" w:rsidRPr="00CD6608" w:rsidRDefault="0078607F" w:rsidP="00975C43">
      <w:pPr>
        <w:snapToGrid w:val="0"/>
        <w:spacing w:line="312" w:lineRule="auto"/>
        <w:ind w:firstLineChars="200" w:firstLine="480"/>
        <w:rPr>
          <w:sz w:val="24"/>
        </w:rPr>
      </w:pPr>
      <w:r w:rsidRPr="00CD6608">
        <w:rPr>
          <w:sz w:val="24"/>
        </w:rPr>
        <w:t>礼的核心在于明确个体身份与定位，权利与责任，各行其事而不僭越。现代大学早已发展成为克拉克</w:t>
      </w:r>
      <w:r w:rsidRPr="00CD6608">
        <w:rPr>
          <w:sz w:val="24"/>
        </w:rPr>
        <w:t>·</w:t>
      </w:r>
      <w:r w:rsidRPr="00CD6608">
        <w:rPr>
          <w:sz w:val="24"/>
        </w:rPr>
        <w:t>科尔所谓的多元巨型大学。内部成</w:t>
      </w:r>
      <w:r w:rsidRPr="00CD6608">
        <w:rPr>
          <w:sz w:val="24"/>
        </w:rPr>
        <w:lastRenderedPageBreak/>
        <w:t>员数量庞大，外部利益相关群体更是纷繁复杂。当前大学组织中不少冲突产生的根源都在于不同权利主体身份与角色定位模糊，权利与责任不统一的结果。基于此背景，提倡大学之礼更具必要性。</w:t>
      </w:r>
    </w:p>
    <w:p w:rsidR="0078607F" w:rsidRPr="00CD6608" w:rsidRDefault="0078607F" w:rsidP="00975C43">
      <w:pPr>
        <w:snapToGrid w:val="0"/>
        <w:spacing w:line="312" w:lineRule="auto"/>
        <w:ind w:firstLineChars="200" w:firstLine="480"/>
        <w:rPr>
          <w:sz w:val="24"/>
        </w:rPr>
      </w:pPr>
      <w:r w:rsidRPr="00CD6608">
        <w:rPr>
          <w:sz w:val="24"/>
        </w:rPr>
        <w:t>弘扬大学之礼的首要一点，就是要维护新时期的师道尊严。尊师重教是我国的传统美德。古人有</w:t>
      </w:r>
      <w:r w:rsidRPr="00CD6608">
        <w:rPr>
          <w:rFonts w:hint="eastAsia"/>
          <w:sz w:val="24"/>
        </w:rPr>
        <w:t>“</w:t>
      </w:r>
      <w:r w:rsidRPr="00CD6608">
        <w:rPr>
          <w:sz w:val="24"/>
        </w:rPr>
        <w:t>天地君亲师</w:t>
      </w:r>
      <w:r w:rsidRPr="00CD6608">
        <w:rPr>
          <w:rFonts w:hint="eastAsia"/>
          <w:sz w:val="24"/>
        </w:rPr>
        <w:t>”</w:t>
      </w:r>
      <w:r w:rsidRPr="00CD6608">
        <w:rPr>
          <w:sz w:val="24"/>
        </w:rPr>
        <w:t>之说，可见教师的地位在历史上非同一般。文革时期，师道尊严曾一度被扣上反动、不平等的污名而遭受批判。究其原因，很大程度上在于对师道尊严的误解、歪曲与别有用心的利用。时至今日，在功利化浪潮与市场经济等多种因素的驱使下，教师地位大不如前，我们不能让师道尊严成为遗失的美好，而应当在取缔传统师道尊严</w:t>
      </w:r>
      <w:r w:rsidRPr="00CD6608">
        <w:rPr>
          <w:rFonts w:hint="eastAsia"/>
          <w:sz w:val="24"/>
        </w:rPr>
        <w:t>“</w:t>
      </w:r>
      <w:r w:rsidRPr="00CD6608">
        <w:rPr>
          <w:sz w:val="24"/>
        </w:rPr>
        <w:t>师尊学卑</w:t>
      </w:r>
      <w:r w:rsidRPr="00CD6608">
        <w:rPr>
          <w:rFonts w:hint="eastAsia"/>
          <w:sz w:val="24"/>
        </w:rPr>
        <w:t>”</w:t>
      </w:r>
      <w:r w:rsidRPr="00CD6608">
        <w:rPr>
          <w:sz w:val="24"/>
        </w:rPr>
        <w:t>理念的同时赋予其新的内涵。有学者认为，师道尊严有两种解释，一是指为师之道以严为尊，二是指教师地位至高无上。而当下有必要赋予第三种解释，即为师有道，然后尊严。社会要尊师重教，教师更要尊重自己。维护师道尊严对不同的主体有不同要求。一方面，要强化学生群体和社会对教师身份与合法性的尊重与认可；另一方面，教师群体自身要加强道德自律与修养，树立一种内在的人格、道德与学术权威。</w:t>
      </w:r>
    </w:p>
    <w:p w:rsidR="0078607F" w:rsidRPr="00CD6608" w:rsidRDefault="0078607F" w:rsidP="00975C43">
      <w:pPr>
        <w:snapToGrid w:val="0"/>
        <w:spacing w:line="312" w:lineRule="auto"/>
        <w:ind w:firstLineChars="200" w:firstLine="480"/>
        <w:rPr>
          <w:sz w:val="24"/>
        </w:rPr>
      </w:pPr>
      <w:r w:rsidRPr="00CD6608">
        <w:rPr>
          <w:sz w:val="24"/>
        </w:rPr>
        <w:t>此外，弘扬大学之礼需要明确和正确看待两组关系。第一，无论是师生关系，还是上下级关系，一个基本的前提是不应把这种关系看成是一种简单的二元对立关系。如果失去了这样的前提，过于强调领导、教师就是管理者，下级、学生就是被管理者，必然会造成师生之间、上下级之间的不和谐。所以，在大学，管理者和被管理者之间应淡化身份对立，树立命运共同体信念。第二，正视大学之礼中的</w:t>
      </w:r>
      <w:r w:rsidRPr="00CD6608">
        <w:rPr>
          <w:rFonts w:hint="eastAsia"/>
          <w:sz w:val="24"/>
        </w:rPr>
        <w:t>“</w:t>
      </w:r>
      <w:r w:rsidRPr="00CD6608">
        <w:rPr>
          <w:sz w:val="24"/>
        </w:rPr>
        <w:t>不平等</w:t>
      </w:r>
      <w:r w:rsidRPr="00CD6608">
        <w:rPr>
          <w:rFonts w:hint="eastAsia"/>
          <w:sz w:val="24"/>
        </w:rPr>
        <w:t>”</w:t>
      </w:r>
      <w:r w:rsidRPr="00CD6608">
        <w:rPr>
          <w:sz w:val="24"/>
        </w:rPr>
        <w:t>现象。基于礼在历史上曾一度被当作等级制的代名词，难免有批评者会担心倡导大学之礼实质上是倡导一种不平等的人际关系。回应这一指责一方面一定要明确角色上的不平等并不同于人格与法律地位上的不平等或不对称。任何社会分工背景下的组织当中角色上的不平等是无法避免的。从社会政治伦理角度讲，有些身份、角色的差别化是必要的也是必然的。另一方面，不应将大学中人与人之间的平等的概念泛化和极端化，不同角色间合理的不平等与差异化并不意味着一定是负面的。以师生关系为</w:t>
      </w:r>
      <w:r w:rsidRPr="00CD6608">
        <w:rPr>
          <w:sz w:val="24"/>
        </w:rPr>
        <w:lastRenderedPageBreak/>
        <w:t>例，师生关系、师生角色与地位一定要追求绝对平等吗？显然不是。事实上师生关系中除人格与法律地位之外的不平等与不对称是合理的，也是积极的。这种所谓的</w:t>
      </w:r>
      <w:r w:rsidRPr="00CD6608">
        <w:rPr>
          <w:rFonts w:hint="eastAsia"/>
          <w:sz w:val="24"/>
        </w:rPr>
        <w:t>“</w:t>
      </w:r>
      <w:r w:rsidRPr="00CD6608">
        <w:rPr>
          <w:sz w:val="24"/>
        </w:rPr>
        <w:t>不平等</w:t>
      </w:r>
      <w:r w:rsidRPr="00CD6608">
        <w:rPr>
          <w:rFonts w:hint="eastAsia"/>
          <w:sz w:val="24"/>
        </w:rPr>
        <w:t>”</w:t>
      </w:r>
      <w:r w:rsidRPr="00CD6608">
        <w:rPr>
          <w:sz w:val="24"/>
        </w:rPr>
        <w:t>不该受到批判。</w:t>
      </w:r>
    </w:p>
    <w:p w:rsidR="0078607F" w:rsidRPr="00CD6608" w:rsidRDefault="0078607F" w:rsidP="00975C43">
      <w:pPr>
        <w:snapToGrid w:val="0"/>
        <w:spacing w:line="312" w:lineRule="auto"/>
        <w:ind w:firstLineChars="200" w:firstLine="482"/>
        <w:rPr>
          <w:b/>
          <w:sz w:val="24"/>
        </w:rPr>
      </w:pPr>
      <w:r w:rsidRPr="00CD6608">
        <w:rPr>
          <w:b/>
          <w:sz w:val="24"/>
        </w:rPr>
        <w:t>（三）德治礼序为大学治理制度逻辑的局限性提供有效补充</w:t>
      </w:r>
    </w:p>
    <w:p w:rsidR="0078607F" w:rsidRPr="00CD6608" w:rsidRDefault="0078607F" w:rsidP="00975C43">
      <w:pPr>
        <w:snapToGrid w:val="0"/>
        <w:spacing w:line="312" w:lineRule="auto"/>
        <w:ind w:firstLineChars="200" w:firstLine="480"/>
        <w:rPr>
          <w:sz w:val="24"/>
        </w:rPr>
      </w:pPr>
      <w:r w:rsidRPr="00CD6608">
        <w:rPr>
          <w:sz w:val="24"/>
        </w:rPr>
        <w:t>大学治理是一项长期性、系统性的工程，而正式制度只是实现大学良治的条件之一。海外学者</w:t>
      </w:r>
      <w:r w:rsidR="002912FC" w:rsidRPr="00CD6608">
        <w:rPr>
          <w:sz w:val="24"/>
        </w:rPr>
        <w:t>罗斯文指出：</w:t>
      </w:r>
      <w:r w:rsidR="002912FC" w:rsidRPr="00CD6608">
        <w:rPr>
          <w:rFonts w:hint="eastAsia"/>
          <w:sz w:val="24"/>
        </w:rPr>
        <w:t>“</w:t>
      </w:r>
      <w:r w:rsidR="002912FC" w:rsidRPr="00CD6608">
        <w:rPr>
          <w:sz w:val="24"/>
        </w:rPr>
        <w:t>社会调节过于重要，以至于不能交由政府来承担。更好的做法是由传统来承担作为一种民众的约束性力量</w:t>
      </w:r>
      <w:r w:rsidR="002912FC" w:rsidRPr="00CD6608">
        <w:rPr>
          <w:rFonts w:hint="eastAsia"/>
          <w:sz w:val="24"/>
        </w:rPr>
        <w:t>”</w:t>
      </w:r>
      <w:r w:rsidR="002912FC" w:rsidRPr="00CD6608">
        <w:rPr>
          <w:sz w:val="24"/>
        </w:rPr>
        <w:t>。我国目前关于现代大学治理结构的研究和讨论，过于关注显性的制度（如大学章程），忽略具体文化环境。有学者认为，中国人不适合形式至上的制度主义，所以不能像西方人那样来追求法治，至少不应该盲目追求西方意义上的法治。梁漱溟也曾指出，中国文化中的制度建设不适用于西方那一套以人与人相互限制、相互竞争以及自我中心、权利本位的方式。尽管人类文明成果在很多方面表现出诸多共性，但在具体制度层面还需要考虑文化背景与国情。西方智慧和制度逻辑在大学治理中是有明显局限性的。而德治礼序作为一种文化逻辑对大学治理的制度逻辑提供了有效的补充。只有立足于中国传统、中国文化和中国智慧，把依法治校与以德治校相结合的大学制度才是具有生命力的。</w:t>
      </w:r>
    </w:p>
    <w:p w:rsidR="00375A77" w:rsidRPr="00CD6608" w:rsidRDefault="00375A77">
      <w:pPr>
        <w:widowControl/>
        <w:jc w:val="left"/>
        <w:rPr>
          <w:rFonts w:ascii="宋体" w:hAnsi="宋体"/>
          <w:sz w:val="24"/>
        </w:rPr>
      </w:pPr>
      <w:bookmarkStart w:id="9" w:name="_Toc501026566"/>
      <w:r w:rsidRPr="00CD6608">
        <w:rPr>
          <w:rFonts w:ascii="宋体" w:hAnsi="宋体"/>
          <w:sz w:val="24"/>
        </w:rPr>
        <w:br w:type="page"/>
      </w:r>
    </w:p>
    <w:p w:rsidR="00522A30" w:rsidRDefault="00421A0E" w:rsidP="00932896">
      <w:pPr>
        <w:snapToGrid w:val="0"/>
        <w:spacing w:beforeLines="50"/>
        <w:jc w:val="center"/>
        <w:outlineLvl w:val="0"/>
        <w:rPr>
          <w:rFonts w:ascii="公文小标宋简" w:eastAsia="公文小标宋简" w:hAnsi="宋体"/>
          <w:b/>
          <w:bCs/>
          <w:sz w:val="36"/>
          <w:szCs w:val="36"/>
        </w:rPr>
      </w:pPr>
      <w:bookmarkStart w:id="10" w:name="_Toc501355370"/>
      <w:r w:rsidRPr="00CD6608">
        <w:rPr>
          <w:rFonts w:ascii="公文小标宋简" w:eastAsia="公文小标宋简" w:hAnsi="宋体"/>
          <w:b/>
          <w:bCs/>
          <w:sz w:val="36"/>
          <w:szCs w:val="36"/>
        </w:rPr>
        <w:lastRenderedPageBreak/>
        <w:t>重塑</w:t>
      </w:r>
      <w:r w:rsidRPr="00CD6608">
        <w:rPr>
          <w:rFonts w:ascii="公文小标宋简" w:eastAsia="公文小标宋简" w:hAnsi="宋体" w:hint="eastAsia"/>
          <w:b/>
          <w:bCs/>
          <w:sz w:val="36"/>
          <w:szCs w:val="36"/>
        </w:rPr>
        <w:t>“</w:t>
      </w:r>
      <w:r w:rsidRPr="00CD6608">
        <w:rPr>
          <w:rFonts w:ascii="公文小标宋简" w:eastAsia="公文小标宋简" w:hAnsi="宋体"/>
          <w:b/>
          <w:bCs/>
          <w:sz w:val="36"/>
          <w:szCs w:val="36"/>
        </w:rPr>
        <w:t>共同治理</w:t>
      </w:r>
      <w:r w:rsidRPr="00CD6608">
        <w:rPr>
          <w:rFonts w:ascii="公文小标宋简" w:eastAsia="公文小标宋简" w:hAnsi="宋体" w:hint="eastAsia"/>
          <w:b/>
          <w:bCs/>
          <w:sz w:val="36"/>
          <w:szCs w:val="36"/>
        </w:rPr>
        <w:t>”：</w:t>
      </w:r>
    </w:p>
    <w:p w:rsidR="00421A0E" w:rsidRPr="00CD6608" w:rsidRDefault="00421A0E" w:rsidP="00932896">
      <w:pPr>
        <w:snapToGrid w:val="0"/>
        <w:spacing w:beforeLines="50"/>
        <w:jc w:val="center"/>
        <w:outlineLvl w:val="0"/>
        <w:rPr>
          <w:rFonts w:ascii="公文小标宋简" w:eastAsia="公文小标宋简" w:hAnsi="宋体"/>
          <w:b/>
          <w:bCs/>
          <w:sz w:val="36"/>
          <w:szCs w:val="36"/>
        </w:rPr>
      </w:pPr>
      <w:r w:rsidRPr="00CD6608">
        <w:rPr>
          <w:rFonts w:ascii="公文小标宋简" w:eastAsia="公文小标宋简" w:hAnsi="宋体"/>
          <w:b/>
          <w:bCs/>
          <w:sz w:val="36"/>
          <w:szCs w:val="36"/>
        </w:rPr>
        <w:t>高校内部治理的改革之路</w:t>
      </w:r>
      <w:bookmarkEnd w:id="9"/>
      <w:bookmarkEnd w:id="10"/>
    </w:p>
    <w:p w:rsidR="00421A0E" w:rsidRPr="00CD6608" w:rsidRDefault="00421A0E" w:rsidP="00932896">
      <w:pPr>
        <w:snapToGrid w:val="0"/>
        <w:spacing w:beforeLines="50" w:afterLines="50" w:line="300" w:lineRule="auto"/>
        <w:jc w:val="center"/>
        <w:rPr>
          <w:rFonts w:eastAsia="楷体_GB2312"/>
          <w:b/>
          <w:sz w:val="24"/>
          <w:szCs w:val="24"/>
        </w:rPr>
      </w:pPr>
      <w:r w:rsidRPr="00CD6608">
        <w:rPr>
          <w:rFonts w:eastAsia="楷体_GB2312" w:hint="eastAsia"/>
          <w:b/>
          <w:sz w:val="24"/>
          <w:szCs w:val="24"/>
        </w:rPr>
        <w:t>罗建河</w:t>
      </w:r>
    </w:p>
    <w:p w:rsidR="00421A0E" w:rsidRPr="00CD6608" w:rsidRDefault="00421A0E" w:rsidP="00421A0E">
      <w:pPr>
        <w:snapToGrid w:val="0"/>
        <w:spacing w:line="312" w:lineRule="auto"/>
        <w:ind w:firstLineChars="200" w:firstLine="480"/>
        <w:rPr>
          <w:rFonts w:ascii="宋体" w:hAnsi="宋体"/>
          <w:sz w:val="24"/>
        </w:rPr>
      </w:pPr>
      <w:r w:rsidRPr="00CD6608">
        <w:rPr>
          <w:rFonts w:ascii="宋体" w:hAnsi="宋体" w:hint="eastAsia"/>
          <w:sz w:val="24"/>
        </w:rPr>
        <w:t>“治理”本身就包含着“共同治理”的意思，高校内部治理的改革也就成为了一个不断重塑共同治理的过程。这个重塑“共同治理”的过程包括两个维度上的变化：一是决策参与者的范围；二是做出决策的方式。欧、美诸多高校的治理改革为重塑共同治理提供了经验证明。</w:t>
      </w:r>
    </w:p>
    <w:p w:rsidR="00421A0E" w:rsidRPr="00CD6608" w:rsidRDefault="00421A0E" w:rsidP="00421A0E">
      <w:pPr>
        <w:snapToGrid w:val="0"/>
        <w:spacing w:line="312" w:lineRule="auto"/>
        <w:ind w:firstLineChars="200" w:firstLine="560"/>
        <w:rPr>
          <w:rFonts w:ascii="黑体" w:eastAsia="黑体" w:hAnsi="宋体"/>
          <w:sz w:val="28"/>
          <w:szCs w:val="28"/>
        </w:rPr>
      </w:pPr>
      <w:r w:rsidRPr="00CD6608">
        <w:rPr>
          <w:rFonts w:ascii="黑体" w:eastAsia="黑体" w:hAnsi="宋体"/>
          <w:sz w:val="28"/>
          <w:szCs w:val="28"/>
        </w:rPr>
        <w:t>一</w:t>
      </w:r>
      <w:r w:rsidRPr="00CD6608">
        <w:rPr>
          <w:rFonts w:ascii="黑体" w:eastAsia="黑体" w:hAnsi="宋体" w:hint="eastAsia"/>
          <w:sz w:val="28"/>
          <w:szCs w:val="28"/>
        </w:rPr>
        <w:t>、“</w:t>
      </w:r>
      <w:r w:rsidRPr="00CD6608">
        <w:rPr>
          <w:rFonts w:ascii="黑体" w:eastAsia="黑体" w:hAnsi="宋体"/>
          <w:sz w:val="28"/>
          <w:szCs w:val="28"/>
        </w:rPr>
        <w:t>共同治理</w:t>
      </w:r>
      <w:r w:rsidRPr="00CD6608">
        <w:rPr>
          <w:rFonts w:ascii="黑体" w:eastAsia="黑体" w:hAnsi="宋体" w:hint="eastAsia"/>
          <w:sz w:val="28"/>
          <w:szCs w:val="28"/>
        </w:rPr>
        <w:t>”</w:t>
      </w:r>
      <w:r w:rsidRPr="00CD6608">
        <w:rPr>
          <w:rFonts w:ascii="黑体" w:eastAsia="黑体" w:hAnsi="宋体"/>
          <w:sz w:val="28"/>
          <w:szCs w:val="28"/>
        </w:rPr>
        <w:t>与</w:t>
      </w:r>
      <w:r w:rsidRPr="00CD6608">
        <w:rPr>
          <w:rFonts w:ascii="黑体" w:eastAsia="黑体" w:hAnsi="宋体" w:hint="eastAsia"/>
          <w:sz w:val="28"/>
          <w:szCs w:val="28"/>
        </w:rPr>
        <w:t>“</w:t>
      </w:r>
      <w:r w:rsidRPr="00CD6608">
        <w:rPr>
          <w:rFonts w:ascii="黑体" w:eastAsia="黑体" w:hAnsi="宋体"/>
          <w:sz w:val="28"/>
          <w:szCs w:val="28"/>
        </w:rPr>
        <w:t>重塑共同治理</w:t>
      </w:r>
      <w:r w:rsidRPr="00CD6608">
        <w:rPr>
          <w:rFonts w:ascii="黑体" w:eastAsia="黑体" w:hAnsi="宋体" w:hint="eastAsia"/>
          <w:sz w:val="28"/>
          <w:szCs w:val="28"/>
        </w:rPr>
        <w:t>”</w:t>
      </w:r>
    </w:p>
    <w:p w:rsidR="00421A0E" w:rsidRPr="00CD6608" w:rsidRDefault="00421A0E" w:rsidP="00950866">
      <w:pPr>
        <w:snapToGrid w:val="0"/>
        <w:spacing w:line="312" w:lineRule="auto"/>
        <w:ind w:firstLineChars="200" w:firstLine="480"/>
        <w:rPr>
          <w:rFonts w:ascii="宋体" w:hAnsi="宋体"/>
          <w:sz w:val="24"/>
        </w:rPr>
      </w:pPr>
      <w:r w:rsidRPr="00CD6608">
        <w:rPr>
          <w:rFonts w:ascii="宋体" w:hAnsi="宋体" w:hint="eastAsia"/>
          <w:sz w:val="24"/>
        </w:rPr>
        <w:t>“</w:t>
      </w:r>
      <w:r w:rsidRPr="00CD6608">
        <w:rPr>
          <w:rFonts w:ascii="宋体" w:hAnsi="宋体"/>
          <w:sz w:val="24"/>
        </w:rPr>
        <w:t>共同治理</w:t>
      </w:r>
      <w:r w:rsidRPr="00CD6608">
        <w:rPr>
          <w:rFonts w:ascii="宋体" w:hAnsi="宋体" w:hint="eastAsia"/>
          <w:sz w:val="24"/>
        </w:rPr>
        <w:t>”</w:t>
      </w:r>
      <w:r w:rsidRPr="00CD6608">
        <w:rPr>
          <w:rFonts w:ascii="宋体" w:hAnsi="宋体"/>
          <w:sz w:val="24"/>
        </w:rPr>
        <w:t>与</w:t>
      </w:r>
      <w:r w:rsidRPr="00CD6608">
        <w:rPr>
          <w:rFonts w:ascii="宋体" w:hAnsi="宋体" w:hint="eastAsia"/>
          <w:sz w:val="24"/>
        </w:rPr>
        <w:t>“</w:t>
      </w:r>
      <w:r w:rsidRPr="00CD6608">
        <w:rPr>
          <w:rFonts w:ascii="宋体" w:hAnsi="宋体"/>
          <w:sz w:val="24"/>
        </w:rPr>
        <w:t>利益相关者</w:t>
      </w:r>
      <w:r w:rsidRPr="00CD6608">
        <w:rPr>
          <w:rFonts w:ascii="宋体" w:hAnsi="宋体" w:hint="eastAsia"/>
          <w:sz w:val="24"/>
        </w:rPr>
        <w:t>”</w:t>
      </w:r>
      <w:r w:rsidRPr="00CD6608">
        <w:rPr>
          <w:rFonts w:ascii="宋体" w:hAnsi="宋体"/>
          <w:sz w:val="24"/>
        </w:rPr>
        <w:t>的概念是紧密联系的</w:t>
      </w:r>
      <w:r w:rsidRPr="00CD6608">
        <w:rPr>
          <w:rFonts w:ascii="宋体" w:hAnsi="宋体" w:hint="eastAsia"/>
          <w:sz w:val="24"/>
        </w:rPr>
        <w:t>。</w:t>
      </w:r>
      <w:r w:rsidRPr="00CD6608">
        <w:rPr>
          <w:rFonts w:ascii="宋体" w:hAnsi="宋体"/>
          <w:sz w:val="24"/>
        </w:rPr>
        <w:t>在高等教育中</w:t>
      </w:r>
      <w:r w:rsidRPr="00CD6608">
        <w:rPr>
          <w:rFonts w:ascii="宋体" w:hAnsi="宋体" w:hint="eastAsia"/>
          <w:sz w:val="24"/>
        </w:rPr>
        <w:t>，“</w:t>
      </w:r>
      <w:r w:rsidRPr="00CD6608">
        <w:rPr>
          <w:rFonts w:ascii="宋体" w:hAnsi="宋体"/>
          <w:sz w:val="24"/>
        </w:rPr>
        <w:t>共同治理</w:t>
      </w:r>
      <w:r w:rsidRPr="00CD6608">
        <w:rPr>
          <w:rFonts w:ascii="宋体" w:hAnsi="宋体" w:hint="eastAsia"/>
          <w:sz w:val="24"/>
        </w:rPr>
        <w:t>”</w:t>
      </w:r>
      <w:r w:rsidRPr="00CD6608">
        <w:rPr>
          <w:rFonts w:ascii="宋体" w:hAnsi="宋体"/>
          <w:sz w:val="24"/>
        </w:rPr>
        <w:t>的提出</w:t>
      </w:r>
      <w:r w:rsidRPr="00CD6608">
        <w:rPr>
          <w:rFonts w:ascii="宋体" w:hAnsi="宋体" w:hint="eastAsia"/>
          <w:sz w:val="24"/>
        </w:rPr>
        <w:t>，</w:t>
      </w:r>
      <w:r w:rsidRPr="00CD6608">
        <w:rPr>
          <w:rFonts w:ascii="宋体" w:hAnsi="宋体"/>
          <w:sz w:val="24"/>
        </w:rPr>
        <w:t>往往以</w:t>
      </w:r>
      <w:r w:rsidRPr="00CD6608">
        <w:rPr>
          <w:rFonts w:ascii="宋体" w:hAnsi="宋体" w:hint="eastAsia"/>
          <w:sz w:val="24"/>
        </w:rPr>
        <w:t>1966</w:t>
      </w:r>
      <w:r w:rsidRPr="00CD6608">
        <w:rPr>
          <w:rFonts w:ascii="宋体" w:hAnsi="宋体"/>
          <w:sz w:val="24"/>
        </w:rPr>
        <w:t>年美国教授协会</w:t>
      </w:r>
      <w:r w:rsidRPr="00CD6608">
        <w:rPr>
          <w:rFonts w:ascii="宋体" w:hAnsi="宋体" w:hint="eastAsia"/>
          <w:sz w:val="24"/>
        </w:rPr>
        <w:t>（AAUP）、</w:t>
      </w:r>
      <w:r w:rsidRPr="00CD6608">
        <w:rPr>
          <w:rFonts w:ascii="宋体" w:hAnsi="宋体"/>
          <w:sz w:val="24"/>
        </w:rPr>
        <w:t>美国教育委员会</w:t>
      </w:r>
      <w:r w:rsidRPr="00CD6608">
        <w:rPr>
          <w:rFonts w:ascii="宋体" w:hAnsi="宋体" w:hint="eastAsia"/>
          <w:sz w:val="24"/>
        </w:rPr>
        <w:t>（ACE）</w:t>
      </w:r>
      <w:r w:rsidRPr="00CD6608">
        <w:rPr>
          <w:rFonts w:ascii="宋体" w:hAnsi="宋体"/>
          <w:sz w:val="24"/>
        </w:rPr>
        <w:t>和美国大学和学院董事会协会</w:t>
      </w:r>
      <w:r w:rsidRPr="00CD6608">
        <w:rPr>
          <w:rFonts w:ascii="宋体" w:hAnsi="宋体" w:hint="eastAsia"/>
          <w:sz w:val="24"/>
        </w:rPr>
        <w:t>（AGB）</w:t>
      </w:r>
      <w:r w:rsidRPr="00CD6608">
        <w:rPr>
          <w:rFonts w:ascii="宋体" w:hAnsi="宋体"/>
          <w:sz w:val="24"/>
        </w:rPr>
        <w:t>联合发布的</w:t>
      </w:r>
      <w:r w:rsidRPr="00CD6608">
        <w:rPr>
          <w:rFonts w:ascii="宋体" w:hAnsi="宋体" w:hint="eastAsia"/>
          <w:sz w:val="24"/>
        </w:rPr>
        <w:t>《</w:t>
      </w:r>
      <w:r w:rsidRPr="00CD6608">
        <w:rPr>
          <w:rFonts w:ascii="宋体" w:hAnsi="宋体"/>
          <w:sz w:val="24"/>
        </w:rPr>
        <w:t>学院与大学治理声明</w:t>
      </w:r>
      <w:r w:rsidRPr="00CD6608">
        <w:rPr>
          <w:rFonts w:ascii="宋体" w:hAnsi="宋体" w:hint="eastAsia"/>
          <w:sz w:val="24"/>
        </w:rPr>
        <w:t>》（</w:t>
      </w:r>
      <w:r w:rsidRPr="00CD6608">
        <w:rPr>
          <w:rFonts w:ascii="宋体" w:hAnsi="宋体"/>
          <w:sz w:val="24"/>
        </w:rPr>
        <w:t>以下简称</w:t>
      </w:r>
      <w:r w:rsidRPr="00CD6608">
        <w:rPr>
          <w:rFonts w:ascii="宋体" w:hAnsi="宋体" w:hint="eastAsia"/>
          <w:sz w:val="24"/>
        </w:rPr>
        <w:t>《</w:t>
      </w:r>
      <w:r w:rsidRPr="00CD6608">
        <w:rPr>
          <w:rFonts w:ascii="宋体" w:hAnsi="宋体"/>
          <w:sz w:val="24"/>
        </w:rPr>
        <w:t>声明</w:t>
      </w:r>
      <w:r w:rsidRPr="00CD6608">
        <w:rPr>
          <w:rFonts w:ascii="宋体" w:hAnsi="宋体" w:hint="eastAsia"/>
          <w:sz w:val="24"/>
        </w:rPr>
        <w:t>》）</w:t>
      </w:r>
      <w:r w:rsidRPr="00CD6608">
        <w:rPr>
          <w:rFonts w:ascii="宋体" w:hAnsi="宋体"/>
          <w:sz w:val="24"/>
        </w:rPr>
        <w:t>为标志</w:t>
      </w:r>
      <w:r w:rsidRPr="00CD6608">
        <w:rPr>
          <w:rFonts w:ascii="宋体" w:hAnsi="宋体" w:hint="eastAsia"/>
          <w:sz w:val="24"/>
        </w:rPr>
        <w:t>。</w:t>
      </w:r>
      <w:r w:rsidRPr="00CD6608">
        <w:rPr>
          <w:rFonts w:ascii="宋体" w:hAnsi="宋体"/>
          <w:sz w:val="24"/>
        </w:rPr>
        <w:t>其定义为</w:t>
      </w:r>
      <w:r w:rsidRPr="00CD6608">
        <w:rPr>
          <w:rFonts w:ascii="宋体" w:hAnsi="宋体" w:hint="eastAsia"/>
          <w:sz w:val="24"/>
        </w:rPr>
        <w:t>，“</w:t>
      </w:r>
      <w:r w:rsidRPr="00CD6608">
        <w:rPr>
          <w:rFonts w:ascii="宋体" w:hAnsi="宋体"/>
          <w:sz w:val="24"/>
        </w:rPr>
        <w:t>基于教师和行政部门双方特长的权力和决策的责任分工</w:t>
      </w:r>
      <w:r w:rsidRPr="00CD6608">
        <w:rPr>
          <w:rFonts w:ascii="宋体" w:hAnsi="宋体" w:hint="eastAsia"/>
          <w:sz w:val="24"/>
        </w:rPr>
        <w:t>，</w:t>
      </w:r>
      <w:r w:rsidRPr="00CD6608">
        <w:rPr>
          <w:rFonts w:ascii="宋体" w:hAnsi="宋体"/>
          <w:sz w:val="24"/>
        </w:rPr>
        <w:t>以代表教师和行政人员共同工作的承诺</w:t>
      </w:r>
      <w:r w:rsidRPr="00CD6608">
        <w:rPr>
          <w:rFonts w:ascii="宋体" w:hAnsi="宋体" w:hint="eastAsia"/>
          <w:sz w:val="24"/>
        </w:rPr>
        <w:t>”，</w:t>
      </w:r>
      <w:r w:rsidRPr="00CD6608">
        <w:rPr>
          <w:rFonts w:ascii="宋体" w:hAnsi="宋体"/>
          <w:sz w:val="24"/>
        </w:rPr>
        <w:t>并用两条原则来规定</w:t>
      </w:r>
      <w:r w:rsidRPr="00CD6608">
        <w:rPr>
          <w:rFonts w:ascii="宋体" w:hAnsi="宋体" w:hint="eastAsia"/>
          <w:sz w:val="24"/>
        </w:rPr>
        <w:t>“</w:t>
      </w:r>
      <w:r w:rsidRPr="00CD6608">
        <w:rPr>
          <w:rFonts w:ascii="宋体" w:hAnsi="宋体"/>
          <w:sz w:val="24"/>
        </w:rPr>
        <w:t>共同治理</w:t>
      </w:r>
      <w:r w:rsidRPr="00CD6608">
        <w:rPr>
          <w:rFonts w:ascii="宋体" w:hAnsi="宋体" w:hint="eastAsia"/>
          <w:sz w:val="24"/>
        </w:rPr>
        <w:t>”，</w:t>
      </w:r>
      <w:r w:rsidRPr="00CD6608">
        <w:rPr>
          <w:rFonts w:ascii="宋体" w:hAnsi="宋体"/>
          <w:sz w:val="24"/>
        </w:rPr>
        <w:t>即</w:t>
      </w:r>
      <w:r w:rsidRPr="00CD6608">
        <w:rPr>
          <w:rFonts w:ascii="宋体" w:hAnsi="宋体" w:hint="eastAsia"/>
          <w:sz w:val="24"/>
        </w:rPr>
        <w:t>“</w:t>
      </w:r>
      <w:r w:rsidRPr="00CD6608">
        <w:rPr>
          <w:rFonts w:ascii="宋体" w:hAnsi="宋体"/>
          <w:sz w:val="24"/>
        </w:rPr>
        <w:t>大学组织重大事情的决策既需要首创能力</w:t>
      </w:r>
      <w:r w:rsidRPr="00CD6608">
        <w:rPr>
          <w:rFonts w:ascii="宋体" w:hAnsi="宋体" w:hint="eastAsia"/>
          <w:sz w:val="24"/>
        </w:rPr>
        <w:t>，</w:t>
      </w:r>
      <w:r w:rsidRPr="00CD6608">
        <w:rPr>
          <w:rFonts w:ascii="宋体" w:hAnsi="宋体"/>
          <w:sz w:val="24"/>
        </w:rPr>
        <w:t>也需要全体人员的参与</w:t>
      </w:r>
      <w:r w:rsidRPr="00CD6608">
        <w:rPr>
          <w:rFonts w:ascii="宋体" w:hAnsi="宋体" w:hint="eastAsia"/>
          <w:sz w:val="24"/>
        </w:rPr>
        <w:t>；</w:t>
      </w:r>
      <w:r w:rsidRPr="00CD6608">
        <w:rPr>
          <w:rFonts w:ascii="宋体" w:hAnsi="宋体"/>
          <w:sz w:val="24"/>
        </w:rPr>
        <w:t>大学各组成群体在决策中的地位有所不同</w:t>
      </w:r>
      <w:r w:rsidRPr="00CD6608">
        <w:rPr>
          <w:rFonts w:ascii="宋体" w:hAnsi="宋体" w:hint="eastAsia"/>
          <w:sz w:val="24"/>
        </w:rPr>
        <w:t>，</w:t>
      </w:r>
      <w:r w:rsidRPr="00CD6608">
        <w:rPr>
          <w:rFonts w:ascii="宋体" w:hAnsi="宋体"/>
          <w:sz w:val="24"/>
        </w:rPr>
        <w:t>谁对具体事务负有首要责任</w:t>
      </w:r>
      <w:r w:rsidRPr="00CD6608">
        <w:rPr>
          <w:rFonts w:ascii="宋体" w:hAnsi="宋体" w:hint="eastAsia"/>
          <w:sz w:val="24"/>
        </w:rPr>
        <w:t>，</w:t>
      </w:r>
      <w:r w:rsidRPr="00CD6608">
        <w:rPr>
          <w:rFonts w:ascii="宋体" w:hAnsi="宋体"/>
          <w:sz w:val="24"/>
        </w:rPr>
        <w:t>谁就最有发言权</w:t>
      </w:r>
      <w:r w:rsidRPr="00CD6608">
        <w:rPr>
          <w:rFonts w:ascii="宋体" w:hAnsi="宋体" w:hint="eastAsia"/>
          <w:sz w:val="24"/>
        </w:rPr>
        <w:t>”。1998</w:t>
      </w:r>
      <w:r w:rsidRPr="00CD6608">
        <w:rPr>
          <w:rFonts w:ascii="宋体" w:hAnsi="宋体"/>
          <w:sz w:val="24"/>
        </w:rPr>
        <w:t>年</w:t>
      </w:r>
      <w:r w:rsidRPr="00CD6608">
        <w:rPr>
          <w:rFonts w:ascii="宋体" w:hAnsi="宋体" w:hint="eastAsia"/>
          <w:sz w:val="24"/>
        </w:rPr>
        <w:t>AGB</w:t>
      </w:r>
      <w:r w:rsidRPr="00CD6608">
        <w:rPr>
          <w:rFonts w:ascii="宋体" w:hAnsi="宋体"/>
          <w:sz w:val="24"/>
        </w:rPr>
        <w:t>又颁布了</w:t>
      </w:r>
      <w:r w:rsidRPr="00CD6608">
        <w:rPr>
          <w:rFonts w:ascii="宋体" w:hAnsi="宋体" w:hint="eastAsia"/>
          <w:sz w:val="24"/>
        </w:rPr>
        <w:t>《</w:t>
      </w:r>
      <w:r w:rsidRPr="00CD6608">
        <w:rPr>
          <w:rFonts w:ascii="宋体" w:hAnsi="宋体"/>
          <w:sz w:val="24"/>
        </w:rPr>
        <w:t>治理宣言</w:t>
      </w:r>
      <w:r w:rsidRPr="00CD6608">
        <w:rPr>
          <w:rFonts w:ascii="宋体" w:hAnsi="宋体" w:hint="eastAsia"/>
          <w:sz w:val="24"/>
        </w:rPr>
        <w:t>》，</w:t>
      </w:r>
      <w:r w:rsidRPr="00CD6608">
        <w:rPr>
          <w:rFonts w:ascii="宋体" w:hAnsi="宋体"/>
          <w:sz w:val="24"/>
        </w:rPr>
        <w:t>对</w:t>
      </w:r>
      <w:r w:rsidRPr="00CD6608">
        <w:rPr>
          <w:rFonts w:ascii="宋体" w:hAnsi="宋体" w:hint="eastAsia"/>
          <w:sz w:val="24"/>
        </w:rPr>
        <w:t>1966</w:t>
      </w:r>
      <w:r w:rsidRPr="00CD6608">
        <w:rPr>
          <w:rFonts w:ascii="宋体" w:hAnsi="宋体"/>
          <w:sz w:val="24"/>
        </w:rPr>
        <w:t>年的</w:t>
      </w:r>
      <w:r w:rsidRPr="00CD6608">
        <w:rPr>
          <w:rFonts w:ascii="宋体" w:hAnsi="宋体" w:hint="eastAsia"/>
          <w:sz w:val="24"/>
        </w:rPr>
        <w:t>《</w:t>
      </w:r>
      <w:r w:rsidRPr="00CD6608">
        <w:rPr>
          <w:rFonts w:ascii="宋体" w:hAnsi="宋体"/>
          <w:sz w:val="24"/>
        </w:rPr>
        <w:t>联合声明</w:t>
      </w:r>
      <w:r w:rsidRPr="00CD6608">
        <w:rPr>
          <w:rFonts w:ascii="宋体" w:hAnsi="宋体" w:hint="eastAsia"/>
          <w:sz w:val="24"/>
        </w:rPr>
        <w:t>》</w:t>
      </w:r>
      <w:r w:rsidRPr="00CD6608">
        <w:rPr>
          <w:rFonts w:ascii="宋体" w:hAnsi="宋体"/>
          <w:sz w:val="24"/>
        </w:rPr>
        <w:t>进行了部分调整</w:t>
      </w:r>
      <w:r w:rsidRPr="00CD6608">
        <w:rPr>
          <w:rFonts w:ascii="宋体" w:hAnsi="宋体" w:hint="eastAsia"/>
          <w:sz w:val="24"/>
        </w:rPr>
        <w:t>，</w:t>
      </w:r>
      <w:r w:rsidRPr="00CD6608">
        <w:rPr>
          <w:rFonts w:ascii="宋体" w:hAnsi="宋体"/>
          <w:sz w:val="24"/>
        </w:rPr>
        <w:t>对共同治理中的权力进行了重新分配</w:t>
      </w:r>
      <w:r w:rsidRPr="00CD6608">
        <w:rPr>
          <w:rFonts w:ascii="宋体" w:hAnsi="宋体" w:hint="eastAsia"/>
          <w:sz w:val="24"/>
        </w:rPr>
        <w:t>；</w:t>
      </w:r>
      <w:r w:rsidRPr="00CD6608">
        <w:rPr>
          <w:rFonts w:ascii="宋体" w:hAnsi="宋体"/>
          <w:sz w:val="24"/>
        </w:rPr>
        <w:t>这一调整与</w:t>
      </w:r>
      <w:r w:rsidRPr="00CD6608">
        <w:rPr>
          <w:rFonts w:ascii="宋体" w:hAnsi="宋体" w:hint="eastAsia"/>
          <w:sz w:val="24"/>
        </w:rPr>
        <w:t>“</w:t>
      </w:r>
      <w:r w:rsidRPr="00CD6608">
        <w:rPr>
          <w:rFonts w:ascii="宋体" w:hAnsi="宋体"/>
          <w:sz w:val="24"/>
        </w:rPr>
        <w:t>利益相关者</w:t>
      </w:r>
      <w:r w:rsidRPr="00CD6608">
        <w:rPr>
          <w:rFonts w:ascii="宋体" w:hAnsi="宋体" w:hint="eastAsia"/>
          <w:sz w:val="24"/>
        </w:rPr>
        <w:t>”</w:t>
      </w:r>
      <w:r w:rsidRPr="00CD6608">
        <w:rPr>
          <w:rFonts w:ascii="宋体" w:hAnsi="宋体"/>
          <w:sz w:val="24"/>
        </w:rPr>
        <w:t>概念的诠释紧密相关</w:t>
      </w:r>
      <w:r w:rsidRPr="00CD6608">
        <w:rPr>
          <w:rFonts w:ascii="宋体" w:hAnsi="宋体" w:hint="eastAsia"/>
          <w:sz w:val="24"/>
        </w:rPr>
        <w:t>，</w:t>
      </w:r>
      <w:r w:rsidRPr="00CD6608">
        <w:rPr>
          <w:rFonts w:ascii="宋体" w:hAnsi="宋体"/>
          <w:sz w:val="24"/>
        </w:rPr>
        <w:t>调整的重点也就是将利益相关者范围扩大到社区领导</w:t>
      </w:r>
      <w:r w:rsidRPr="00CD6608">
        <w:rPr>
          <w:rFonts w:ascii="宋体" w:hAnsi="宋体" w:hint="eastAsia"/>
          <w:sz w:val="24"/>
        </w:rPr>
        <w:t>、</w:t>
      </w:r>
      <w:r w:rsidRPr="00CD6608">
        <w:rPr>
          <w:rFonts w:ascii="宋体" w:hAnsi="宋体"/>
          <w:sz w:val="24"/>
        </w:rPr>
        <w:t>教育购买者</w:t>
      </w:r>
      <w:r w:rsidRPr="00CD6608">
        <w:rPr>
          <w:rFonts w:ascii="宋体" w:hAnsi="宋体" w:hint="eastAsia"/>
          <w:sz w:val="24"/>
        </w:rPr>
        <w:t>、</w:t>
      </w:r>
      <w:r w:rsidRPr="00CD6608">
        <w:rPr>
          <w:rFonts w:ascii="宋体" w:hAnsi="宋体"/>
          <w:sz w:val="24"/>
        </w:rPr>
        <w:t>资金提供者等</w:t>
      </w:r>
      <w:r w:rsidRPr="00CD6608">
        <w:rPr>
          <w:rFonts w:ascii="宋体" w:hAnsi="宋体" w:hint="eastAsia"/>
          <w:sz w:val="24"/>
        </w:rPr>
        <w:t>。</w:t>
      </w:r>
    </w:p>
    <w:p w:rsidR="00421A0E" w:rsidRPr="00CD6608" w:rsidRDefault="00421A0E" w:rsidP="00421A0E">
      <w:pPr>
        <w:snapToGrid w:val="0"/>
        <w:spacing w:line="312" w:lineRule="auto"/>
        <w:ind w:firstLineChars="200" w:firstLine="480"/>
        <w:rPr>
          <w:rFonts w:ascii="宋体" w:hAnsi="宋体"/>
          <w:sz w:val="24"/>
        </w:rPr>
      </w:pPr>
      <w:r w:rsidRPr="00CD6608">
        <w:rPr>
          <w:rFonts w:ascii="宋体" w:hAnsi="宋体"/>
          <w:sz w:val="24"/>
        </w:rPr>
        <w:t>无论学者或者正式文件中如何界定高等教育中的</w:t>
      </w:r>
      <w:r w:rsidRPr="00CD6608">
        <w:rPr>
          <w:rFonts w:ascii="宋体" w:hAnsi="宋体" w:hint="eastAsia"/>
          <w:sz w:val="24"/>
        </w:rPr>
        <w:t>“</w:t>
      </w:r>
      <w:r w:rsidRPr="00CD6608">
        <w:rPr>
          <w:rFonts w:ascii="宋体" w:hAnsi="宋体"/>
          <w:sz w:val="24"/>
        </w:rPr>
        <w:t>共同治理</w:t>
      </w:r>
      <w:r w:rsidRPr="00CD6608">
        <w:rPr>
          <w:rFonts w:ascii="宋体" w:hAnsi="宋体" w:hint="eastAsia"/>
          <w:sz w:val="24"/>
        </w:rPr>
        <w:t>”，</w:t>
      </w:r>
      <w:r w:rsidRPr="00CD6608">
        <w:rPr>
          <w:rFonts w:ascii="宋体" w:hAnsi="宋体"/>
          <w:sz w:val="24"/>
        </w:rPr>
        <w:t>其中始终包含着一个特定的内涵</w:t>
      </w:r>
      <w:r w:rsidRPr="00CD6608">
        <w:rPr>
          <w:rFonts w:ascii="宋体" w:hAnsi="宋体" w:hint="eastAsia"/>
          <w:sz w:val="24"/>
        </w:rPr>
        <w:t>，</w:t>
      </w:r>
      <w:r w:rsidRPr="00CD6608">
        <w:rPr>
          <w:rFonts w:ascii="宋体" w:hAnsi="宋体"/>
          <w:sz w:val="24"/>
        </w:rPr>
        <w:t>即暗示着学术人员</w:t>
      </w:r>
      <w:r w:rsidRPr="00CD6608">
        <w:rPr>
          <w:rFonts w:ascii="宋体" w:hAnsi="宋体" w:hint="eastAsia"/>
          <w:sz w:val="24"/>
        </w:rPr>
        <w:t>（</w:t>
      </w:r>
      <w:r w:rsidRPr="00CD6608">
        <w:rPr>
          <w:rFonts w:ascii="宋体" w:hAnsi="宋体"/>
          <w:sz w:val="24"/>
        </w:rPr>
        <w:t>教学和科研人员</w:t>
      </w:r>
      <w:r w:rsidRPr="00CD6608">
        <w:rPr>
          <w:rFonts w:ascii="宋体" w:hAnsi="宋体" w:hint="eastAsia"/>
          <w:sz w:val="24"/>
        </w:rPr>
        <w:t>）</w:t>
      </w:r>
      <w:r w:rsidRPr="00CD6608">
        <w:rPr>
          <w:rFonts w:ascii="宋体" w:hAnsi="宋体"/>
          <w:sz w:val="24"/>
        </w:rPr>
        <w:t>在学校各种决策过程中的影响力和代表性</w:t>
      </w:r>
      <w:r w:rsidRPr="00CD6608">
        <w:rPr>
          <w:rFonts w:ascii="宋体" w:hAnsi="宋体" w:hint="eastAsia"/>
          <w:sz w:val="24"/>
        </w:rPr>
        <w:t>。</w:t>
      </w:r>
      <w:r w:rsidRPr="00CD6608">
        <w:rPr>
          <w:rFonts w:ascii="宋体" w:hAnsi="宋体"/>
          <w:sz w:val="24"/>
        </w:rPr>
        <w:t>尽管</w:t>
      </w:r>
      <w:r w:rsidRPr="00CD6608">
        <w:rPr>
          <w:rFonts w:ascii="宋体" w:hAnsi="宋体" w:hint="eastAsia"/>
          <w:sz w:val="24"/>
        </w:rPr>
        <w:t>，</w:t>
      </w:r>
      <w:r w:rsidRPr="00CD6608">
        <w:rPr>
          <w:rFonts w:ascii="宋体" w:hAnsi="宋体"/>
          <w:sz w:val="24"/>
        </w:rPr>
        <w:t>大量的研究证明</w:t>
      </w:r>
      <w:r w:rsidRPr="00CD6608">
        <w:rPr>
          <w:rFonts w:ascii="宋体" w:hAnsi="宋体" w:hint="eastAsia"/>
          <w:sz w:val="24"/>
        </w:rPr>
        <w:t>“</w:t>
      </w:r>
      <w:r w:rsidRPr="00CD6608">
        <w:rPr>
          <w:rFonts w:ascii="宋体" w:hAnsi="宋体"/>
          <w:sz w:val="24"/>
        </w:rPr>
        <w:t>共同治理</w:t>
      </w:r>
      <w:r w:rsidRPr="00CD6608">
        <w:rPr>
          <w:rFonts w:ascii="宋体" w:hAnsi="宋体" w:hint="eastAsia"/>
          <w:sz w:val="24"/>
        </w:rPr>
        <w:t>”</w:t>
      </w:r>
      <w:r w:rsidRPr="00CD6608">
        <w:rPr>
          <w:rFonts w:ascii="宋体" w:hAnsi="宋体"/>
          <w:sz w:val="24"/>
        </w:rPr>
        <w:t>历来就与</w:t>
      </w:r>
      <w:r w:rsidRPr="00CD6608">
        <w:rPr>
          <w:rFonts w:ascii="宋体" w:hAnsi="宋体" w:hint="eastAsia"/>
          <w:sz w:val="24"/>
        </w:rPr>
        <w:t>“</w:t>
      </w:r>
      <w:r w:rsidRPr="00CD6608">
        <w:rPr>
          <w:rFonts w:ascii="宋体" w:hAnsi="宋体"/>
          <w:sz w:val="24"/>
        </w:rPr>
        <w:t>学术人员参与决策</w:t>
      </w:r>
      <w:r w:rsidRPr="00CD6608">
        <w:rPr>
          <w:rFonts w:ascii="宋体" w:hAnsi="宋体" w:hint="eastAsia"/>
          <w:sz w:val="24"/>
        </w:rPr>
        <w:t>”</w:t>
      </w:r>
      <w:r w:rsidRPr="00CD6608">
        <w:rPr>
          <w:rFonts w:ascii="宋体" w:hAnsi="宋体"/>
          <w:sz w:val="24"/>
        </w:rPr>
        <w:t>相关</w:t>
      </w:r>
      <w:r w:rsidRPr="00CD6608">
        <w:rPr>
          <w:rFonts w:ascii="宋体" w:hAnsi="宋体" w:hint="eastAsia"/>
          <w:sz w:val="24"/>
        </w:rPr>
        <w:t>，</w:t>
      </w:r>
      <w:r w:rsidRPr="00CD6608">
        <w:rPr>
          <w:rFonts w:ascii="宋体" w:hAnsi="宋体"/>
          <w:sz w:val="24"/>
        </w:rPr>
        <w:t>但学术人员如何参与决策以及参与决策的范围要依赖于国家和高校的传统与历史</w:t>
      </w:r>
      <w:r w:rsidRPr="00CD6608">
        <w:rPr>
          <w:rFonts w:ascii="宋体" w:hAnsi="宋体" w:hint="eastAsia"/>
          <w:sz w:val="24"/>
        </w:rPr>
        <w:t>，</w:t>
      </w:r>
      <w:r w:rsidRPr="00CD6608">
        <w:rPr>
          <w:rFonts w:ascii="宋体" w:hAnsi="宋体"/>
          <w:sz w:val="24"/>
        </w:rPr>
        <w:t>同时还要受到国家和全球改革趋势的影响</w:t>
      </w:r>
      <w:r w:rsidRPr="00CD6608">
        <w:rPr>
          <w:rFonts w:ascii="宋体" w:hAnsi="宋体" w:hint="eastAsia"/>
          <w:sz w:val="24"/>
        </w:rPr>
        <w:t>。</w:t>
      </w:r>
      <w:r w:rsidRPr="00CD6608">
        <w:rPr>
          <w:rFonts w:ascii="宋体" w:hAnsi="宋体"/>
          <w:sz w:val="24"/>
        </w:rPr>
        <w:t>例如</w:t>
      </w:r>
      <w:r w:rsidRPr="00CD6608">
        <w:rPr>
          <w:rFonts w:ascii="宋体" w:hAnsi="宋体" w:hint="eastAsia"/>
          <w:sz w:val="24"/>
        </w:rPr>
        <w:t>，</w:t>
      </w:r>
      <w:r w:rsidRPr="00CD6608">
        <w:rPr>
          <w:rFonts w:ascii="宋体" w:hAnsi="宋体"/>
          <w:sz w:val="24"/>
        </w:rPr>
        <w:t>麦纳通过调查分析</w:t>
      </w:r>
      <w:r w:rsidRPr="00CD6608">
        <w:rPr>
          <w:rFonts w:ascii="宋体" w:hAnsi="宋体" w:hint="eastAsia"/>
          <w:sz w:val="24"/>
        </w:rPr>
        <w:t>，</w:t>
      </w:r>
      <w:r w:rsidRPr="00CD6608">
        <w:rPr>
          <w:rFonts w:ascii="宋体" w:hAnsi="宋体"/>
          <w:sz w:val="24"/>
        </w:rPr>
        <w:t>归纳了三种</w:t>
      </w:r>
      <w:r w:rsidRPr="00CD6608">
        <w:rPr>
          <w:rFonts w:ascii="宋体" w:hAnsi="宋体"/>
          <w:sz w:val="24"/>
        </w:rPr>
        <w:lastRenderedPageBreak/>
        <w:t>关于学术人员参与决策的认知</w:t>
      </w:r>
      <w:r w:rsidRPr="00CD6608">
        <w:rPr>
          <w:rFonts w:ascii="宋体" w:hAnsi="宋体" w:hint="eastAsia"/>
          <w:sz w:val="24"/>
        </w:rPr>
        <w:t>：</w:t>
      </w:r>
      <w:r w:rsidRPr="00CD6608">
        <w:rPr>
          <w:rFonts w:ascii="宋体" w:hAnsi="宋体"/>
          <w:sz w:val="24"/>
        </w:rPr>
        <w:t>一是认为学术人员应该参与所有决策</w:t>
      </w:r>
      <w:r w:rsidRPr="00CD6608">
        <w:rPr>
          <w:rFonts w:ascii="宋体" w:hAnsi="宋体" w:hint="eastAsia"/>
          <w:sz w:val="24"/>
        </w:rPr>
        <w:t>；</w:t>
      </w:r>
      <w:r w:rsidRPr="00CD6608">
        <w:rPr>
          <w:rFonts w:ascii="宋体" w:hAnsi="宋体"/>
          <w:sz w:val="24"/>
        </w:rPr>
        <w:t>二是认为学术人员只参与学术问题的决策</w:t>
      </w:r>
      <w:r w:rsidRPr="00CD6608">
        <w:rPr>
          <w:rFonts w:ascii="宋体" w:hAnsi="宋体" w:hint="eastAsia"/>
          <w:sz w:val="24"/>
        </w:rPr>
        <w:t>；</w:t>
      </w:r>
      <w:r w:rsidRPr="00CD6608">
        <w:rPr>
          <w:rFonts w:ascii="宋体" w:hAnsi="宋体"/>
          <w:sz w:val="24"/>
        </w:rPr>
        <w:t>三是认为学术人员不应该对决策产生主要影响</w:t>
      </w:r>
      <w:r w:rsidRPr="00CD6608">
        <w:rPr>
          <w:rFonts w:ascii="宋体" w:hAnsi="宋体" w:hint="eastAsia"/>
          <w:sz w:val="24"/>
        </w:rPr>
        <w:t>。</w:t>
      </w:r>
      <w:r w:rsidRPr="00CD6608">
        <w:rPr>
          <w:rFonts w:ascii="宋体" w:hAnsi="宋体"/>
          <w:sz w:val="24"/>
        </w:rPr>
        <w:t>在参与方式上还可以区分</w:t>
      </w:r>
      <w:r w:rsidRPr="00CD6608">
        <w:rPr>
          <w:rFonts w:ascii="宋体" w:hAnsi="宋体" w:hint="eastAsia"/>
          <w:sz w:val="24"/>
        </w:rPr>
        <w:t>，</w:t>
      </w:r>
      <w:r w:rsidRPr="00CD6608">
        <w:rPr>
          <w:rFonts w:ascii="宋体" w:hAnsi="宋体"/>
          <w:sz w:val="24"/>
        </w:rPr>
        <w:t>在何种程度上学术人员的参与有立法的正式保障</w:t>
      </w:r>
      <w:r w:rsidRPr="00CD6608">
        <w:rPr>
          <w:rFonts w:ascii="宋体" w:hAnsi="宋体" w:hint="eastAsia"/>
          <w:sz w:val="24"/>
        </w:rPr>
        <w:t>，</w:t>
      </w:r>
      <w:r w:rsidRPr="00CD6608">
        <w:rPr>
          <w:rFonts w:ascii="宋体" w:hAnsi="宋体"/>
          <w:sz w:val="24"/>
        </w:rPr>
        <w:t>或者仅是依赖于传统</w:t>
      </w:r>
      <w:r w:rsidRPr="00CD6608">
        <w:rPr>
          <w:rFonts w:ascii="宋体" w:hAnsi="宋体" w:hint="eastAsia"/>
          <w:sz w:val="24"/>
        </w:rPr>
        <w:t>、</w:t>
      </w:r>
      <w:r w:rsidRPr="00CD6608">
        <w:rPr>
          <w:rFonts w:ascii="宋体" w:hAnsi="宋体"/>
          <w:sz w:val="24"/>
        </w:rPr>
        <w:t>文化和非正式的安排</w:t>
      </w:r>
      <w:r w:rsidRPr="00CD6608">
        <w:rPr>
          <w:rFonts w:ascii="宋体" w:hAnsi="宋体" w:hint="eastAsia"/>
          <w:sz w:val="24"/>
        </w:rPr>
        <w:t>。</w:t>
      </w:r>
      <w:r w:rsidRPr="00CD6608">
        <w:rPr>
          <w:rFonts w:ascii="宋体" w:hAnsi="宋体"/>
          <w:sz w:val="24"/>
        </w:rPr>
        <w:t>可见</w:t>
      </w:r>
      <w:r w:rsidRPr="00CD6608">
        <w:rPr>
          <w:rFonts w:ascii="宋体" w:hAnsi="宋体" w:hint="eastAsia"/>
          <w:sz w:val="24"/>
        </w:rPr>
        <w:t>，</w:t>
      </w:r>
      <w:r w:rsidRPr="00CD6608">
        <w:rPr>
          <w:rFonts w:ascii="宋体" w:hAnsi="宋体"/>
          <w:sz w:val="24"/>
        </w:rPr>
        <w:t>从历史的角度看</w:t>
      </w:r>
      <w:r w:rsidRPr="00CD6608">
        <w:rPr>
          <w:rFonts w:ascii="宋体" w:hAnsi="宋体" w:hint="eastAsia"/>
          <w:sz w:val="24"/>
        </w:rPr>
        <w:t>，</w:t>
      </w:r>
      <w:r w:rsidRPr="00CD6608">
        <w:rPr>
          <w:rFonts w:ascii="宋体" w:hAnsi="宋体"/>
          <w:sz w:val="24"/>
        </w:rPr>
        <w:t>高等教育中存在着多种共同治理</w:t>
      </w:r>
      <w:r w:rsidRPr="00CD6608">
        <w:rPr>
          <w:rFonts w:ascii="宋体" w:hAnsi="宋体" w:hint="eastAsia"/>
          <w:sz w:val="24"/>
        </w:rPr>
        <w:t>，</w:t>
      </w:r>
      <w:r w:rsidRPr="00CD6608">
        <w:rPr>
          <w:rFonts w:ascii="宋体" w:hAnsi="宋体"/>
          <w:sz w:val="24"/>
        </w:rPr>
        <w:t>而且共同治理的内涵也可以不断地被重新诠释</w:t>
      </w:r>
      <w:r w:rsidRPr="00CD6608">
        <w:rPr>
          <w:rFonts w:ascii="宋体" w:hAnsi="宋体" w:hint="eastAsia"/>
          <w:sz w:val="24"/>
        </w:rPr>
        <w:t>，</w:t>
      </w:r>
      <w:r w:rsidRPr="00CD6608">
        <w:rPr>
          <w:rFonts w:ascii="宋体" w:hAnsi="宋体"/>
          <w:sz w:val="24"/>
        </w:rPr>
        <w:t>既包括对共同决策过程的重新解释</w:t>
      </w:r>
      <w:r w:rsidRPr="00CD6608">
        <w:rPr>
          <w:rFonts w:ascii="宋体" w:hAnsi="宋体" w:hint="eastAsia"/>
          <w:sz w:val="24"/>
        </w:rPr>
        <w:t>，</w:t>
      </w:r>
      <w:r w:rsidRPr="00CD6608">
        <w:rPr>
          <w:rFonts w:ascii="宋体" w:hAnsi="宋体"/>
          <w:sz w:val="24"/>
        </w:rPr>
        <w:t>也包括对决策参与者类型的重新解释</w:t>
      </w:r>
      <w:r w:rsidRPr="00CD6608">
        <w:rPr>
          <w:rFonts w:ascii="宋体" w:hAnsi="宋体" w:hint="eastAsia"/>
          <w:sz w:val="24"/>
        </w:rPr>
        <w:t>。</w:t>
      </w:r>
      <w:r w:rsidRPr="00CD6608">
        <w:rPr>
          <w:rFonts w:ascii="宋体" w:hAnsi="宋体"/>
          <w:sz w:val="24"/>
        </w:rPr>
        <w:t>如是</w:t>
      </w:r>
      <w:r w:rsidRPr="00CD6608">
        <w:rPr>
          <w:rFonts w:ascii="宋体" w:hAnsi="宋体" w:hint="eastAsia"/>
          <w:sz w:val="24"/>
        </w:rPr>
        <w:t>，</w:t>
      </w:r>
      <w:r w:rsidRPr="00CD6608">
        <w:rPr>
          <w:rFonts w:ascii="宋体" w:hAnsi="宋体"/>
          <w:sz w:val="24"/>
        </w:rPr>
        <w:t>高校内部治理的改革过程实质上可以看作是一个不断重塑共同治理的过程</w:t>
      </w:r>
      <w:r w:rsidRPr="00CD6608">
        <w:rPr>
          <w:rFonts w:ascii="宋体" w:hAnsi="宋体" w:hint="eastAsia"/>
          <w:sz w:val="24"/>
        </w:rPr>
        <w:t>。</w:t>
      </w:r>
    </w:p>
    <w:p w:rsidR="00421A0E" w:rsidRPr="00CD6608" w:rsidRDefault="00421A0E" w:rsidP="00421A0E">
      <w:pPr>
        <w:snapToGrid w:val="0"/>
        <w:spacing w:line="312" w:lineRule="auto"/>
        <w:ind w:firstLineChars="200" w:firstLine="480"/>
        <w:rPr>
          <w:rFonts w:ascii="宋体" w:hAnsi="宋体"/>
          <w:sz w:val="24"/>
        </w:rPr>
      </w:pPr>
      <w:r w:rsidRPr="00CD6608">
        <w:rPr>
          <w:rFonts w:ascii="宋体" w:hAnsi="宋体"/>
          <w:sz w:val="24"/>
        </w:rPr>
        <w:t>随着</w:t>
      </w:r>
      <w:r w:rsidRPr="00CD6608">
        <w:rPr>
          <w:rFonts w:ascii="宋体" w:hAnsi="宋体" w:hint="eastAsia"/>
          <w:sz w:val="24"/>
        </w:rPr>
        <w:t>“</w:t>
      </w:r>
      <w:r w:rsidRPr="00CD6608">
        <w:rPr>
          <w:rFonts w:ascii="宋体" w:hAnsi="宋体"/>
          <w:sz w:val="24"/>
        </w:rPr>
        <w:t>利益相关者</w:t>
      </w:r>
      <w:r w:rsidRPr="00CD6608">
        <w:rPr>
          <w:rFonts w:ascii="宋体" w:hAnsi="宋体" w:hint="eastAsia"/>
          <w:sz w:val="24"/>
        </w:rPr>
        <w:t>”</w:t>
      </w:r>
      <w:r w:rsidRPr="00CD6608">
        <w:rPr>
          <w:rFonts w:ascii="宋体" w:hAnsi="宋体"/>
          <w:sz w:val="24"/>
        </w:rPr>
        <w:t>概念的推展</w:t>
      </w:r>
      <w:r w:rsidRPr="00CD6608">
        <w:rPr>
          <w:rFonts w:ascii="宋体" w:hAnsi="宋体" w:hint="eastAsia"/>
          <w:sz w:val="24"/>
        </w:rPr>
        <w:t>，</w:t>
      </w:r>
      <w:r w:rsidRPr="00CD6608">
        <w:rPr>
          <w:rFonts w:ascii="宋体" w:hAnsi="宋体"/>
          <w:sz w:val="24"/>
        </w:rPr>
        <w:t>高校共同治理不再只考虑</w:t>
      </w:r>
      <w:r w:rsidRPr="00CD6608">
        <w:rPr>
          <w:rFonts w:ascii="宋体" w:hAnsi="宋体" w:hint="eastAsia"/>
          <w:sz w:val="24"/>
        </w:rPr>
        <w:t>“</w:t>
      </w:r>
      <w:r w:rsidRPr="00CD6608">
        <w:rPr>
          <w:rFonts w:ascii="宋体" w:hAnsi="宋体"/>
          <w:sz w:val="24"/>
        </w:rPr>
        <w:t>学术人员的参与</w:t>
      </w:r>
      <w:r w:rsidRPr="00CD6608">
        <w:rPr>
          <w:rFonts w:ascii="宋体" w:hAnsi="宋体" w:hint="eastAsia"/>
          <w:sz w:val="24"/>
        </w:rPr>
        <w:t>”，</w:t>
      </w:r>
      <w:r w:rsidRPr="00CD6608">
        <w:rPr>
          <w:rFonts w:ascii="宋体" w:hAnsi="宋体"/>
          <w:sz w:val="24"/>
        </w:rPr>
        <w:t>而是扩展到</w:t>
      </w:r>
      <w:r w:rsidRPr="00CD6608">
        <w:rPr>
          <w:rFonts w:ascii="宋体" w:hAnsi="宋体" w:hint="eastAsia"/>
          <w:sz w:val="24"/>
        </w:rPr>
        <w:t>“</w:t>
      </w:r>
      <w:r w:rsidRPr="00CD6608">
        <w:rPr>
          <w:rFonts w:ascii="宋体" w:hAnsi="宋体"/>
          <w:sz w:val="24"/>
        </w:rPr>
        <w:t>外部利益相关者的参与</w:t>
      </w:r>
      <w:r w:rsidRPr="00CD6608">
        <w:rPr>
          <w:rFonts w:ascii="宋体" w:hAnsi="宋体" w:hint="eastAsia"/>
          <w:sz w:val="24"/>
        </w:rPr>
        <w:t>”，</w:t>
      </w:r>
      <w:r w:rsidRPr="00CD6608">
        <w:rPr>
          <w:rFonts w:ascii="宋体" w:hAnsi="宋体"/>
          <w:sz w:val="24"/>
        </w:rPr>
        <w:t>以此增加高校内部治理体系的合法性</w:t>
      </w:r>
      <w:r w:rsidRPr="00CD6608">
        <w:rPr>
          <w:rFonts w:ascii="宋体" w:hAnsi="宋体" w:hint="eastAsia"/>
          <w:sz w:val="24"/>
        </w:rPr>
        <w:t>。</w:t>
      </w:r>
      <w:r w:rsidRPr="00CD6608">
        <w:rPr>
          <w:rFonts w:ascii="宋体" w:hAnsi="宋体"/>
          <w:sz w:val="24"/>
        </w:rPr>
        <w:t>但外部利益相关者的参与</w:t>
      </w:r>
      <w:r w:rsidRPr="00CD6608">
        <w:rPr>
          <w:rFonts w:ascii="宋体" w:hAnsi="宋体" w:hint="eastAsia"/>
          <w:sz w:val="24"/>
        </w:rPr>
        <w:t>，</w:t>
      </w:r>
      <w:r w:rsidRPr="00CD6608">
        <w:rPr>
          <w:rFonts w:ascii="宋体" w:hAnsi="宋体"/>
          <w:sz w:val="24"/>
        </w:rPr>
        <w:t>给高等教育机构的领导者增加了外部问责的压力</w:t>
      </w:r>
      <w:r w:rsidRPr="00CD6608">
        <w:rPr>
          <w:rFonts w:ascii="宋体" w:hAnsi="宋体" w:hint="eastAsia"/>
          <w:sz w:val="24"/>
        </w:rPr>
        <w:t>。</w:t>
      </w:r>
      <w:r w:rsidRPr="00CD6608">
        <w:rPr>
          <w:rFonts w:ascii="宋体" w:hAnsi="宋体"/>
          <w:sz w:val="24"/>
        </w:rPr>
        <w:t>结果是</w:t>
      </w:r>
      <w:r w:rsidRPr="00CD6608">
        <w:rPr>
          <w:rFonts w:ascii="宋体" w:hAnsi="宋体" w:hint="eastAsia"/>
          <w:sz w:val="24"/>
        </w:rPr>
        <w:t>，</w:t>
      </w:r>
      <w:r w:rsidRPr="00CD6608">
        <w:rPr>
          <w:rFonts w:ascii="宋体" w:hAnsi="宋体"/>
          <w:sz w:val="24"/>
        </w:rPr>
        <w:t>在高校内部决策议程中</w:t>
      </w:r>
      <w:r w:rsidRPr="00CD6608">
        <w:rPr>
          <w:rFonts w:ascii="宋体" w:hAnsi="宋体" w:hint="eastAsia"/>
          <w:sz w:val="24"/>
        </w:rPr>
        <w:t>，</w:t>
      </w:r>
      <w:r w:rsidRPr="00CD6608">
        <w:rPr>
          <w:rFonts w:ascii="宋体" w:hAnsi="宋体"/>
          <w:sz w:val="24"/>
        </w:rPr>
        <w:t>确保稳定的财政支持和公共关系开始占据显要的位置</w:t>
      </w:r>
      <w:r w:rsidRPr="00CD6608">
        <w:rPr>
          <w:rFonts w:ascii="宋体" w:hAnsi="宋体" w:hint="eastAsia"/>
          <w:sz w:val="24"/>
        </w:rPr>
        <w:t>，</w:t>
      </w:r>
      <w:r w:rsidRPr="00CD6608">
        <w:rPr>
          <w:rFonts w:ascii="宋体" w:hAnsi="宋体"/>
          <w:sz w:val="24"/>
        </w:rPr>
        <w:t>内部学术问题的地位明显后移</w:t>
      </w:r>
      <w:r w:rsidRPr="00CD6608">
        <w:rPr>
          <w:rFonts w:ascii="宋体" w:hAnsi="宋体" w:hint="eastAsia"/>
          <w:sz w:val="24"/>
        </w:rPr>
        <w:t>。</w:t>
      </w:r>
      <w:r w:rsidRPr="00CD6608">
        <w:rPr>
          <w:rFonts w:ascii="宋体" w:hAnsi="宋体"/>
          <w:sz w:val="24"/>
        </w:rPr>
        <w:t>在这种情况下</w:t>
      </w:r>
      <w:r w:rsidRPr="00CD6608">
        <w:rPr>
          <w:rFonts w:ascii="宋体" w:hAnsi="宋体" w:hint="eastAsia"/>
          <w:sz w:val="24"/>
        </w:rPr>
        <w:t>，</w:t>
      </w:r>
      <w:r w:rsidRPr="00CD6608">
        <w:rPr>
          <w:rFonts w:ascii="宋体" w:hAnsi="宋体"/>
          <w:sz w:val="24"/>
        </w:rPr>
        <w:t>加快决策进程是高校领导响应外部利益相关者并向其证明责任担当的一种方式</w:t>
      </w:r>
      <w:r w:rsidRPr="00CD6608">
        <w:rPr>
          <w:rFonts w:ascii="宋体" w:hAnsi="宋体" w:hint="eastAsia"/>
          <w:sz w:val="24"/>
        </w:rPr>
        <w:t>。</w:t>
      </w:r>
      <w:r w:rsidRPr="00CD6608">
        <w:rPr>
          <w:rFonts w:ascii="宋体" w:hAnsi="宋体"/>
          <w:sz w:val="24"/>
        </w:rPr>
        <w:t>可惜的是</w:t>
      </w:r>
      <w:r w:rsidRPr="00CD6608">
        <w:rPr>
          <w:rFonts w:ascii="宋体" w:hAnsi="宋体" w:hint="eastAsia"/>
          <w:sz w:val="24"/>
        </w:rPr>
        <w:t>，</w:t>
      </w:r>
      <w:r w:rsidRPr="00CD6608">
        <w:rPr>
          <w:rFonts w:ascii="宋体" w:hAnsi="宋体"/>
          <w:sz w:val="24"/>
        </w:rPr>
        <w:t>有效率的决策进程并不能保证决策的有效性</w:t>
      </w:r>
      <w:r w:rsidRPr="00CD6608">
        <w:rPr>
          <w:rFonts w:ascii="宋体" w:hAnsi="宋体" w:hint="eastAsia"/>
          <w:sz w:val="24"/>
        </w:rPr>
        <w:t>。</w:t>
      </w:r>
      <w:r w:rsidRPr="00CD6608">
        <w:rPr>
          <w:rFonts w:ascii="宋体" w:hAnsi="宋体"/>
          <w:sz w:val="24"/>
        </w:rPr>
        <w:t>卡普兰的研究指出</w:t>
      </w:r>
      <w:r w:rsidRPr="00CD6608">
        <w:rPr>
          <w:rFonts w:ascii="宋体" w:hAnsi="宋体" w:hint="eastAsia"/>
          <w:sz w:val="24"/>
        </w:rPr>
        <w:t>，</w:t>
      </w:r>
      <w:r w:rsidRPr="00CD6608">
        <w:rPr>
          <w:rFonts w:ascii="宋体" w:hAnsi="宋体"/>
          <w:sz w:val="24"/>
        </w:rPr>
        <w:t>很难确定有效的共同决策的特征</w:t>
      </w:r>
      <w:r w:rsidRPr="00CD6608">
        <w:rPr>
          <w:rFonts w:ascii="宋体" w:hAnsi="宋体" w:hint="eastAsia"/>
          <w:sz w:val="24"/>
        </w:rPr>
        <w:t>：</w:t>
      </w:r>
      <w:r w:rsidRPr="00CD6608">
        <w:rPr>
          <w:rFonts w:ascii="宋体" w:hAnsi="宋体"/>
          <w:sz w:val="24"/>
        </w:rPr>
        <w:t>董事会规模</w:t>
      </w:r>
      <w:r w:rsidRPr="00CD6608">
        <w:rPr>
          <w:rFonts w:ascii="宋体" w:hAnsi="宋体" w:hint="eastAsia"/>
          <w:sz w:val="24"/>
        </w:rPr>
        <w:t>、</w:t>
      </w:r>
      <w:r w:rsidRPr="00CD6608">
        <w:rPr>
          <w:rFonts w:ascii="宋体" w:hAnsi="宋体"/>
          <w:sz w:val="24"/>
        </w:rPr>
        <w:t>权力分配</w:t>
      </w:r>
      <w:r w:rsidRPr="00CD6608">
        <w:rPr>
          <w:rFonts w:ascii="宋体" w:hAnsi="宋体" w:hint="eastAsia"/>
          <w:sz w:val="24"/>
        </w:rPr>
        <w:t>、</w:t>
      </w:r>
      <w:r w:rsidRPr="00CD6608">
        <w:rPr>
          <w:rFonts w:ascii="宋体" w:hAnsi="宋体"/>
          <w:sz w:val="24"/>
        </w:rPr>
        <w:t>工会地位</w:t>
      </w:r>
      <w:r w:rsidRPr="00CD6608">
        <w:rPr>
          <w:rFonts w:ascii="宋体" w:hAnsi="宋体" w:hint="eastAsia"/>
          <w:sz w:val="24"/>
        </w:rPr>
        <w:t>、</w:t>
      </w:r>
      <w:r w:rsidRPr="00CD6608">
        <w:rPr>
          <w:rFonts w:ascii="宋体" w:hAnsi="宋体"/>
          <w:sz w:val="24"/>
        </w:rPr>
        <w:t>决策权的集中或分布</w:t>
      </w:r>
      <w:r w:rsidRPr="00CD6608">
        <w:rPr>
          <w:rFonts w:ascii="宋体" w:hAnsi="宋体" w:hint="eastAsia"/>
          <w:sz w:val="24"/>
        </w:rPr>
        <w:t>；</w:t>
      </w:r>
      <w:r w:rsidRPr="00CD6608">
        <w:rPr>
          <w:rFonts w:ascii="宋体" w:hAnsi="宋体"/>
          <w:sz w:val="24"/>
        </w:rPr>
        <w:t>亦或其他结构性因素虽然可以影响决策的效率</w:t>
      </w:r>
      <w:r w:rsidRPr="00CD6608">
        <w:rPr>
          <w:rFonts w:ascii="宋体" w:hAnsi="宋体" w:hint="eastAsia"/>
          <w:sz w:val="24"/>
        </w:rPr>
        <w:t>，</w:t>
      </w:r>
      <w:r w:rsidRPr="00CD6608">
        <w:rPr>
          <w:rFonts w:ascii="宋体" w:hAnsi="宋体"/>
          <w:sz w:val="24"/>
        </w:rPr>
        <w:t>但是对决策的效力却没有特别的影响</w:t>
      </w:r>
      <w:r w:rsidRPr="00CD6608">
        <w:rPr>
          <w:rFonts w:ascii="宋体" w:hAnsi="宋体" w:hint="eastAsia"/>
          <w:sz w:val="24"/>
        </w:rPr>
        <w:t>。</w:t>
      </w:r>
      <w:r w:rsidRPr="00CD6608">
        <w:rPr>
          <w:rFonts w:ascii="宋体" w:hAnsi="宋体"/>
          <w:sz w:val="24"/>
        </w:rPr>
        <w:t>对于学术人员而言</w:t>
      </w:r>
      <w:r w:rsidRPr="00CD6608">
        <w:rPr>
          <w:rFonts w:ascii="宋体" w:hAnsi="宋体" w:hint="eastAsia"/>
          <w:sz w:val="24"/>
        </w:rPr>
        <w:t>，</w:t>
      </w:r>
      <w:r w:rsidRPr="00CD6608">
        <w:rPr>
          <w:rFonts w:ascii="宋体" w:hAnsi="宋体"/>
          <w:sz w:val="24"/>
        </w:rPr>
        <w:t>所谓高效率的决策只不过是为了适应变化着的外部环境而作出的一种实用性选择</w:t>
      </w:r>
      <w:r w:rsidRPr="00CD6608">
        <w:rPr>
          <w:rFonts w:ascii="宋体" w:hAnsi="宋体" w:hint="eastAsia"/>
          <w:sz w:val="24"/>
        </w:rPr>
        <w:t>；</w:t>
      </w:r>
      <w:r w:rsidRPr="00CD6608">
        <w:rPr>
          <w:rFonts w:ascii="宋体" w:hAnsi="宋体"/>
          <w:sz w:val="24"/>
        </w:rPr>
        <w:t>在有效的共同治理中</w:t>
      </w:r>
      <w:r w:rsidRPr="00CD6608">
        <w:rPr>
          <w:rFonts w:ascii="宋体" w:hAnsi="宋体" w:hint="eastAsia"/>
          <w:sz w:val="24"/>
        </w:rPr>
        <w:t>，</w:t>
      </w:r>
      <w:r w:rsidRPr="00CD6608">
        <w:rPr>
          <w:rFonts w:ascii="宋体" w:hAnsi="宋体"/>
          <w:sz w:val="24"/>
        </w:rPr>
        <w:t>人际关系</w:t>
      </w:r>
      <w:r w:rsidRPr="00CD6608">
        <w:rPr>
          <w:rFonts w:ascii="宋体" w:hAnsi="宋体" w:hint="eastAsia"/>
          <w:sz w:val="24"/>
        </w:rPr>
        <w:t>、</w:t>
      </w:r>
      <w:r w:rsidRPr="00CD6608">
        <w:rPr>
          <w:rFonts w:ascii="宋体" w:hAnsi="宋体"/>
          <w:sz w:val="24"/>
        </w:rPr>
        <w:t>决策过程中的信任水平和主人翁感才是最重要的</w:t>
      </w:r>
      <w:r w:rsidRPr="00CD6608">
        <w:rPr>
          <w:rFonts w:ascii="宋体" w:hAnsi="宋体" w:hint="eastAsia"/>
          <w:sz w:val="24"/>
        </w:rPr>
        <w:t>。</w:t>
      </w:r>
      <w:r w:rsidRPr="00CD6608">
        <w:rPr>
          <w:rFonts w:ascii="宋体" w:hAnsi="宋体"/>
          <w:sz w:val="24"/>
        </w:rPr>
        <w:t>在国际高等教育治理中</w:t>
      </w:r>
      <w:r w:rsidRPr="00CD6608">
        <w:rPr>
          <w:rFonts w:ascii="宋体" w:hAnsi="宋体" w:hint="eastAsia"/>
          <w:sz w:val="24"/>
        </w:rPr>
        <w:t>，</w:t>
      </w:r>
      <w:r w:rsidRPr="00CD6608">
        <w:rPr>
          <w:rFonts w:ascii="宋体" w:hAnsi="宋体"/>
          <w:sz w:val="24"/>
        </w:rPr>
        <w:t>正是这类非正式程序和规则引导着学校中的学术人员参与治理</w:t>
      </w:r>
      <w:r w:rsidRPr="00CD6608">
        <w:rPr>
          <w:rFonts w:ascii="宋体" w:hAnsi="宋体" w:hint="eastAsia"/>
          <w:sz w:val="24"/>
        </w:rPr>
        <w:t>。</w:t>
      </w:r>
      <w:r w:rsidRPr="00CD6608">
        <w:rPr>
          <w:rFonts w:ascii="宋体" w:hAnsi="宋体"/>
          <w:sz w:val="24"/>
        </w:rPr>
        <w:t>只要学术人员认为决策是以</w:t>
      </w:r>
      <w:r w:rsidRPr="00CD6608">
        <w:rPr>
          <w:rFonts w:ascii="宋体" w:hAnsi="宋体" w:hint="eastAsia"/>
          <w:sz w:val="24"/>
        </w:rPr>
        <w:t>“</w:t>
      </w:r>
      <w:r w:rsidRPr="00CD6608">
        <w:rPr>
          <w:rFonts w:ascii="宋体" w:hAnsi="宋体"/>
          <w:sz w:val="24"/>
        </w:rPr>
        <w:t>正确的方式</w:t>
      </w:r>
      <w:r w:rsidRPr="00CD6608">
        <w:rPr>
          <w:rFonts w:ascii="宋体" w:hAnsi="宋体" w:hint="eastAsia"/>
          <w:sz w:val="24"/>
        </w:rPr>
        <w:t>”</w:t>
      </w:r>
      <w:r w:rsidRPr="00CD6608">
        <w:rPr>
          <w:rFonts w:ascii="宋体" w:hAnsi="宋体"/>
          <w:sz w:val="24"/>
        </w:rPr>
        <w:t>做出的</w:t>
      </w:r>
      <w:r w:rsidRPr="00CD6608">
        <w:rPr>
          <w:rFonts w:ascii="宋体" w:hAnsi="宋体" w:hint="eastAsia"/>
          <w:sz w:val="24"/>
        </w:rPr>
        <w:t>，</w:t>
      </w:r>
      <w:r w:rsidRPr="00CD6608">
        <w:rPr>
          <w:rFonts w:ascii="宋体" w:hAnsi="宋体"/>
          <w:sz w:val="24"/>
        </w:rPr>
        <w:t>他们就会觉得自己确实参与了那些可能会对同事和大学核心进程产生重大影响的决策</w:t>
      </w:r>
      <w:r w:rsidRPr="00CD6608">
        <w:rPr>
          <w:rFonts w:ascii="宋体" w:hAnsi="宋体" w:hint="eastAsia"/>
          <w:sz w:val="24"/>
        </w:rPr>
        <w:t>。</w:t>
      </w:r>
      <w:r w:rsidRPr="00CD6608">
        <w:rPr>
          <w:rFonts w:ascii="宋体" w:hAnsi="宋体"/>
          <w:sz w:val="24"/>
        </w:rPr>
        <w:t>现在</w:t>
      </w:r>
      <w:r w:rsidRPr="00CD6608">
        <w:rPr>
          <w:rFonts w:ascii="宋体" w:hAnsi="宋体" w:hint="eastAsia"/>
          <w:sz w:val="24"/>
        </w:rPr>
        <w:t>，</w:t>
      </w:r>
      <w:r w:rsidRPr="00CD6608">
        <w:rPr>
          <w:rFonts w:ascii="宋体" w:hAnsi="宋体"/>
          <w:sz w:val="24"/>
        </w:rPr>
        <w:t>高等教育内部治理体系的改革主要考虑两个核心问题</w:t>
      </w:r>
      <w:r w:rsidRPr="00CD6608">
        <w:rPr>
          <w:rFonts w:ascii="宋体" w:hAnsi="宋体" w:hint="eastAsia"/>
          <w:sz w:val="24"/>
        </w:rPr>
        <w:t>：</w:t>
      </w:r>
      <w:r w:rsidRPr="00CD6608">
        <w:rPr>
          <w:rFonts w:ascii="宋体" w:hAnsi="宋体"/>
          <w:sz w:val="24"/>
        </w:rPr>
        <w:t>一是治理体系的合法性</w:t>
      </w:r>
      <w:r w:rsidRPr="00CD6608">
        <w:rPr>
          <w:rFonts w:ascii="宋体" w:hAnsi="宋体" w:hint="eastAsia"/>
          <w:sz w:val="24"/>
        </w:rPr>
        <w:t>；</w:t>
      </w:r>
      <w:r w:rsidRPr="00CD6608">
        <w:rPr>
          <w:rFonts w:ascii="宋体" w:hAnsi="宋体"/>
          <w:sz w:val="24"/>
        </w:rPr>
        <w:t>二是共同决策的</w:t>
      </w:r>
      <w:r w:rsidRPr="00CD6608">
        <w:rPr>
          <w:rFonts w:ascii="宋体" w:hAnsi="宋体" w:hint="eastAsia"/>
          <w:sz w:val="24"/>
        </w:rPr>
        <w:t>“</w:t>
      </w:r>
      <w:r w:rsidRPr="00CD6608">
        <w:rPr>
          <w:rFonts w:ascii="宋体" w:hAnsi="宋体"/>
          <w:sz w:val="24"/>
        </w:rPr>
        <w:t>正确的方式</w:t>
      </w:r>
      <w:r w:rsidRPr="00CD6608">
        <w:rPr>
          <w:rFonts w:ascii="宋体" w:hAnsi="宋体" w:hint="eastAsia"/>
          <w:sz w:val="24"/>
        </w:rPr>
        <w:t>”。</w:t>
      </w:r>
    </w:p>
    <w:p w:rsidR="00421A0E" w:rsidRPr="00CD6608" w:rsidRDefault="00421A0E" w:rsidP="00421A0E">
      <w:pPr>
        <w:snapToGrid w:val="0"/>
        <w:spacing w:line="312" w:lineRule="auto"/>
        <w:ind w:firstLineChars="200" w:firstLine="480"/>
        <w:rPr>
          <w:rFonts w:ascii="宋体" w:hAnsi="宋体"/>
          <w:sz w:val="24"/>
        </w:rPr>
      </w:pPr>
      <w:r w:rsidRPr="00CD6608">
        <w:rPr>
          <w:rFonts w:ascii="宋体" w:hAnsi="宋体"/>
          <w:sz w:val="24"/>
        </w:rPr>
        <w:t>当我们把高校内部治理的改革看作是共同治理的重塑时</w:t>
      </w:r>
      <w:r w:rsidRPr="00CD6608">
        <w:rPr>
          <w:rFonts w:ascii="宋体" w:hAnsi="宋体" w:hint="eastAsia"/>
          <w:sz w:val="24"/>
        </w:rPr>
        <w:t>，“</w:t>
      </w:r>
      <w:r w:rsidRPr="00CD6608">
        <w:rPr>
          <w:rFonts w:ascii="宋体" w:hAnsi="宋体"/>
          <w:sz w:val="24"/>
        </w:rPr>
        <w:t>重塑共同治理</w:t>
      </w:r>
      <w:r w:rsidRPr="00CD6608">
        <w:rPr>
          <w:rFonts w:ascii="宋体" w:hAnsi="宋体" w:hint="eastAsia"/>
          <w:sz w:val="24"/>
        </w:rPr>
        <w:t>”</w:t>
      </w:r>
      <w:r w:rsidRPr="00CD6608">
        <w:rPr>
          <w:rFonts w:ascii="宋体" w:hAnsi="宋体"/>
          <w:sz w:val="24"/>
        </w:rPr>
        <w:t>也就是为了寻求</w:t>
      </w:r>
      <w:r w:rsidRPr="00CD6608">
        <w:rPr>
          <w:rFonts w:ascii="宋体" w:hAnsi="宋体" w:hint="eastAsia"/>
          <w:sz w:val="24"/>
        </w:rPr>
        <w:t>“</w:t>
      </w:r>
      <w:r w:rsidRPr="00CD6608">
        <w:rPr>
          <w:rFonts w:ascii="宋体" w:hAnsi="宋体"/>
          <w:sz w:val="24"/>
        </w:rPr>
        <w:t>治理体系的合法设计</w:t>
      </w:r>
      <w:r w:rsidRPr="00CD6608">
        <w:rPr>
          <w:rFonts w:ascii="宋体" w:hAnsi="宋体" w:hint="eastAsia"/>
          <w:sz w:val="24"/>
        </w:rPr>
        <w:t>”</w:t>
      </w:r>
      <w:r w:rsidRPr="00CD6608">
        <w:rPr>
          <w:rFonts w:ascii="宋体" w:hAnsi="宋体"/>
          <w:sz w:val="24"/>
        </w:rPr>
        <w:t>与</w:t>
      </w:r>
      <w:r w:rsidRPr="00CD6608">
        <w:rPr>
          <w:rFonts w:ascii="宋体" w:hAnsi="宋体" w:hint="eastAsia"/>
          <w:sz w:val="24"/>
        </w:rPr>
        <w:t>“</w:t>
      </w:r>
      <w:r w:rsidRPr="00CD6608">
        <w:rPr>
          <w:rFonts w:ascii="宋体" w:hAnsi="宋体"/>
          <w:sz w:val="24"/>
        </w:rPr>
        <w:t>共同决策的正确方式</w:t>
      </w:r>
      <w:r w:rsidRPr="00CD6608">
        <w:rPr>
          <w:rFonts w:ascii="宋体" w:hAnsi="宋体" w:hint="eastAsia"/>
          <w:sz w:val="24"/>
        </w:rPr>
        <w:t>”</w:t>
      </w:r>
      <w:r w:rsidRPr="00CD6608">
        <w:rPr>
          <w:rFonts w:ascii="宋体" w:hAnsi="宋体"/>
          <w:sz w:val="24"/>
        </w:rPr>
        <w:t>之间的整合</w:t>
      </w:r>
      <w:r w:rsidRPr="00CD6608">
        <w:rPr>
          <w:rFonts w:ascii="宋体" w:hAnsi="宋体" w:hint="eastAsia"/>
          <w:sz w:val="24"/>
        </w:rPr>
        <w:t>。</w:t>
      </w:r>
      <w:r w:rsidRPr="00CD6608">
        <w:rPr>
          <w:rFonts w:ascii="宋体" w:hAnsi="宋体"/>
          <w:sz w:val="24"/>
        </w:rPr>
        <w:t>据此</w:t>
      </w:r>
      <w:r w:rsidRPr="00CD6608">
        <w:rPr>
          <w:rFonts w:ascii="宋体" w:hAnsi="宋体" w:hint="eastAsia"/>
          <w:sz w:val="24"/>
        </w:rPr>
        <w:t>，</w:t>
      </w:r>
      <w:r w:rsidRPr="00CD6608">
        <w:rPr>
          <w:rFonts w:ascii="宋体" w:hAnsi="宋体"/>
          <w:sz w:val="24"/>
        </w:rPr>
        <w:t>重塑</w:t>
      </w:r>
      <w:r w:rsidRPr="00CD6608">
        <w:rPr>
          <w:rFonts w:ascii="宋体" w:hAnsi="宋体" w:hint="eastAsia"/>
          <w:sz w:val="24"/>
        </w:rPr>
        <w:t>“</w:t>
      </w:r>
      <w:r w:rsidRPr="00CD6608">
        <w:rPr>
          <w:rFonts w:ascii="宋体" w:hAnsi="宋体"/>
          <w:sz w:val="24"/>
        </w:rPr>
        <w:t>共同治理</w:t>
      </w:r>
      <w:r w:rsidRPr="00CD6608">
        <w:rPr>
          <w:rFonts w:ascii="宋体" w:hAnsi="宋体" w:hint="eastAsia"/>
          <w:sz w:val="24"/>
        </w:rPr>
        <w:t>”</w:t>
      </w:r>
      <w:r w:rsidRPr="00CD6608">
        <w:rPr>
          <w:rFonts w:ascii="宋体" w:hAnsi="宋体"/>
          <w:sz w:val="24"/>
        </w:rPr>
        <w:t>至少要考察两个维度</w:t>
      </w:r>
      <w:r w:rsidRPr="00CD6608">
        <w:rPr>
          <w:rFonts w:ascii="宋体" w:hAnsi="宋体" w:hint="eastAsia"/>
          <w:sz w:val="24"/>
        </w:rPr>
        <w:t>：</w:t>
      </w:r>
      <w:r w:rsidRPr="00CD6608">
        <w:rPr>
          <w:rFonts w:ascii="宋体" w:hAnsi="宋体"/>
          <w:sz w:val="24"/>
        </w:rPr>
        <w:t>一</w:t>
      </w:r>
      <w:r w:rsidRPr="00CD6608">
        <w:rPr>
          <w:rFonts w:ascii="宋体" w:hAnsi="宋体"/>
          <w:sz w:val="24"/>
        </w:rPr>
        <w:lastRenderedPageBreak/>
        <w:t>是决策参与者的范围</w:t>
      </w:r>
      <w:r w:rsidRPr="00CD6608">
        <w:rPr>
          <w:rFonts w:ascii="宋体" w:hAnsi="宋体" w:hint="eastAsia"/>
          <w:sz w:val="24"/>
        </w:rPr>
        <w:t>；</w:t>
      </w:r>
      <w:r w:rsidRPr="00CD6608">
        <w:rPr>
          <w:rFonts w:ascii="宋体" w:hAnsi="宋体"/>
          <w:sz w:val="24"/>
        </w:rPr>
        <w:t>二是做出决策的方式</w:t>
      </w:r>
      <w:r w:rsidRPr="00CD6608">
        <w:rPr>
          <w:rFonts w:ascii="宋体" w:hAnsi="宋体" w:hint="eastAsia"/>
          <w:sz w:val="24"/>
        </w:rPr>
        <w:t>。</w:t>
      </w:r>
      <w:r w:rsidRPr="00CD6608">
        <w:rPr>
          <w:rFonts w:ascii="宋体" w:hAnsi="宋体"/>
          <w:sz w:val="24"/>
        </w:rPr>
        <w:t>其中</w:t>
      </w:r>
      <w:r w:rsidRPr="00CD6608">
        <w:rPr>
          <w:rFonts w:ascii="宋体" w:hAnsi="宋体" w:hint="eastAsia"/>
          <w:sz w:val="24"/>
        </w:rPr>
        <w:t>，“</w:t>
      </w:r>
      <w:r w:rsidRPr="00CD6608">
        <w:rPr>
          <w:rFonts w:ascii="宋体" w:hAnsi="宋体"/>
          <w:sz w:val="24"/>
        </w:rPr>
        <w:t>决策的方式</w:t>
      </w:r>
      <w:r w:rsidRPr="00CD6608">
        <w:rPr>
          <w:rFonts w:ascii="宋体" w:hAnsi="宋体" w:hint="eastAsia"/>
          <w:sz w:val="24"/>
        </w:rPr>
        <w:t>”</w:t>
      </w:r>
      <w:r w:rsidRPr="00CD6608">
        <w:rPr>
          <w:rFonts w:ascii="宋体" w:hAnsi="宋体"/>
          <w:sz w:val="24"/>
        </w:rPr>
        <w:t>又可以进一步区分为两种决策程序</w:t>
      </w:r>
      <w:r w:rsidRPr="00CD6608">
        <w:rPr>
          <w:rFonts w:ascii="宋体" w:hAnsi="宋体" w:hint="eastAsia"/>
          <w:sz w:val="24"/>
        </w:rPr>
        <w:t>：</w:t>
      </w:r>
      <w:r w:rsidRPr="00CD6608">
        <w:rPr>
          <w:rFonts w:ascii="宋体" w:hAnsi="宋体"/>
          <w:sz w:val="24"/>
        </w:rPr>
        <w:t>一是以正式规章为基础的决策程序</w:t>
      </w:r>
      <w:r w:rsidRPr="00CD6608">
        <w:rPr>
          <w:rFonts w:ascii="宋体" w:hAnsi="宋体" w:hint="eastAsia"/>
          <w:sz w:val="24"/>
        </w:rPr>
        <w:t>；</w:t>
      </w:r>
      <w:r w:rsidRPr="00CD6608">
        <w:rPr>
          <w:rFonts w:ascii="宋体" w:hAnsi="宋体"/>
          <w:sz w:val="24"/>
        </w:rPr>
        <w:t>二是不那么正式的合议式决策程序</w:t>
      </w:r>
      <w:r w:rsidRPr="00CD6608">
        <w:rPr>
          <w:rFonts w:ascii="宋体" w:hAnsi="宋体" w:hint="eastAsia"/>
          <w:sz w:val="24"/>
        </w:rPr>
        <w:t>，</w:t>
      </w:r>
      <w:r w:rsidRPr="00CD6608">
        <w:rPr>
          <w:rFonts w:ascii="宋体" w:hAnsi="宋体"/>
          <w:sz w:val="24"/>
        </w:rPr>
        <w:t>其特征是为了达成协议和共识</w:t>
      </w:r>
      <w:r w:rsidRPr="00CD6608">
        <w:rPr>
          <w:rFonts w:ascii="宋体" w:hAnsi="宋体" w:hint="eastAsia"/>
          <w:sz w:val="24"/>
        </w:rPr>
        <w:t>。</w:t>
      </w:r>
      <w:r w:rsidRPr="00CD6608">
        <w:rPr>
          <w:rFonts w:ascii="宋体" w:hAnsi="宋体"/>
          <w:sz w:val="24"/>
        </w:rPr>
        <w:t>在这两个极端之间存在着多种决策过程的变式</w:t>
      </w:r>
      <w:r w:rsidRPr="00CD6608">
        <w:rPr>
          <w:rFonts w:ascii="宋体" w:hAnsi="宋体" w:hint="eastAsia"/>
          <w:sz w:val="24"/>
        </w:rPr>
        <w:t>，</w:t>
      </w:r>
      <w:r w:rsidRPr="00CD6608">
        <w:rPr>
          <w:rFonts w:ascii="宋体" w:hAnsi="宋体"/>
          <w:sz w:val="24"/>
        </w:rPr>
        <w:t>形成一个决策程序的连续统</w:t>
      </w:r>
      <w:r w:rsidRPr="00CD6608">
        <w:rPr>
          <w:rFonts w:ascii="宋体" w:hAnsi="宋体" w:hint="eastAsia"/>
          <w:sz w:val="24"/>
        </w:rPr>
        <w:t>。“</w:t>
      </w:r>
      <w:r w:rsidRPr="00CD6608">
        <w:rPr>
          <w:rFonts w:ascii="宋体" w:hAnsi="宋体"/>
          <w:sz w:val="24"/>
        </w:rPr>
        <w:t>决策参与者的范围</w:t>
      </w:r>
      <w:r w:rsidRPr="00CD6608">
        <w:rPr>
          <w:rFonts w:ascii="宋体" w:hAnsi="宋体" w:hint="eastAsia"/>
          <w:sz w:val="24"/>
        </w:rPr>
        <w:t>”</w:t>
      </w:r>
      <w:r w:rsidRPr="00CD6608">
        <w:rPr>
          <w:rFonts w:ascii="宋体" w:hAnsi="宋体"/>
          <w:sz w:val="24"/>
        </w:rPr>
        <w:t>也可区分两种模式</w:t>
      </w:r>
      <w:r w:rsidRPr="00CD6608">
        <w:rPr>
          <w:rFonts w:ascii="宋体" w:hAnsi="宋体" w:hint="eastAsia"/>
          <w:sz w:val="24"/>
        </w:rPr>
        <w:t>：</w:t>
      </w:r>
      <w:r w:rsidRPr="00CD6608">
        <w:rPr>
          <w:rFonts w:ascii="宋体" w:hAnsi="宋体"/>
          <w:sz w:val="24"/>
        </w:rPr>
        <w:t>一是学术人员占支配地位</w:t>
      </w:r>
      <w:r w:rsidRPr="00CD6608">
        <w:rPr>
          <w:rFonts w:ascii="宋体" w:hAnsi="宋体" w:hint="eastAsia"/>
          <w:sz w:val="24"/>
        </w:rPr>
        <w:t>；</w:t>
      </w:r>
      <w:r w:rsidRPr="00CD6608">
        <w:rPr>
          <w:rFonts w:ascii="宋体" w:hAnsi="宋体"/>
          <w:sz w:val="24"/>
        </w:rPr>
        <w:t>二是所有利益相关者在决策中都有发言权</w:t>
      </w:r>
      <w:r w:rsidRPr="00CD6608">
        <w:rPr>
          <w:rFonts w:ascii="宋体" w:hAnsi="宋体" w:hint="eastAsia"/>
          <w:sz w:val="24"/>
        </w:rPr>
        <w:t>。</w:t>
      </w:r>
      <w:r w:rsidRPr="00CD6608">
        <w:rPr>
          <w:rFonts w:ascii="宋体" w:hAnsi="宋体"/>
          <w:sz w:val="24"/>
        </w:rPr>
        <w:t>同样</w:t>
      </w:r>
      <w:r w:rsidRPr="00CD6608">
        <w:rPr>
          <w:rFonts w:ascii="宋体" w:hAnsi="宋体" w:hint="eastAsia"/>
          <w:sz w:val="24"/>
        </w:rPr>
        <w:t>，</w:t>
      </w:r>
      <w:r w:rsidRPr="00CD6608">
        <w:rPr>
          <w:rFonts w:ascii="宋体" w:hAnsi="宋体"/>
          <w:sz w:val="24"/>
        </w:rPr>
        <w:t>在这两个极端之间也存在着很多不同的模式</w:t>
      </w:r>
      <w:r w:rsidRPr="00CD6608">
        <w:rPr>
          <w:rFonts w:ascii="宋体" w:hAnsi="宋体" w:hint="eastAsia"/>
          <w:sz w:val="24"/>
        </w:rPr>
        <w:t>，</w:t>
      </w:r>
      <w:r w:rsidRPr="00CD6608">
        <w:rPr>
          <w:rFonts w:ascii="宋体" w:hAnsi="宋体"/>
          <w:sz w:val="24"/>
        </w:rPr>
        <w:t>从纯团队商业化模式到代议民主模式</w:t>
      </w:r>
      <w:r w:rsidRPr="00CD6608">
        <w:rPr>
          <w:rFonts w:ascii="宋体" w:hAnsi="宋体" w:hint="eastAsia"/>
          <w:sz w:val="24"/>
        </w:rPr>
        <w:t>。</w:t>
      </w:r>
      <w:r w:rsidRPr="00CD6608">
        <w:rPr>
          <w:rFonts w:ascii="宋体" w:hAnsi="宋体"/>
          <w:sz w:val="24"/>
        </w:rPr>
        <w:t>这两个维度两端的组合形成了四种共同治理原型</w:t>
      </w:r>
      <w:r w:rsidRPr="00CD6608">
        <w:rPr>
          <w:rFonts w:ascii="宋体" w:hAnsi="宋体" w:hint="eastAsia"/>
          <w:sz w:val="24"/>
        </w:rPr>
        <w:t>：</w:t>
      </w:r>
      <w:r w:rsidRPr="00CD6608">
        <w:rPr>
          <w:rFonts w:ascii="宋体" w:hAnsi="宋体"/>
          <w:sz w:val="24"/>
        </w:rPr>
        <w:t>即代议制民主</w:t>
      </w:r>
      <w:r w:rsidRPr="00CD6608">
        <w:rPr>
          <w:rFonts w:ascii="宋体" w:hAnsi="宋体" w:hint="eastAsia"/>
          <w:sz w:val="24"/>
        </w:rPr>
        <w:t>、</w:t>
      </w:r>
      <w:r w:rsidRPr="00CD6608">
        <w:rPr>
          <w:rFonts w:ascii="宋体" w:hAnsi="宋体"/>
          <w:sz w:val="24"/>
        </w:rPr>
        <w:t>股份制企业</w:t>
      </w:r>
      <w:r w:rsidRPr="00CD6608">
        <w:rPr>
          <w:rFonts w:ascii="宋体" w:hAnsi="宋体" w:hint="eastAsia"/>
          <w:sz w:val="24"/>
        </w:rPr>
        <w:t>、</w:t>
      </w:r>
      <w:r w:rsidRPr="00CD6608">
        <w:rPr>
          <w:rFonts w:ascii="宋体" w:hAnsi="宋体"/>
          <w:sz w:val="24"/>
        </w:rPr>
        <w:t>学院模式和创业模式</w:t>
      </w:r>
      <w:r w:rsidRPr="00CD6608">
        <w:rPr>
          <w:rFonts w:ascii="宋体" w:hAnsi="宋体" w:hint="eastAsia"/>
          <w:sz w:val="24"/>
        </w:rPr>
        <w:t>。</w:t>
      </w:r>
      <w:r w:rsidRPr="00CD6608">
        <w:rPr>
          <w:rFonts w:ascii="宋体" w:hAnsi="宋体"/>
          <w:sz w:val="24"/>
        </w:rPr>
        <w:t>如表</w:t>
      </w:r>
      <w:r w:rsidRPr="00CD6608">
        <w:rPr>
          <w:rFonts w:ascii="宋体" w:hAnsi="宋体" w:hint="eastAsia"/>
          <w:sz w:val="24"/>
        </w:rPr>
        <w:t>1</w:t>
      </w:r>
      <w:r w:rsidRPr="00CD6608">
        <w:rPr>
          <w:rFonts w:ascii="宋体" w:hAnsi="宋体"/>
          <w:sz w:val="24"/>
        </w:rPr>
        <w:t>所示</w:t>
      </w:r>
      <w:r w:rsidRPr="00CD6608">
        <w:rPr>
          <w:rFonts w:ascii="宋体" w:hAnsi="宋体" w:hint="eastAsia"/>
          <w:sz w:val="24"/>
        </w:rPr>
        <w:t>：</w:t>
      </w:r>
    </w:p>
    <w:p w:rsidR="00421A0E" w:rsidRPr="00950866" w:rsidRDefault="00421A0E" w:rsidP="00950866">
      <w:pPr>
        <w:snapToGrid w:val="0"/>
        <w:spacing w:line="312" w:lineRule="auto"/>
        <w:ind w:firstLineChars="200" w:firstLine="482"/>
        <w:jc w:val="center"/>
        <w:rPr>
          <w:rFonts w:ascii="宋体" w:hAnsi="宋体"/>
          <w:b/>
          <w:sz w:val="24"/>
        </w:rPr>
      </w:pPr>
      <w:r w:rsidRPr="00950866">
        <w:rPr>
          <w:rFonts w:ascii="宋体" w:hAnsi="宋体"/>
          <w:b/>
          <w:sz w:val="24"/>
        </w:rPr>
        <w:t>表</w:t>
      </w:r>
      <w:r w:rsidRPr="00950866">
        <w:rPr>
          <w:rFonts w:ascii="宋体" w:hAnsi="宋体" w:hint="eastAsia"/>
          <w:b/>
          <w:sz w:val="24"/>
        </w:rPr>
        <w:t>1</w:t>
      </w:r>
      <w:r w:rsidRPr="00950866">
        <w:rPr>
          <w:rFonts w:ascii="宋体" w:hAnsi="宋体"/>
          <w:b/>
          <w:sz w:val="24"/>
        </w:rPr>
        <w:t>共同治理的四种原型</w:t>
      </w:r>
    </w:p>
    <w:tbl>
      <w:tblPr>
        <w:tblW w:w="7281" w:type="dxa"/>
        <w:jc w:val="center"/>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1942"/>
        <w:gridCol w:w="1942"/>
        <w:gridCol w:w="1942"/>
      </w:tblGrid>
      <w:tr w:rsidR="00CD6608" w:rsidRPr="00950866" w:rsidTr="00950866">
        <w:trPr>
          <w:trHeight w:val="265"/>
          <w:jc w:val="center"/>
        </w:trPr>
        <w:tc>
          <w:tcPr>
            <w:tcW w:w="1455" w:type="dxa"/>
            <w:vMerge w:val="restart"/>
            <w:vAlign w:val="center"/>
          </w:tcPr>
          <w:p w:rsidR="00421A0E" w:rsidRPr="00950866" w:rsidRDefault="00421A0E" w:rsidP="00950866">
            <w:pPr>
              <w:snapToGrid w:val="0"/>
              <w:spacing w:line="312" w:lineRule="auto"/>
              <w:jc w:val="center"/>
              <w:rPr>
                <w:rFonts w:ascii="宋体" w:hAnsi="宋体"/>
              </w:rPr>
            </w:pPr>
            <w:r w:rsidRPr="00950866">
              <w:rPr>
                <w:rFonts w:ascii="宋体" w:hAnsi="宋体"/>
              </w:rPr>
              <w:t>决策的方式</w:t>
            </w:r>
          </w:p>
        </w:tc>
        <w:tc>
          <w:tcPr>
            <w:tcW w:w="5825" w:type="dxa"/>
            <w:gridSpan w:val="3"/>
            <w:vAlign w:val="center"/>
          </w:tcPr>
          <w:p w:rsidR="00421A0E" w:rsidRPr="00950866" w:rsidRDefault="00421A0E" w:rsidP="00950866">
            <w:pPr>
              <w:snapToGrid w:val="0"/>
              <w:spacing w:line="312" w:lineRule="auto"/>
              <w:ind w:firstLineChars="200" w:firstLine="420"/>
              <w:jc w:val="center"/>
              <w:rPr>
                <w:rFonts w:ascii="宋体" w:hAnsi="宋体"/>
              </w:rPr>
            </w:pPr>
            <w:r w:rsidRPr="00950866">
              <w:rPr>
                <w:rFonts w:ascii="宋体" w:hAnsi="宋体"/>
              </w:rPr>
              <w:t>决策的参与者</w:t>
            </w:r>
          </w:p>
        </w:tc>
      </w:tr>
      <w:tr w:rsidR="00CD6608" w:rsidRPr="00950866" w:rsidTr="00950866">
        <w:trPr>
          <w:trHeight w:val="263"/>
          <w:jc w:val="center"/>
        </w:trPr>
        <w:tc>
          <w:tcPr>
            <w:tcW w:w="1455" w:type="dxa"/>
            <w:vMerge/>
            <w:tcBorders>
              <w:top w:val="nil"/>
            </w:tcBorders>
            <w:vAlign w:val="center"/>
          </w:tcPr>
          <w:p w:rsidR="00421A0E" w:rsidRPr="00950866" w:rsidRDefault="00421A0E" w:rsidP="00950866">
            <w:pPr>
              <w:snapToGrid w:val="0"/>
              <w:spacing w:line="312" w:lineRule="auto"/>
              <w:ind w:firstLineChars="200" w:firstLine="420"/>
              <w:jc w:val="center"/>
              <w:rPr>
                <w:rFonts w:ascii="宋体" w:hAnsi="宋体"/>
              </w:rPr>
            </w:pPr>
          </w:p>
        </w:tc>
        <w:tc>
          <w:tcPr>
            <w:tcW w:w="1942" w:type="dxa"/>
            <w:vAlign w:val="center"/>
          </w:tcPr>
          <w:p w:rsidR="00421A0E" w:rsidRPr="00950866" w:rsidRDefault="00421A0E" w:rsidP="00950866">
            <w:pPr>
              <w:snapToGrid w:val="0"/>
              <w:spacing w:line="312" w:lineRule="auto"/>
              <w:ind w:firstLineChars="200" w:firstLine="420"/>
              <w:jc w:val="center"/>
              <w:rPr>
                <w:rFonts w:ascii="宋体" w:hAnsi="宋体"/>
              </w:rPr>
            </w:pPr>
          </w:p>
        </w:tc>
        <w:tc>
          <w:tcPr>
            <w:tcW w:w="1942" w:type="dxa"/>
            <w:vAlign w:val="center"/>
          </w:tcPr>
          <w:p w:rsidR="00421A0E" w:rsidRPr="00950866" w:rsidRDefault="00421A0E" w:rsidP="00950866">
            <w:pPr>
              <w:snapToGrid w:val="0"/>
              <w:spacing w:line="312" w:lineRule="auto"/>
              <w:jc w:val="center"/>
              <w:rPr>
                <w:rFonts w:ascii="宋体" w:hAnsi="宋体"/>
              </w:rPr>
            </w:pPr>
            <w:r w:rsidRPr="00950866">
              <w:rPr>
                <w:rFonts w:ascii="宋体" w:hAnsi="宋体"/>
              </w:rPr>
              <w:t>内部利益相关者</w:t>
            </w:r>
          </w:p>
        </w:tc>
        <w:tc>
          <w:tcPr>
            <w:tcW w:w="1942" w:type="dxa"/>
            <w:vAlign w:val="center"/>
          </w:tcPr>
          <w:p w:rsidR="00421A0E" w:rsidRPr="00950866" w:rsidRDefault="00421A0E" w:rsidP="00950866">
            <w:pPr>
              <w:snapToGrid w:val="0"/>
              <w:spacing w:line="312" w:lineRule="auto"/>
              <w:jc w:val="center"/>
              <w:rPr>
                <w:rFonts w:ascii="宋体" w:hAnsi="宋体"/>
              </w:rPr>
            </w:pPr>
            <w:r w:rsidRPr="00950866">
              <w:rPr>
                <w:rFonts w:ascii="宋体" w:hAnsi="宋体"/>
              </w:rPr>
              <w:t>所有利益相关者</w:t>
            </w:r>
          </w:p>
        </w:tc>
      </w:tr>
      <w:tr w:rsidR="00CD6608" w:rsidRPr="00950866" w:rsidTr="00950866">
        <w:trPr>
          <w:trHeight w:val="265"/>
          <w:jc w:val="center"/>
        </w:trPr>
        <w:tc>
          <w:tcPr>
            <w:tcW w:w="1455" w:type="dxa"/>
            <w:vMerge/>
            <w:tcBorders>
              <w:top w:val="nil"/>
            </w:tcBorders>
            <w:vAlign w:val="center"/>
          </w:tcPr>
          <w:p w:rsidR="00421A0E" w:rsidRPr="00950866" w:rsidRDefault="00421A0E" w:rsidP="00950866">
            <w:pPr>
              <w:snapToGrid w:val="0"/>
              <w:spacing w:line="312" w:lineRule="auto"/>
              <w:ind w:firstLineChars="200" w:firstLine="420"/>
              <w:jc w:val="center"/>
              <w:rPr>
                <w:rFonts w:ascii="宋体" w:hAnsi="宋体"/>
              </w:rPr>
            </w:pPr>
          </w:p>
        </w:tc>
        <w:tc>
          <w:tcPr>
            <w:tcW w:w="1942" w:type="dxa"/>
            <w:vAlign w:val="center"/>
          </w:tcPr>
          <w:p w:rsidR="00421A0E" w:rsidRPr="00950866" w:rsidRDefault="00421A0E" w:rsidP="00950866">
            <w:pPr>
              <w:snapToGrid w:val="0"/>
              <w:spacing w:line="312" w:lineRule="auto"/>
              <w:ind w:firstLineChars="200" w:firstLine="420"/>
              <w:jc w:val="center"/>
              <w:rPr>
                <w:rFonts w:ascii="宋体" w:hAnsi="宋体"/>
              </w:rPr>
            </w:pPr>
            <w:r w:rsidRPr="00950866">
              <w:rPr>
                <w:rFonts w:ascii="宋体" w:hAnsi="宋体"/>
              </w:rPr>
              <w:t>正式的</w:t>
            </w:r>
          </w:p>
        </w:tc>
        <w:tc>
          <w:tcPr>
            <w:tcW w:w="1942" w:type="dxa"/>
            <w:vAlign w:val="center"/>
          </w:tcPr>
          <w:p w:rsidR="00421A0E" w:rsidRPr="00950866" w:rsidRDefault="00421A0E" w:rsidP="00950866">
            <w:pPr>
              <w:snapToGrid w:val="0"/>
              <w:spacing w:line="312" w:lineRule="auto"/>
              <w:jc w:val="center"/>
              <w:rPr>
                <w:rFonts w:ascii="宋体" w:hAnsi="宋体"/>
              </w:rPr>
            </w:pPr>
            <w:r w:rsidRPr="00950866">
              <w:rPr>
                <w:rFonts w:ascii="宋体" w:hAnsi="宋体"/>
              </w:rPr>
              <w:t>代议制民主模式</w:t>
            </w:r>
          </w:p>
        </w:tc>
        <w:tc>
          <w:tcPr>
            <w:tcW w:w="1942" w:type="dxa"/>
            <w:vAlign w:val="center"/>
          </w:tcPr>
          <w:p w:rsidR="00421A0E" w:rsidRPr="00950866" w:rsidRDefault="00421A0E" w:rsidP="00950866">
            <w:pPr>
              <w:snapToGrid w:val="0"/>
              <w:spacing w:line="312" w:lineRule="auto"/>
              <w:jc w:val="center"/>
              <w:rPr>
                <w:rFonts w:ascii="宋体" w:hAnsi="宋体"/>
              </w:rPr>
            </w:pPr>
            <w:r w:rsidRPr="00950866">
              <w:rPr>
                <w:rFonts w:ascii="宋体" w:hAnsi="宋体"/>
              </w:rPr>
              <w:t>股份制企业模式</w:t>
            </w:r>
          </w:p>
        </w:tc>
      </w:tr>
      <w:tr w:rsidR="00950866" w:rsidRPr="00950866" w:rsidTr="00950866">
        <w:trPr>
          <w:trHeight w:val="229"/>
          <w:jc w:val="center"/>
        </w:trPr>
        <w:tc>
          <w:tcPr>
            <w:tcW w:w="1455" w:type="dxa"/>
            <w:vMerge/>
            <w:tcBorders>
              <w:top w:val="nil"/>
            </w:tcBorders>
            <w:vAlign w:val="center"/>
          </w:tcPr>
          <w:p w:rsidR="00421A0E" w:rsidRPr="00950866" w:rsidRDefault="00421A0E" w:rsidP="00950866">
            <w:pPr>
              <w:snapToGrid w:val="0"/>
              <w:spacing w:line="312" w:lineRule="auto"/>
              <w:ind w:firstLineChars="200" w:firstLine="420"/>
              <w:jc w:val="center"/>
              <w:rPr>
                <w:rFonts w:ascii="宋体" w:hAnsi="宋体"/>
              </w:rPr>
            </w:pPr>
          </w:p>
        </w:tc>
        <w:tc>
          <w:tcPr>
            <w:tcW w:w="1942" w:type="dxa"/>
            <w:vAlign w:val="center"/>
          </w:tcPr>
          <w:p w:rsidR="00421A0E" w:rsidRPr="00950866" w:rsidRDefault="00421A0E" w:rsidP="00950866">
            <w:pPr>
              <w:snapToGrid w:val="0"/>
              <w:spacing w:line="312" w:lineRule="auto"/>
              <w:ind w:firstLineChars="200" w:firstLine="420"/>
              <w:jc w:val="center"/>
              <w:rPr>
                <w:rFonts w:ascii="宋体" w:hAnsi="宋体"/>
              </w:rPr>
            </w:pPr>
            <w:r w:rsidRPr="00950866">
              <w:rPr>
                <w:rFonts w:ascii="宋体" w:hAnsi="宋体"/>
              </w:rPr>
              <w:t>非正式的</w:t>
            </w:r>
          </w:p>
        </w:tc>
        <w:tc>
          <w:tcPr>
            <w:tcW w:w="1942" w:type="dxa"/>
            <w:vAlign w:val="center"/>
          </w:tcPr>
          <w:p w:rsidR="00421A0E" w:rsidRPr="00950866" w:rsidRDefault="00421A0E" w:rsidP="00950866">
            <w:pPr>
              <w:snapToGrid w:val="0"/>
              <w:spacing w:line="312" w:lineRule="auto"/>
              <w:ind w:firstLineChars="50" w:firstLine="105"/>
              <w:jc w:val="center"/>
              <w:rPr>
                <w:rFonts w:ascii="宋体" w:hAnsi="宋体"/>
              </w:rPr>
            </w:pPr>
            <w:r w:rsidRPr="00950866">
              <w:rPr>
                <w:rFonts w:ascii="宋体" w:hAnsi="宋体"/>
              </w:rPr>
              <w:t>合议制模式</w:t>
            </w:r>
          </w:p>
        </w:tc>
        <w:tc>
          <w:tcPr>
            <w:tcW w:w="1942" w:type="dxa"/>
            <w:vAlign w:val="center"/>
          </w:tcPr>
          <w:p w:rsidR="00421A0E" w:rsidRPr="00950866" w:rsidRDefault="00421A0E" w:rsidP="00950866">
            <w:pPr>
              <w:snapToGrid w:val="0"/>
              <w:spacing w:line="312" w:lineRule="auto"/>
              <w:ind w:firstLineChars="200" w:firstLine="420"/>
              <w:jc w:val="center"/>
              <w:rPr>
                <w:rFonts w:ascii="宋体" w:hAnsi="宋体"/>
              </w:rPr>
            </w:pPr>
            <w:r w:rsidRPr="00950866">
              <w:rPr>
                <w:rFonts w:ascii="宋体" w:hAnsi="宋体"/>
              </w:rPr>
              <w:t>创业模式</w:t>
            </w:r>
          </w:p>
        </w:tc>
      </w:tr>
    </w:tbl>
    <w:p w:rsidR="00421A0E" w:rsidRPr="00CD6608" w:rsidRDefault="00421A0E" w:rsidP="00932896">
      <w:pPr>
        <w:snapToGrid w:val="0"/>
        <w:spacing w:beforeLines="50" w:line="312" w:lineRule="auto"/>
        <w:ind w:firstLineChars="200" w:firstLine="560"/>
        <w:rPr>
          <w:rFonts w:ascii="黑体" w:eastAsia="黑体" w:hAnsi="宋体"/>
          <w:sz w:val="28"/>
          <w:szCs w:val="28"/>
        </w:rPr>
      </w:pPr>
      <w:r w:rsidRPr="00CD6608">
        <w:rPr>
          <w:rFonts w:ascii="黑体" w:eastAsia="黑体" w:hAnsi="宋体"/>
          <w:sz w:val="28"/>
          <w:szCs w:val="28"/>
        </w:rPr>
        <w:t>二</w:t>
      </w:r>
      <w:r w:rsidRPr="00CD6608">
        <w:rPr>
          <w:rFonts w:ascii="黑体" w:eastAsia="黑体" w:hAnsi="宋体" w:hint="eastAsia"/>
          <w:sz w:val="28"/>
          <w:szCs w:val="28"/>
        </w:rPr>
        <w:t>、“</w:t>
      </w:r>
      <w:r w:rsidRPr="00CD6608">
        <w:rPr>
          <w:rFonts w:ascii="黑体" w:eastAsia="黑体" w:hAnsi="宋体"/>
          <w:sz w:val="28"/>
          <w:szCs w:val="28"/>
        </w:rPr>
        <w:t>重塑共同治理</w:t>
      </w:r>
      <w:r w:rsidRPr="00CD6608">
        <w:rPr>
          <w:rFonts w:ascii="黑体" w:eastAsia="黑体" w:hAnsi="宋体" w:hint="eastAsia"/>
          <w:sz w:val="28"/>
          <w:szCs w:val="28"/>
        </w:rPr>
        <w:t>”</w:t>
      </w:r>
      <w:r w:rsidRPr="00CD6608">
        <w:rPr>
          <w:rFonts w:ascii="黑体" w:eastAsia="黑体" w:hAnsi="宋体"/>
          <w:sz w:val="28"/>
          <w:szCs w:val="28"/>
        </w:rPr>
        <w:t>的理论解释</w:t>
      </w:r>
    </w:p>
    <w:p w:rsidR="00421A0E" w:rsidRPr="00CD6608" w:rsidRDefault="00421A0E" w:rsidP="00421A0E">
      <w:pPr>
        <w:snapToGrid w:val="0"/>
        <w:spacing w:line="312" w:lineRule="auto"/>
        <w:ind w:firstLineChars="200" w:firstLine="480"/>
        <w:rPr>
          <w:rFonts w:ascii="宋体" w:hAnsi="宋体"/>
          <w:sz w:val="24"/>
        </w:rPr>
      </w:pPr>
      <w:r w:rsidRPr="00CD6608">
        <w:rPr>
          <w:rFonts w:ascii="宋体" w:hAnsi="宋体"/>
          <w:sz w:val="24"/>
        </w:rPr>
        <w:t>高校内部治理改革呈现为重塑共同治理的过程</w:t>
      </w:r>
      <w:r w:rsidRPr="00CD6608">
        <w:rPr>
          <w:rFonts w:ascii="宋体" w:hAnsi="宋体" w:hint="eastAsia"/>
          <w:sz w:val="24"/>
        </w:rPr>
        <w:t>，</w:t>
      </w:r>
      <w:r w:rsidRPr="00CD6608">
        <w:rPr>
          <w:rFonts w:ascii="宋体" w:hAnsi="宋体"/>
          <w:sz w:val="24"/>
        </w:rPr>
        <w:t>主要表现为决策参与者范围的变化与决策方式选择的变化</w:t>
      </w:r>
      <w:r w:rsidRPr="00CD6608">
        <w:rPr>
          <w:rFonts w:ascii="宋体" w:hAnsi="宋体" w:hint="eastAsia"/>
          <w:sz w:val="24"/>
        </w:rPr>
        <w:t>。</w:t>
      </w:r>
    </w:p>
    <w:p w:rsidR="00421A0E" w:rsidRPr="00CD6608" w:rsidRDefault="00421A0E" w:rsidP="00421A0E">
      <w:pPr>
        <w:snapToGrid w:val="0"/>
        <w:spacing w:line="312" w:lineRule="auto"/>
        <w:ind w:firstLineChars="200" w:firstLine="480"/>
        <w:rPr>
          <w:rFonts w:ascii="宋体" w:hAnsi="宋体"/>
          <w:sz w:val="24"/>
        </w:rPr>
      </w:pPr>
      <w:r w:rsidRPr="00CD6608">
        <w:rPr>
          <w:rFonts w:ascii="宋体" w:hAnsi="宋体"/>
          <w:sz w:val="24"/>
        </w:rPr>
        <w:t>在决策参与者范围的变化上</w:t>
      </w:r>
      <w:r w:rsidRPr="00CD6608">
        <w:rPr>
          <w:rFonts w:ascii="宋体" w:hAnsi="宋体" w:hint="eastAsia"/>
          <w:sz w:val="24"/>
        </w:rPr>
        <w:t>，</w:t>
      </w:r>
      <w:r w:rsidRPr="00CD6608">
        <w:rPr>
          <w:rFonts w:ascii="宋体" w:hAnsi="宋体"/>
          <w:sz w:val="24"/>
        </w:rPr>
        <w:t>如前文所述</w:t>
      </w:r>
      <w:r w:rsidRPr="00CD6608">
        <w:rPr>
          <w:rFonts w:ascii="宋体" w:hAnsi="宋体" w:hint="eastAsia"/>
          <w:sz w:val="24"/>
        </w:rPr>
        <w:t>，</w:t>
      </w:r>
      <w:r w:rsidRPr="00CD6608">
        <w:rPr>
          <w:rFonts w:ascii="宋体" w:hAnsi="宋体"/>
          <w:sz w:val="24"/>
        </w:rPr>
        <w:t>高校治理在相当长的一段时期内</w:t>
      </w:r>
      <w:r w:rsidRPr="00CD6608">
        <w:rPr>
          <w:rFonts w:ascii="宋体" w:hAnsi="宋体" w:hint="eastAsia"/>
          <w:sz w:val="24"/>
        </w:rPr>
        <w:t>，</w:t>
      </w:r>
      <w:r w:rsidRPr="00CD6608">
        <w:rPr>
          <w:rFonts w:ascii="宋体" w:hAnsi="宋体"/>
          <w:sz w:val="24"/>
        </w:rPr>
        <w:t>仅关注组织内部人员</w:t>
      </w:r>
      <w:r w:rsidRPr="00CD6608">
        <w:rPr>
          <w:rFonts w:ascii="宋体" w:hAnsi="宋体" w:hint="eastAsia"/>
          <w:sz w:val="24"/>
        </w:rPr>
        <w:t>（</w:t>
      </w:r>
      <w:r w:rsidRPr="00CD6608">
        <w:rPr>
          <w:rFonts w:ascii="宋体" w:hAnsi="宋体"/>
          <w:sz w:val="24"/>
        </w:rPr>
        <w:t>主要是学术人员与行政人员</w:t>
      </w:r>
      <w:r w:rsidRPr="00CD6608">
        <w:rPr>
          <w:rFonts w:ascii="宋体" w:hAnsi="宋体" w:hint="eastAsia"/>
          <w:sz w:val="24"/>
        </w:rPr>
        <w:t>）</w:t>
      </w:r>
      <w:r w:rsidRPr="00CD6608">
        <w:rPr>
          <w:rFonts w:ascii="宋体" w:hAnsi="宋体"/>
          <w:sz w:val="24"/>
        </w:rPr>
        <w:t>之间的权力与责任分配</w:t>
      </w:r>
      <w:r w:rsidRPr="00CD6608">
        <w:rPr>
          <w:rFonts w:ascii="宋体" w:hAnsi="宋体" w:hint="eastAsia"/>
          <w:sz w:val="24"/>
        </w:rPr>
        <w:t>；</w:t>
      </w:r>
      <w:r w:rsidRPr="00CD6608">
        <w:rPr>
          <w:rFonts w:ascii="宋体" w:hAnsi="宋体"/>
          <w:sz w:val="24"/>
        </w:rPr>
        <w:t>而忽视了高校其他利益相关者</w:t>
      </w:r>
      <w:r w:rsidRPr="00CD6608">
        <w:rPr>
          <w:rFonts w:ascii="宋体" w:hAnsi="宋体" w:hint="eastAsia"/>
          <w:sz w:val="24"/>
        </w:rPr>
        <w:t>。“</w:t>
      </w:r>
      <w:r w:rsidRPr="00CD6608">
        <w:rPr>
          <w:rFonts w:ascii="宋体" w:hAnsi="宋体"/>
          <w:sz w:val="24"/>
        </w:rPr>
        <w:t>利益相关者</w:t>
      </w:r>
      <w:r w:rsidRPr="00CD6608">
        <w:rPr>
          <w:rFonts w:ascii="宋体" w:hAnsi="宋体" w:hint="eastAsia"/>
          <w:sz w:val="24"/>
        </w:rPr>
        <w:t>”</w:t>
      </w:r>
      <w:r w:rsidRPr="00CD6608">
        <w:rPr>
          <w:rFonts w:ascii="宋体" w:hAnsi="宋体"/>
          <w:sz w:val="24"/>
        </w:rPr>
        <w:t>理论的推展</w:t>
      </w:r>
      <w:r w:rsidRPr="00CD6608">
        <w:rPr>
          <w:rFonts w:ascii="宋体" w:hAnsi="宋体" w:hint="eastAsia"/>
          <w:sz w:val="24"/>
        </w:rPr>
        <w:t>，</w:t>
      </w:r>
      <w:r w:rsidRPr="00CD6608">
        <w:rPr>
          <w:rFonts w:ascii="宋体" w:hAnsi="宋体"/>
          <w:sz w:val="24"/>
        </w:rPr>
        <w:t>使得高等教育学者开始注意到组织外部环境中受组织决策和行动影响的相关人群</w:t>
      </w:r>
      <w:r w:rsidRPr="00CD6608">
        <w:rPr>
          <w:rFonts w:ascii="宋体" w:hAnsi="宋体" w:hint="eastAsia"/>
          <w:sz w:val="24"/>
        </w:rPr>
        <w:t>。</w:t>
      </w:r>
      <w:r w:rsidRPr="00CD6608">
        <w:rPr>
          <w:rFonts w:ascii="宋体" w:hAnsi="宋体"/>
          <w:sz w:val="24"/>
        </w:rPr>
        <w:t>在高等教育发展的现实中</w:t>
      </w:r>
      <w:r w:rsidRPr="00CD6608">
        <w:rPr>
          <w:rFonts w:ascii="宋体" w:hAnsi="宋体" w:hint="eastAsia"/>
          <w:sz w:val="24"/>
        </w:rPr>
        <w:t>，</w:t>
      </w:r>
      <w:r w:rsidRPr="00CD6608">
        <w:rPr>
          <w:rFonts w:ascii="宋体" w:hAnsi="宋体"/>
          <w:sz w:val="24"/>
        </w:rPr>
        <w:t>市场经济多种所有制形式打破了单一的国家办学和投资体制</w:t>
      </w:r>
      <w:r w:rsidRPr="00CD6608">
        <w:rPr>
          <w:rFonts w:ascii="宋体" w:hAnsi="宋体" w:hint="eastAsia"/>
          <w:sz w:val="24"/>
        </w:rPr>
        <w:t>，</w:t>
      </w:r>
      <w:r w:rsidRPr="00CD6608">
        <w:rPr>
          <w:rFonts w:ascii="宋体" w:hAnsi="宋体"/>
          <w:sz w:val="24"/>
        </w:rPr>
        <w:t>市场力量开始参与大学教育领域</w:t>
      </w:r>
      <w:r w:rsidRPr="00CD6608">
        <w:rPr>
          <w:rFonts w:ascii="宋体" w:hAnsi="宋体" w:hint="eastAsia"/>
          <w:sz w:val="24"/>
        </w:rPr>
        <w:t>；</w:t>
      </w:r>
      <w:r w:rsidRPr="00CD6608">
        <w:rPr>
          <w:rFonts w:ascii="宋体" w:hAnsi="宋体"/>
          <w:sz w:val="24"/>
        </w:rPr>
        <w:t>大学组织内各种权利主体都在争夺大学的话语权</w:t>
      </w:r>
      <w:r w:rsidRPr="00CD6608">
        <w:rPr>
          <w:rFonts w:ascii="宋体" w:hAnsi="宋体" w:hint="eastAsia"/>
          <w:sz w:val="24"/>
        </w:rPr>
        <w:t>，</w:t>
      </w:r>
      <w:r w:rsidRPr="00CD6608">
        <w:rPr>
          <w:rFonts w:ascii="宋体" w:hAnsi="宋体"/>
          <w:sz w:val="24"/>
        </w:rPr>
        <w:t>社会参与大学管理的作用在增强</w:t>
      </w:r>
      <w:r w:rsidRPr="00CD6608">
        <w:rPr>
          <w:rFonts w:ascii="宋体" w:hAnsi="宋体" w:hint="eastAsia"/>
          <w:sz w:val="24"/>
        </w:rPr>
        <w:t>；</w:t>
      </w:r>
      <w:r w:rsidRPr="00CD6608">
        <w:rPr>
          <w:rFonts w:ascii="宋体" w:hAnsi="宋体"/>
          <w:sz w:val="24"/>
        </w:rPr>
        <w:t>大学筹资多元化和学生利益多样化</w:t>
      </w:r>
      <w:r w:rsidRPr="00CD6608">
        <w:rPr>
          <w:rFonts w:ascii="宋体" w:hAnsi="宋体" w:hint="eastAsia"/>
          <w:sz w:val="24"/>
        </w:rPr>
        <w:t>，</w:t>
      </w:r>
      <w:r w:rsidRPr="00CD6608">
        <w:rPr>
          <w:rFonts w:ascii="宋体" w:hAnsi="宋体"/>
          <w:sz w:val="24"/>
        </w:rPr>
        <w:t>导致社会</w:t>
      </w:r>
      <w:r w:rsidRPr="00CD6608">
        <w:rPr>
          <w:rFonts w:ascii="宋体" w:hAnsi="宋体" w:hint="eastAsia"/>
          <w:sz w:val="24"/>
        </w:rPr>
        <w:t>、</w:t>
      </w:r>
      <w:r w:rsidRPr="00CD6608">
        <w:rPr>
          <w:rFonts w:ascii="宋体" w:hAnsi="宋体"/>
          <w:sz w:val="24"/>
        </w:rPr>
        <w:t>企业和学生都要求大学给予回应</w:t>
      </w:r>
      <w:r w:rsidRPr="00CD6608">
        <w:rPr>
          <w:rFonts w:ascii="宋体" w:hAnsi="宋体" w:hint="eastAsia"/>
          <w:sz w:val="24"/>
        </w:rPr>
        <w:t>；</w:t>
      </w:r>
      <w:r w:rsidRPr="00CD6608">
        <w:rPr>
          <w:rFonts w:ascii="宋体" w:hAnsi="宋体"/>
          <w:sz w:val="24"/>
        </w:rPr>
        <w:t>组织外部利益相关者的诉求日益增多</w:t>
      </w:r>
      <w:r w:rsidRPr="00CD6608">
        <w:rPr>
          <w:rFonts w:ascii="宋体" w:hAnsi="宋体" w:hint="eastAsia"/>
          <w:sz w:val="24"/>
        </w:rPr>
        <w:t>。</w:t>
      </w:r>
      <w:r w:rsidRPr="00CD6608">
        <w:rPr>
          <w:rFonts w:ascii="宋体" w:hAnsi="宋体"/>
          <w:sz w:val="24"/>
        </w:rPr>
        <w:t>理论与现实的发展导致高校内部治理已经不能无视利益相关者群体的存在</w:t>
      </w:r>
      <w:r w:rsidRPr="00CD6608">
        <w:rPr>
          <w:rFonts w:ascii="宋体" w:hAnsi="宋体" w:hint="eastAsia"/>
          <w:sz w:val="24"/>
        </w:rPr>
        <w:t>。</w:t>
      </w:r>
      <w:r w:rsidRPr="00CD6608">
        <w:rPr>
          <w:rFonts w:ascii="宋体" w:hAnsi="宋体"/>
          <w:sz w:val="24"/>
        </w:rPr>
        <w:t>然而</w:t>
      </w:r>
      <w:r w:rsidRPr="00CD6608">
        <w:rPr>
          <w:rFonts w:ascii="宋体" w:hAnsi="宋体" w:hint="eastAsia"/>
          <w:sz w:val="24"/>
        </w:rPr>
        <w:t>，</w:t>
      </w:r>
      <w:r w:rsidRPr="00CD6608">
        <w:rPr>
          <w:rFonts w:ascii="宋体" w:hAnsi="宋体"/>
          <w:sz w:val="24"/>
        </w:rPr>
        <w:t>让利益相关者共同治理并非是一蹴而就的事情</w:t>
      </w:r>
      <w:r w:rsidRPr="00CD6608">
        <w:rPr>
          <w:rFonts w:ascii="宋体" w:hAnsi="宋体" w:hint="eastAsia"/>
          <w:sz w:val="24"/>
        </w:rPr>
        <w:t>，</w:t>
      </w:r>
      <w:r w:rsidRPr="00CD6608">
        <w:rPr>
          <w:rFonts w:ascii="宋体" w:hAnsi="宋体"/>
          <w:sz w:val="24"/>
        </w:rPr>
        <w:t>至少经历了三个阶段</w:t>
      </w:r>
      <w:r w:rsidRPr="00CD6608">
        <w:rPr>
          <w:rFonts w:ascii="宋体" w:hAnsi="宋体" w:hint="eastAsia"/>
          <w:sz w:val="24"/>
        </w:rPr>
        <w:t>，</w:t>
      </w:r>
      <w:r w:rsidRPr="00CD6608">
        <w:rPr>
          <w:rFonts w:ascii="宋体" w:hAnsi="宋体"/>
          <w:sz w:val="24"/>
        </w:rPr>
        <w:t>即</w:t>
      </w:r>
      <w:r w:rsidRPr="00CD6608">
        <w:rPr>
          <w:rFonts w:ascii="宋体" w:hAnsi="宋体" w:hint="eastAsia"/>
          <w:sz w:val="24"/>
        </w:rPr>
        <w:t>“</w:t>
      </w:r>
      <w:r w:rsidRPr="00CD6608">
        <w:rPr>
          <w:rFonts w:ascii="宋体" w:hAnsi="宋体"/>
          <w:sz w:val="24"/>
        </w:rPr>
        <w:t>利益相关者影响</w:t>
      </w:r>
      <w:r w:rsidRPr="00CD6608">
        <w:rPr>
          <w:rFonts w:ascii="宋体" w:hAnsi="宋体" w:hint="eastAsia"/>
          <w:sz w:val="24"/>
        </w:rPr>
        <w:t>”“</w:t>
      </w:r>
      <w:r w:rsidRPr="00CD6608">
        <w:rPr>
          <w:rFonts w:ascii="宋体" w:hAnsi="宋体"/>
          <w:sz w:val="24"/>
        </w:rPr>
        <w:t>利益相关者参与</w:t>
      </w:r>
      <w:r w:rsidRPr="00CD6608">
        <w:rPr>
          <w:rFonts w:ascii="宋体" w:hAnsi="宋体" w:hint="eastAsia"/>
          <w:sz w:val="24"/>
        </w:rPr>
        <w:t>”</w:t>
      </w:r>
      <w:r w:rsidRPr="00CD6608">
        <w:rPr>
          <w:rFonts w:ascii="宋体" w:hAnsi="宋体"/>
          <w:sz w:val="24"/>
        </w:rPr>
        <w:t>和</w:t>
      </w:r>
      <w:r w:rsidRPr="00CD6608">
        <w:rPr>
          <w:rFonts w:ascii="宋体" w:hAnsi="宋体" w:hint="eastAsia"/>
          <w:sz w:val="24"/>
        </w:rPr>
        <w:t>“</w:t>
      </w:r>
      <w:r w:rsidRPr="00CD6608">
        <w:rPr>
          <w:rFonts w:ascii="宋体" w:hAnsi="宋体"/>
          <w:sz w:val="24"/>
        </w:rPr>
        <w:t>利益相关者共同治</w:t>
      </w:r>
      <w:r w:rsidRPr="00CD6608">
        <w:rPr>
          <w:rFonts w:ascii="宋体" w:hAnsi="宋体"/>
          <w:sz w:val="24"/>
        </w:rPr>
        <w:lastRenderedPageBreak/>
        <w:t>理</w:t>
      </w:r>
      <w:r w:rsidRPr="00CD6608">
        <w:rPr>
          <w:rFonts w:ascii="宋体" w:hAnsi="宋体" w:hint="eastAsia"/>
          <w:sz w:val="24"/>
        </w:rPr>
        <w:t>”。</w:t>
      </w:r>
    </w:p>
    <w:p w:rsidR="00421A0E" w:rsidRPr="00CD6608" w:rsidRDefault="00421A0E" w:rsidP="00421A0E">
      <w:pPr>
        <w:snapToGrid w:val="0"/>
        <w:spacing w:line="312" w:lineRule="auto"/>
        <w:ind w:firstLineChars="200" w:firstLine="480"/>
        <w:rPr>
          <w:rFonts w:ascii="宋体" w:hAnsi="宋体"/>
          <w:sz w:val="24"/>
        </w:rPr>
      </w:pPr>
      <w:r w:rsidRPr="00CD6608">
        <w:rPr>
          <w:rFonts w:ascii="宋体" w:hAnsi="宋体"/>
          <w:sz w:val="24"/>
        </w:rPr>
        <w:t>在</w:t>
      </w:r>
      <w:r w:rsidRPr="00CD6608">
        <w:rPr>
          <w:rFonts w:ascii="宋体" w:hAnsi="宋体" w:hint="eastAsia"/>
          <w:sz w:val="24"/>
        </w:rPr>
        <w:t>“</w:t>
      </w:r>
      <w:r w:rsidRPr="00CD6608">
        <w:rPr>
          <w:rFonts w:ascii="宋体" w:hAnsi="宋体"/>
          <w:sz w:val="24"/>
        </w:rPr>
        <w:t>利益相关者影响</w:t>
      </w:r>
      <w:r w:rsidRPr="00CD6608">
        <w:rPr>
          <w:rFonts w:ascii="宋体" w:hAnsi="宋体" w:hint="eastAsia"/>
          <w:sz w:val="24"/>
        </w:rPr>
        <w:t>”</w:t>
      </w:r>
      <w:r w:rsidRPr="00CD6608">
        <w:rPr>
          <w:rFonts w:ascii="宋体" w:hAnsi="宋体"/>
          <w:sz w:val="24"/>
        </w:rPr>
        <w:t>的阶段</w:t>
      </w:r>
      <w:r w:rsidRPr="00CD6608">
        <w:rPr>
          <w:rFonts w:ascii="宋体" w:hAnsi="宋体" w:hint="eastAsia"/>
          <w:sz w:val="24"/>
        </w:rPr>
        <w:t>，</w:t>
      </w:r>
      <w:r w:rsidRPr="00CD6608">
        <w:rPr>
          <w:rFonts w:ascii="宋体" w:hAnsi="宋体"/>
          <w:sz w:val="24"/>
        </w:rPr>
        <w:t>人们开始超越高校内部人员的范围</w:t>
      </w:r>
      <w:r w:rsidRPr="00CD6608">
        <w:rPr>
          <w:rFonts w:ascii="宋体" w:hAnsi="宋体" w:hint="eastAsia"/>
          <w:sz w:val="24"/>
        </w:rPr>
        <w:t>，</w:t>
      </w:r>
      <w:r w:rsidRPr="00CD6608">
        <w:rPr>
          <w:rFonts w:ascii="宋体" w:hAnsi="宋体"/>
          <w:sz w:val="24"/>
        </w:rPr>
        <w:t>看到组织外部的变化可以导致高校内部管理的不确定性问题</w:t>
      </w:r>
      <w:r w:rsidRPr="00CD6608">
        <w:rPr>
          <w:rFonts w:ascii="宋体" w:hAnsi="宋体" w:hint="eastAsia"/>
          <w:sz w:val="24"/>
        </w:rPr>
        <w:t>，</w:t>
      </w:r>
      <w:r w:rsidRPr="00CD6608">
        <w:rPr>
          <w:rFonts w:ascii="宋体" w:hAnsi="宋体"/>
          <w:sz w:val="24"/>
        </w:rPr>
        <w:t>高校内部的决策同样会引起外部群体的反响</w:t>
      </w:r>
      <w:r w:rsidRPr="00CD6608">
        <w:rPr>
          <w:rFonts w:ascii="宋体" w:hAnsi="宋体" w:hint="eastAsia"/>
          <w:sz w:val="24"/>
        </w:rPr>
        <w:t>。</w:t>
      </w:r>
      <w:r w:rsidRPr="00CD6608">
        <w:rPr>
          <w:rFonts w:ascii="宋体" w:hAnsi="宋体"/>
          <w:sz w:val="24"/>
        </w:rPr>
        <w:t>这个阶段的高校内部治理多会考虑如何让学校内部决策产生较小的社会负面影响</w:t>
      </w:r>
      <w:r w:rsidRPr="00CD6608">
        <w:rPr>
          <w:rFonts w:ascii="宋体" w:hAnsi="宋体" w:hint="eastAsia"/>
          <w:sz w:val="24"/>
        </w:rPr>
        <w:t>；</w:t>
      </w:r>
      <w:r w:rsidRPr="00CD6608">
        <w:rPr>
          <w:rFonts w:ascii="宋体" w:hAnsi="宋体"/>
          <w:sz w:val="24"/>
        </w:rPr>
        <w:t>同时</w:t>
      </w:r>
      <w:r w:rsidRPr="00CD6608">
        <w:rPr>
          <w:rFonts w:ascii="宋体" w:hAnsi="宋体" w:hint="eastAsia"/>
          <w:sz w:val="24"/>
        </w:rPr>
        <w:t>，</w:t>
      </w:r>
      <w:r w:rsidRPr="00CD6608">
        <w:rPr>
          <w:rFonts w:ascii="宋体" w:hAnsi="宋体"/>
          <w:sz w:val="24"/>
        </w:rPr>
        <w:t>外部的利益相关者更多的是作为一种信息收集方式而存在</w:t>
      </w:r>
      <w:r w:rsidRPr="00CD6608">
        <w:rPr>
          <w:rFonts w:ascii="宋体" w:hAnsi="宋体" w:hint="eastAsia"/>
          <w:sz w:val="24"/>
        </w:rPr>
        <w:t>，</w:t>
      </w:r>
      <w:r w:rsidRPr="00CD6608">
        <w:rPr>
          <w:rFonts w:ascii="宋体" w:hAnsi="宋体"/>
          <w:sz w:val="24"/>
        </w:rPr>
        <w:t>在内部决策中考虑哪些群体或个人能够影响组织目标的实现</w:t>
      </w:r>
      <w:r w:rsidRPr="00CD6608">
        <w:rPr>
          <w:rFonts w:ascii="宋体" w:hAnsi="宋体" w:hint="eastAsia"/>
          <w:sz w:val="24"/>
        </w:rPr>
        <w:t>。</w:t>
      </w:r>
      <w:r w:rsidRPr="00CD6608">
        <w:rPr>
          <w:rFonts w:ascii="宋体" w:hAnsi="宋体"/>
          <w:sz w:val="24"/>
        </w:rPr>
        <w:t>例如学校推行改革遇到阻碍时首先会尽可能地把这种阻碍的相关信息封锁在校内</w:t>
      </w:r>
      <w:r w:rsidRPr="00CD6608">
        <w:rPr>
          <w:rFonts w:ascii="宋体" w:hAnsi="宋体" w:hint="eastAsia"/>
          <w:sz w:val="24"/>
        </w:rPr>
        <w:t>，</w:t>
      </w:r>
      <w:r w:rsidRPr="00CD6608">
        <w:rPr>
          <w:rFonts w:ascii="宋体" w:hAnsi="宋体"/>
          <w:sz w:val="24"/>
        </w:rPr>
        <w:t>以免产生所谓的外部负面效应</w:t>
      </w:r>
      <w:r w:rsidRPr="00CD6608">
        <w:rPr>
          <w:rFonts w:ascii="宋体" w:hAnsi="宋体" w:hint="eastAsia"/>
          <w:sz w:val="24"/>
        </w:rPr>
        <w:t>；</w:t>
      </w:r>
      <w:r w:rsidRPr="00CD6608">
        <w:rPr>
          <w:rFonts w:ascii="宋体" w:hAnsi="宋体"/>
          <w:sz w:val="24"/>
        </w:rPr>
        <w:t>为了推动内部改革的实施</w:t>
      </w:r>
      <w:r w:rsidRPr="00CD6608">
        <w:rPr>
          <w:rFonts w:ascii="宋体" w:hAnsi="宋体" w:hint="eastAsia"/>
          <w:sz w:val="24"/>
        </w:rPr>
        <w:t>，</w:t>
      </w:r>
      <w:r w:rsidRPr="00CD6608">
        <w:rPr>
          <w:rFonts w:ascii="宋体" w:hAnsi="宋体"/>
          <w:sz w:val="24"/>
        </w:rPr>
        <w:t>又往往会求助于外部力量的支持</w:t>
      </w:r>
      <w:r w:rsidRPr="00CD6608">
        <w:rPr>
          <w:rFonts w:ascii="宋体" w:hAnsi="宋体" w:hint="eastAsia"/>
          <w:sz w:val="24"/>
        </w:rPr>
        <w:t>。</w:t>
      </w:r>
      <w:r w:rsidRPr="00CD6608">
        <w:rPr>
          <w:rFonts w:ascii="宋体" w:hAnsi="宋体"/>
          <w:sz w:val="24"/>
        </w:rPr>
        <w:t>在这一阶段中</w:t>
      </w:r>
      <w:r w:rsidRPr="00CD6608">
        <w:rPr>
          <w:rFonts w:ascii="宋体" w:hAnsi="宋体" w:hint="eastAsia"/>
          <w:sz w:val="24"/>
        </w:rPr>
        <w:t>，</w:t>
      </w:r>
      <w:r w:rsidRPr="00CD6608">
        <w:rPr>
          <w:rFonts w:ascii="宋体" w:hAnsi="宋体"/>
          <w:sz w:val="24"/>
        </w:rPr>
        <w:t>组织的</w:t>
      </w:r>
      <w:r w:rsidRPr="00CD6608">
        <w:rPr>
          <w:rFonts w:ascii="宋体" w:hAnsi="宋体" w:hint="eastAsia"/>
          <w:sz w:val="24"/>
        </w:rPr>
        <w:t>“</w:t>
      </w:r>
      <w:r w:rsidRPr="00CD6608">
        <w:rPr>
          <w:rFonts w:ascii="宋体" w:hAnsi="宋体"/>
          <w:sz w:val="24"/>
        </w:rPr>
        <w:t>利益相关者</w:t>
      </w:r>
      <w:r w:rsidRPr="00CD6608">
        <w:rPr>
          <w:rFonts w:ascii="宋体" w:hAnsi="宋体" w:hint="eastAsia"/>
          <w:sz w:val="24"/>
        </w:rPr>
        <w:t>”</w:t>
      </w:r>
      <w:r w:rsidRPr="00CD6608">
        <w:rPr>
          <w:rFonts w:ascii="宋体" w:hAnsi="宋体"/>
          <w:sz w:val="24"/>
        </w:rPr>
        <w:t>通常被作为外部环境因素或者说是管理客体而受到关注和研究</w:t>
      </w:r>
      <w:r w:rsidRPr="00CD6608">
        <w:rPr>
          <w:rFonts w:ascii="宋体" w:hAnsi="宋体" w:hint="eastAsia"/>
          <w:sz w:val="24"/>
        </w:rPr>
        <w:t>。</w:t>
      </w:r>
      <w:r w:rsidRPr="00CD6608">
        <w:rPr>
          <w:rFonts w:ascii="宋体" w:hAnsi="宋体"/>
          <w:sz w:val="24"/>
        </w:rPr>
        <w:t>利益相关者的主要价值在于帮助组织管理人员理解他们的利益相关者环境</w:t>
      </w:r>
      <w:r w:rsidRPr="00CD6608">
        <w:rPr>
          <w:rFonts w:ascii="宋体" w:hAnsi="宋体" w:hint="eastAsia"/>
          <w:sz w:val="24"/>
        </w:rPr>
        <w:t>，</w:t>
      </w:r>
      <w:r w:rsidRPr="00CD6608">
        <w:rPr>
          <w:rFonts w:ascii="宋体" w:hAnsi="宋体"/>
          <w:sz w:val="24"/>
        </w:rPr>
        <w:t>增加决策的有效性</w:t>
      </w:r>
      <w:r w:rsidRPr="00CD6608">
        <w:rPr>
          <w:rFonts w:ascii="宋体" w:hAnsi="宋体" w:hint="eastAsia"/>
          <w:sz w:val="24"/>
        </w:rPr>
        <w:t>。</w:t>
      </w:r>
    </w:p>
    <w:p w:rsidR="00421A0E" w:rsidRPr="00CD6608" w:rsidRDefault="00421A0E" w:rsidP="00421A0E">
      <w:pPr>
        <w:snapToGrid w:val="0"/>
        <w:spacing w:line="312" w:lineRule="auto"/>
        <w:ind w:firstLineChars="200" w:firstLine="480"/>
        <w:rPr>
          <w:rFonts w:ascii="宋体" w:hAnsi="宋体"/>
          <w:sz w:val="24"/>
        </w:rPr>
      </w:pPr>
      <w:r w:rsidRPr="00CD6608">
        <w:rPr>
          <w:rFonts w:ascii="宋体" w:hAnsi="宋体"/>
          <w:sz w:val="24"/>
        </w:rPr>
        <w:t>随着人们对利益相关者影响认识的日益深人和利益相关者实际影响的不断扩大</w:t>
      </w:r>
      <w:r w:rsidRPr="00CD6608">
        <w:rPr>
          <w:rFonts w:ascii="宋体" w:hAnsi="宋体" w:hint="eastAsia"/>
          <w:sz w:val="24"/>
        </w:rPr>
        <w:t>，“</w:t>
      </w:r>
      <w:r w:rsidRPr="00CD6608">
        <w:rPr>
          <w:rFonts w:ascii="宋体" w:hAnsi="宋体"/>
          <w:sz w:val="24"/>
        </w:rPr>
        <w:t>利益相关者参与</w:t>
      </w:r>
      <w:r w:rsidRPr="00CD6608">
        <w:rPr>
          <w:rFonts w:ascii="宋体" w:hAnsi="宋体" w:hint="eastAsia"/>
          <w:sz w:val="24"/>
        </w:rPr>
        <w:t>”</w:t>
      </w:r>
      <w:r w:rsidRPr="00CD6608">
        <w:rPr>
          <w:rFonts w:ascii="宋体" w:hAnsi="宋体"/>
          <w:sz w:val="24"/>
        </w:rPr>
        <w:t>的问题顺理成章地被提出来</w:t>
      </w:r>
      <w:r w:rsidRPr="00CD6608">
        <w:rPr>
          <w:rFonts w:ascii="宋体" w:hAnsi="宋体" w:hint="eastAsia"/>
          <w:sz w:val="24"/>
        </w:rPr>
        <w:t>。“</w:t>
      </w:r>
      <w:r w:rsidRPr="00CD6608">
        <w:rPr>
          <w:rFonts w:ascii="宋体" w:hAnsi="宋体"/>
          <w:sz w:val="24"/>
        </w:rPr>
        <w:t>利益相关者参与</w:t>
      </w:r>
      <w:r w:rsidRPr="00CD6608">
        <w:rPr>
          <w:rFonts w:ascii="宋体" w:hAnsi="宋体" w:hint="eastAsia"/>
          <w:sz w:val="24"/>
        </w:rPr>
        <w:t>”</w:t>
      </w:r>
      <w:r w:rsidRPr="00CD6608">
        <w:rPr>
          <w:rFonts w:ascii="宋体" w:hAnsi="宋体"/>
          <w:sz w:val="24"/>
        </w:rPr>
        <w:t>通常是指利益相关者可以借助特定的程序对影响他们的决策</w:t>
      </w:r>
      <w:r w:rsidRPr="00CD6608">
        <w:rPr>
          <w:rFonts w:ascii="宋体" w:hAnsi="宋体" w:hint="eastAsia"/>
          <w:sz w:val="24"/>
        </w:rPr>
        <w:t>、</w:t>
      </w:r>
      <w:r w:rsidRPr="00CD6608">
        <w:rPr>
          <w:rFonts w:ascii="宋体" w:hAnsi="宋体"/>
          <w:sz w:val="24"/>
        </w:rPr>
        <w:t>活动与资源施加影响并分享其控制权</w:t>
      </w:r>
      <w:r w:rsidRPr="00CD6608">
        <w:rPr>
          <w:rFonts w:ascii="宋体" w:hAnsi="宋体" w:hint="eastAsia"/>
          <w:sz w:val="24"/>
        </w:rPr>
        <w:t>。</w:t>
      </w:r>
      <w:r w:rsidRPr="00CD6608">
        <w:rPr>
          <w:rFonts w:ascii="宋体" w:hAnsi="宋体"/>
          <w:sz w:val="24"/>
        </w:rPr>
        <w:t>与</w:t>
      </w:r>
      <w:r w:rsidRPr="00CD6608">
        <w:rPr>
          <w:rFonts w:ascii="宋体" w:hAnsi="宋体" w:hint="eastAsia"/>
          <w:sz w:val="24"/>
        </w:rPr>
        <w:t>“</w:t>
      </w:r>
      <w:r w:rsidRPr="00CD6608">
        <w:rPr>
          <w:rFonts w:ascii="宋体" w:hAnsi="宋体"/>
          <w:sz w:val="24"/>
        </w:rPr>
        <w:t>利益相关者影响</w:t>
      </w:r>
      <w:r w:rsidRPr="00CD6608">
        <w:rPr>
          <w:rFonts w:ascii="宋体" w:hAnsi="宋体" w:hint="eastAsia"/>
          <w:sz w:val="24"/>
        </w:rPr>
        <w:t>”</w:t>
      </w:r>
      <w:r w:rsidRPr="00CD6608">
        <w:rPr>
          <w:rFonts w:ascii="宋体" w:hAnsi="宋体"/>
          <w:sz w:val="24"/>
        </w:rPr>
        <w:t>不同</w:t>
      </w:r>
      <w:r w:rsidRPr="00CD6608">
        <w:rPr>
          <w:rFonts w:ascii="宋体" w:hAnsi="宋体" w:hint="eastAsia"/>
          <w:sz w:val="24"/>
        </w:rPr>
        <w:t>，</w:t>
      </w:r>
      <w:r w:rsidRPr="00CD6608">
        <w:rPr>
          <w:rFonts w:ascii="宋体" w:hAnsi="宋体"/>
          <w:sz w:val="24"/>
        </w:rPr>
        <w:t>在</w:t>
      </w:r>
      <w:r w:rsidRPr="00CD6608">
        <w:rPr>
          <w:rFonts w:ascii="宋体" w:hAnsi="宋体" w:hint="eastAsia"/>
          <w:sz w:val="24"/>
        </w:rPr>
        <w:t>“</w:t>
      </w:r>
      <w:r w:rsidRPr="00CD6608">
        <w:rPr>
          <w:rFonts w:ascii="宋体" w:hAnsi="宋体"/>
          <w:sz w:val="24"/>
        </w:rPr>
        <w:t>利益相关者参与</w:t>
      </w:r>
      <w:r w:rsidRPr="00CD6608">
        <w:rPr>
          <w:rFonts w:ascii="宋体" w:hAnsi="宋体" w:hint="eastAsia"/>
          <w:sz w:val="24"/>
        </w:rPr>
        <w:t>”</w:t>
      </w:r>
      <w:r w:rsidRPr="00CD6608">
        <w:rPr>
          <w:rFonts w:ascii="宋体" w:hAnsi="宋体"/>
          <w:sz w:val="24"/>
        </w:rPr>
        <w:t>的阶段</w:t>
      </w:r>
      <w:r w:rsidRPr="00CD6608">
        <w:rPr>
          <w:rFonts w:ascii="宋体" w:hAnsi="宋体" w:hint="eastAsia"/>
          <w:sz w:val="24"/>
        </w:rPr>
        <w:t>，</w:t>
      </w:r>
      <w:r w:rsidRPr="00CD6608">
        <w:rPr>
          <w:rFonts w:ascii="宋体" w:hAnsi="宋体"/>
          <w:sz w:val="24"/>
        </w:rPr>
        <w:t>开始将利益相关者</w:t>
      </w:r>
      <w:r w:rsidRPr="00CD6608">
        <w:rPr>
          <w:rFonts w:ascii="宋体" w:hAnsi="宋体" w:hint="eastAsia"/>
          <w:sz w:val="24"/>
        </w:rPr>
        <w:t>（</w:t>
      </w:r>
      <w:r w:rsidRPr="00CD6608">
        <w:rPr>
          <w:rFonts w:ascii="宋体" w:hAnsi="宋体"/>
          <w:sz w:val="24"/>
        </w:rPr>
        <w:t>如社区代表</w:t>
      </w:r>
      <w:r w:rsidRPr="00CD6608">
        <w:rPr>
          <w:rFonts w:ascii="宋体" w:hAnsi="宋体" w:hint="eastAsia"/>
          <w:sz w:val="24"/>
        </w:rPr>
        <w:t>、</w:t>
      </w:r>
      <w:r w:rsidRPr="00CD6608">
        <w:rPr>
          <w:rFonts w:ascii="宋体" w:hAnsi="宋体"/>
          <w:sz w:val="24"/>
        </w:rPr>
        <w:t>家长代表</w:t>
      </w:r>
      <w:r w:rsidRPr="00CD6608">
        <w:rPr>
          <w:rFonts w:ascii="宋体" w:hAnsi="宋体" w:hint="eastAsia"/>
          <w:sz w:val="24"/>
        </w:rPr>
        <w:t>）</w:t>
      </w:r>
      <w:r w:rsidRPr="00CD6608">
        <w:rPr>
          <w:rFonts w:ascii="宋体" w:hAnsi="宋体"/>
          <w:sz w:val="24"/>
        </w:rPr>
        <w:t>纳入组织内部程序</w:t>
      </w:r>
      <w:r w:rsidRPr="00CD6608">
        <w:rPr>
          <w:rFonts w:ascii="宋体" w:hAnsi="宋体" w:hint="eastAsia"/>
          <w:sz w:val="24"/>
        </w:rPr>
        <w:t>，</w:t>
      </w:r>
      <w:r w:rsidRPr="00CD6608">
        <w:rPr>
          <w:rFonts w:ascii="宋体" w:hAnsi="宋体"/>
          <w:sz w:val="24"/>
        </w:rPr>
        <w:t>以图</w:t>
      </w:r>
      <w:r w:rsidRPr="00CD6608">
        <w:rPr>
          <w:rFonts w:ascii="宋体" w:hAnsi="宋体" w:hint="eastAsia"/>
          <w:sz w:val="24"/>
        </w:rPr>
        <w:t>“</w:t>
      </w:r>
      <w:r w:rsidRPr="00CD6608">
        <w:rPr>
          <w:rFonts w:ascii="宋体" w:hAnsi="宋体"/>
          <w:sz w:val="24"/>
        </w:rPr>
        <w:t>把冲突转化为合作</w:t>
      </w:r>
      <w:r w:rsidRPr="00CD6608">
        <w:rPr>
          <w:rFonts w:ascii="宋体" w:hAnsi="宋体" w:hint="eastAsia"/>
          <w:sz w:val="24"/>
        </w:rPr>
        <w:t>”。</w:t>
      </w:r>
      <w:r w:rsidRPr="00CD6608">
        <w:rPr>
          <w:rFonts w:ascii="宋体" w:hAnsi="宋体"/>
          <w:sz w:val="24"/>
        </w:rPr>
        <w:t>但是</w:t>
      </w:r>
      <w:r w:rsidRPr="00CD6608">
        <w:rPr>
          <w:rFonts w:ascii="宋体" w:hAnsi="宋体" w:hint="eastAsia"/>
          <w:sz w:val="24"/>
        </w:rPr>
        <w:t>，“</w:t>
      </w:r>
      <w:r w:rsidRPr="00CD6608">
        <w:rPr>
          <w:rFonts w:ascii="宋体" w:hAnsi="宋体"/>
          <w:sz w:val="24"/>
        </w:rPr>
        <w:t>参与</w:t>
      </w:r>
      <w:r w:rsidRPr="00CD6608">
        <w:rPr>
          <w:rFonts w:ascii="宋体" w:hAnsi="宋体" w:hint="eastAsia"/>
          <w:sz w:val="24"/>
        </w:rPr>
        <w:t>”</w:t>
      </w:r>
      <w:r w:rsidRPr="00CD6608">
        <w:rPr>
          <w:rFonts w:ascii="宋体" w:hAnsi="宋体"/>
          <w:sz w:val="24"/>
        </w:rPr>
        <w:t>总是在某种既定主体主导之下的参与</w:t>
      </w:r>
      <w:r w:rsidRPr="00CD6608">
        <w:rPr>
          <w:rFonts w:ascii="宋体" w:hAnsi="宋体" w:hint="eastAsia"/>
          <w:sz w:val="24"/>
        </w:rPr>
        <w:t>，</w:t>
      </w:r>
      <w:r w:rsidRPr="00CD6608">
        <w:rPr>
          <w:rFonts w:ascii="宋体" w:hAnsi="宋体"/>
          <w:sz w:val="24"/>
        </w:rPr>
        <w:t>充其量只能分享而不能主导</w:t>
      </w:r>
      <w:r w:rsidRPr="00CD6608">
        <w:rPr>
          <w:rFonts w:ascii="宋体" w:hAnsi="宋体" w:hint="eastAsia"/>
          <w:sz w:val="24"/>
        </w:rPr>
        <w:t>、</w:t>
      </w:r>
      <w:r w:rsidRPr="00CD6608">
        <w:rPr>
          <w:rFonts w:ascii="宋体" w:hAnsi="宋体"/>
          <w:sz w:val="24"/>
        </w:rPr>
        <w:t>只能触及部分而不能影响全局</w:t>
      </w:r>
      <w:r w:rsidRPr="00CD6608">
        <w:rPr>
          <w:rFonts w:ascii="宋体" w:hAnsi="宋体" w:hint="eastAsia"/>
          <w:sz w:val="24"/>
        </w:rPr>
        <w:t>。</w:t>
      </w:r>
      <w:r w:rsidRPr="00CD6608">
        <w:rPr>
          <w:rFonts w:ascii="宋体" w:hAnsi="宋体"/>
          <w:sz w:val="24"/>
        </w:rPr>
        <w:t>实际上</w:t>
      </w:r>
      <w:r w:rsidRPr="00CD6608">
        <w:rPr>
          <w:rFonts w:ascii="宋体" w:hAnsi="宋体" w:hint="eastAsia"/>
          <w:sz w:val="24"/>
        </w:rPr>
        <w:t>，</w:t>
      </w:r>
      <w:r w:rsidRPr="00CD6608">
        <w:rPr>
          <w:rFonts w:ascii="宋体" w:hAnsi="宋体"/>
          <w:sz w:val="24"/>
        </w:rPr>
        <w:t>参与总是与对参与主体的资格限制</w:t>
      </w:r>
      <w:r w:rsidRPr="00CD6608">
        <w:rPr>
          <w:rFonts w:ascii="宋体" w:hAnsi="宋体" w:hint="eastAsia"/>
          <w:sz w:val="24"/>
        </w:rPr>
        <w:t>、</w:t>
      </w:r>
      <w:r w:rsidRPr="00CD6608">
        <w:rPr>
          <w:rFonts w:ascii="宋体" w:hAnsi="宋体"/>
          <w:sz w:val="24"/>
        </w:rPr>
        <w:t>参与事务的范围限制</w:t>
      </w:r>
      <w:r w:rsidRPr="00CD6608">
        <w:rPr>
          <w:rFonts w:ascii="宋体" w:hAnsi="宋体" w:hint="eastAsia"/>
          <w:sz w:val="24"/>
        </w:rPr>
        <w:t>、</w:t>
      </w:r>
      <w:r w:rsidRPr="00CD6608">
        <w:rPr>
          <w:rFonts w:ascii="宋体" w:hAnsi="宋体"/>
          <w:sz w:val="24"/>
        </w:rPr>
        <w:t>参与过程的程序限制等等形形色色的控制或限制相联系</w:t>
      </w:r>
      <w:r w:rsidRPr="00CD6608">
        <w:rPr>
          <w:rFonts w:ascii="宋体" w:hAnsi="宋体" w:hint="eastAsia"/>
          <w:sz w:val="24"/>
        </w:rPr>
        <w:t>，</w:t>
      </w:r>
      <w:r w:rsidRPr="00CD6608">
        <w:rPr>
          <w:rFonts w:ascii="宋体" w:hAnsi="宋体"/>
          <w:sz w:val="24"/>
        </w:rPr>
        <w:t>是一种</w:t>
      </w:r>
      <w:r w:rsidRPr="00CD6608">
        <w:rPr>
          <w:rFonts w:ascii="宋体" w:hAnsi="宋体" w:hint="eastAsia"/>
          <w:sz w:val="24"/>
        </w:rPr>
        <w:t>“</w:t>
      </w:r>
      <w:r w:rsidRPr="00CD6608">
        <w:rPr>
          <w:rFonts w:ascii="宋体" w:hAnsi="宋体"/>
          <w:sz w:val="24"/>
        </w:rPr>
        <w:t>受控的</w:t>
      </w:r>
      <w:r w:rsidRPr="00CD6608">
        <w:rPr>
          <w:rFonts w:ascii="宋体" w:hAnsi="宋体" w:hint="eastAsia"/>
          <w:sz w:val="24"/>
        </w:rPr>
        <w:t>”</w:t>
      </w:r>
      <w:r w:rsidRPr="00CD6608">
        <w:rPr>
          <w:rFonts w:ascii="宋体" w:hAnsi="宋体"/>
          <w:sz w:val="24"/>
        </w:rPr>
        <w:t>和</w:t>
      </w:r>
      <w:r w:rsidRPr="00CD6608">
        <w:rPr>
          <w:rFonts w:ascii="宋体" w:hAnsi="宋体" w:hint="eastAsia"/>
          <w:sz w:val="24"/>
        </w:rPr>
        <w:t>“</w:t>
      </w:r>
      <w:r w:rsidRPr="00CD6608">
        <w:rPr>
          <w:rFonts w:ascii="宋体" w:hAnsi="宋体"/>
          <w:sz w:val="24"/>
        </w:rPr>
        <w:t>受限的</w:t>
      </w:r>
      <w:r w:rsidRPr="00CD6608">
        <w:rPr>
          <w:rFonts w:ascii="宋体" w:hAnsi="宋体" w:hint="eastAsia"/>
          <w:sz w:val="24"/>
        </w:rPr>
        <w:t>”</w:t>
      </w:r>
      <w:r w:rsidRPr="00CD6608">
        <w:rPr>
          <w:rFonts w:ascii="宋体" w:hAnsi="宋体"/>
          <w:sz w:val="24"/>
        </w:rPr>
        <w:t>活动</w:t>
      </w:r>
      <w:r w:rsidRPr="00CD6608">
        <w:rPr>
          <w:rFonts w:ascii="宋体" w:hAnsi="宋体" w:hint="eastAsia"/>
          <w:sz w:val="24"/>
        </w:rPr>
        <w:t>；</w:t>
      </w:r>
      <w:r w:rsidRPr="00CD6608">
        <w:rPr>
          <w:rFonts w:ascii="宋体" w:hAnsi="宋体"/>
          <w:sz w:val="24"/>
        </w:rPr>
        <w:t>参与式管理的实质</w:t>
      </w:r>
      <w:r w:rsidRPr="00CD6608">
        <w:rPr>
          <w:rFonts w:ascii="宋体" w:hAnsi="宋体" w:hint="eastAsia"/>
          <w:sz w:val="24"/>
        </w:rPr>
        <w:t>，</w:t>
      </w:r>
      <w:r w:rsidRPr="00CD6608">
        <w:rPr>
          <w:rFonts w:ascii="宋体" w:hAnsi="宋体"/>
          <w:sz w:val="24"/>
        </w:rPr>
        <w:t>多数时候乃是</w:t>
      </w:r>
      <w:r w:rsidRPr="00CD6608">
        <w:rPr>
          <w:rFonts w:ascii="宋体" w:hAnsi="宋体" w:hint="eastAsia"/>
          <w:sz w:val="24"/>
        </w:rPr>
        <w:t>“</w:t>
      </w:r>
      <w:r w:rsidRPr="00CD6608">
        <w:rPr>
          <w:rFonts w:ascii="宋体" w:hAnsi="宋体"/>
          <w:sz w:val="24"/>
        </w:rPr>
        <w:t>改良式的自主管理决策</w:t>
      </w:r>
      <w:r w:rsidRPr="00CD6608">
        <w:rPr>
          <w:rFonts w:ascii="宋体" w:hAnsi="宋体" w:hint="eastAsia"/>
          <w:sz w:val="24"/>
        </w:rPr>
        <w:t>”，</w:t>
      </w:r>
      <w:r w:rsidRPr="00CD6608">
        <w:rPr>
          <w:rFonts w:ascii="宋体" w:hAnsi="宋体"/>
          <w:sz w:val="24"/>
        </w:rPr>
        <w:t>多表现为表</w:t>
      </w:r>
      <w:r w:rsidRPr="00CD6608">
        <w:rPr>
          <w:rFonts w:ascii="宋体" w:hAnsi="宋体" w:hint="eastAsia"/>
          <w:sz w:val="24"/>
        </w:rPr>
        <w:t>1</w:t>
      </w:r>
      <w:r w:rsidRPr="00CD6608">
        <w:rPr>
          <w:rFonts w:ascii="宋体" w:hAnsi="宋体"/>
          <w:sz w:val="24"/>
        </w:rPr>
        <w:t>所示的合议制决策或代议制民主决策的变形</w:t>
      </w:r>
      <w:r w:rsidRPr="00CD6608">
        <w:rPr>
          <w:rFonts w:ascii="宋体" w:hAnsi="宋体" w:hint="eastAsia"/>
          <w:sz w:val="24"/>
        </w:rPr>
        <w:t>。</w:t>
      </w:r>
    </w:p>
    <w:p w:rsidR="00421A0E" w:rsidRPr="00CD6608" w:rsidRDefault="00421A0E" w:rsidP="00421A0E">
      <w:pPr>
        <w:snapToGrid w:val="0"/>
        <w:spacing w:line="312" w:lineRule="auto"/>
        <w:ind w:firstLineChars="200" w:firstLine="480"/>
        <w:rPr>
          <w:rFonts w:ascii="宋体" w:hAnsi="宋体"/>
          <w:sz w:val="24"/>
        </w:rPr>
      </w:pPr>
      <w:r w:rsidRPr="00CD6608">
        <w:rPr>
          <w:rFonts w:ascii="宋体" w:hAnsi="宋体" w:hint="eastAsia"/>
          <w:sz w:val="24"/>
        </w:rPr>
        <w:t>20</w:t>
      </w:r>
      <w:r w:rsidRPr="00CD6608">
        <w:rPr>
          <w:rFonts w:ascii="宋体" w:hAnsi="宋体"/>
          <w:sz w:val="24"/>
        </w:rPr>
        <w:t>世纪末期</w:t>
      </w:r>
      <w:r w:rsidRPr="00CD6608">
        <w:rPr>
          <w:rFonts w:ascii="宋体" w:hAnsi="宋体" w:hint="eastAsia"/>
          <w:sz w:val="24"/>
        </w:rPr>
        <w:t>，“</w:t>
      </w:r>
      <w:r w:rsidRPr="00CD6608">
        <w:rPr>
          <w:rFonts w:ascii="宋体" w:hAnsi="宋体"/>
          <w:sz w:val="24"/>
        </w:rPr>
        <w:t>利益相关者共同治理</w:t>
      </w:r>
      <w:r w:rsidRPr="00CD6608">
        <w:rPr>
          <w:rFonts w:ascii="宋体" w:hAnsi="宋体" w:hint="eastAsia"/>
          <w:sz w:val="24"/>
        </w:rPr>
        <w:t>”</w:t>
      </w:r>
      <w:r w:rsidRPr="00CD6608">
        <w:rPr>
          <w:rFonts w:ascii="宋体" w:hAnsi="宋体"/>
          <w:sz w:val="24"/>
        </w:rPr>
        <w:t>的观念得以形成与发展</w:t>
      </w:r>
      <w:r w:rsidRPr="00CD6608">
        <w:rPr>
          <w:rFonts w:ascii="宋体" w:hAnsi="宋体" w:hint="eastAsia"/>
          <w:sz w:val="24"/>
        </w:rPr>
        <w:t>。</w:t>
      </w:r>
      <w:r w:rsidRPr="00CD6608">
        <w:rPr>
          <w:rFonts w:ascii="宋体" w:hAnsi="宋体"/>
          <w:sz w:val="24"/>
        </w:rPr>
        <w:t>这个观念强调组织治理应该设计一定的契约安排和治理制度来分配给所有的利益相关者一定的组织控制权</w:t>
      </w:r>
      <w:r w:rsidRPr="00CD6608">
        <w:rPr>
          <w:rFonts w:ascii="宋体" w:hAnsi="宋体" w:hint="eastAsia"/>
          <w:sz w:val="24"/>
        </w:rPr>
        <w:t>，</w:t>
      </w:r>
      <w:r w:rsidRPr="00CD6608">
        <w:rPr>
          <w:rFonts w:ascii="宋体" w:hAnsi="宋体"/>
          <w:sz w:val="24"/>
        </w:rPr>
        <w:t>通过吸收所有的利益相关者参与组织治理来实现全面的</w:t>
      </w:r>
      <w:r w:rsidRPr="00CD6608">
        <w:rPr>
          <w:rFonts w:ascii="宋体" w:hAnsi="宋体" w:hint="eastAsia"/>
          <w:sz w:val="24"/>
        </w:rPr>
        <w:t>“</w:t>
      </w:r>
      <w:r w:rsidRPr="00CD6608">
        <w:rPr>
          <w:rFonts w:ascii="宋体" w:hAnsi="宋体"/>
          <w:sz w:val="24"/>
        </w:rPr>
        <w:t>共同治理</w:t>
      </w:r>
      <w:r w:rsidRPr="00CD6608">
        <w:rPr>
          <w:rFonts w:ascii="宋体" w:hAnsi="宋体" w:hint="eastAsia"/>
          <w:sz w:val="24"/>
        </w:rPr>
        <w:t>”；</w:t>
      </w:r>
      <w:r w:rsidRPr="00CD6608">
        <w:rPr>
          <w:rFonts w:ascii="宋体" w:hAnsi="宋体"/>
          <w:sz w:val="24"/>
        </w:rPr>
        <w:t>实现利益相关者之间的利益平衡</w:t>
      </w:r>
      <w:r w:rsidRPr="00CD6608">
        <w:rPr>
          <w:rFonts w:ascii="宋体" w:hAnsi="宋体" w:hint="eastAsia"/>
          <w:sz w:val="24"/>
        </w:rPr>
        <w:t>，</w:t>
      </w:r>
      <w:r w:rsidRPr="00CD6608">
        <w:rPr>
          <w:rFonts w:ascii="宋体" w:hAnsi="宋体"/>
          <w:sz w:val="24"/>
        </w:rPr>
        <w:t>实现利益相关者的共同利益</w:t>
      </w:r>
      <w:r w:rsidRPr="00CD6608">
        <w:rPr>
          <w:rFonts w:ascii="宋体" w:hAnsi="宋体" w:hint="eastAsia"/>
          <w:sz w:val="24"/>
        </w:rPr>
        <w:t>。</w:t>
      </w:r>
      <w:r w:rsidRPr="00CD6608">
        <w:rPr>
          <w:rFonts w:ascii="宋体" w:hAnsi="宋体"/>
          <w:sz w:val="24"/>
        </w:rPr>
        <w:t>当对于利益相关者的认识进入</w:t>
      </w:r>
      <w:r w:rsidRPr="00CD6608">
        <w:rPr>
          <w:rFonts w:ascii="宋体" w:hAnsi="宋体" w:hint="eastAsia"/>
          <w:sz w:val="24"/>
        </w:rPr>
        <w:t>“</w:t>
      </w:r>
      <w:r w:rsidRPr="00CD6608">
        <w:rPr>
          <w:rFonts w:ascii="宋体" w:hAnsi="宋体"/>
          <w:sz w:val="24"/>
        </w:rPr>
        <w:t>共同治理</w:t>
      </w:r>
      <w:r w:rsidRPr="00CD6608">
        <w:rPr>
          <w:rFonts w:ascii="宋体" w:hAnsi="宋体" w:hint="eastAsia"/>
          <w:sz w:val="24"/>
        </w:rPr>
        <w:t>”</w:t>
      </w:r>
      <w:r w:rsidRPr="00CD6608">
        <w:rPr>
          <w:rFonts w:ascii="宋体" w:hAnsi="宋体"/>
          <w:sz w:val="24"/>
        </w:rPr>
        <w:lastRenderedPageBreak/>
        <w:t>的阶段时</w:t>
      </w:r>
      <w:r w:rsidRPr="00CD6608">
        <w:rPr>
          <w:rFonts w:ascii="宋体" w:hAnsi="宋体" w:hint="eastAsia"/>
          <w:sz w:val="24"/>
        </w:rPr>
        <w:t>，</w:t>
      </w:r>
      <w:r w:rsidRPr="00CD6608">
        <w:rPr>
          <w:rFonts w:ascii="宋体" w:hAnsi="宋体"/>
          <w:sz w:val="24"/>
        </w:rPr>
        <w:t>对于治理民主性和合法性的诉求也拓展了</w:t>
      </w:r>
      <w:r w:rsidRPr="00CD6608">
        <w:rPr>
          <w:rFonts w:ascii="宋体" w:hAnsi="宋体" w:hint="eastAsia"/>
          <w:sz w:val="24"/>
        </w:rPr>
        <w:t>；</w:t>
      </w:r>
      <w:r w:rsidRPr="00CD6608">
        <w:rPr>
          <w:rFonts w:ascii="宋体" w:hAnsi="宋体"/>
          <w:sz w:val="24"/>
        </w:rPr>
        <w:t>此时</w:t>
      </w:r>
      <w:r w:rsidRPr="00CD6608">
        <w:rPr>
          <w:rFonts w:ascii="宋体" w:hAnsi="宋体" w:hint="eastAsia"/>
          <w:sz w:val="24"/>
        </w:rPr>
        <w:t>，</w:t>
      </w:r>
      <w:r w:rsidRPr="00CD6608">
        <w:rPr>
          <w:rFonts w:ascii="宋体" w:hAnsi="宋体"/>
          <w:sz w:val="24"/>
        </w:rPr>
        <w:t>要求所有利益相关者都参与学校战略层面的决策</w:t>
      </w:r>
      <w:r w:rsidRPr="00CD6608">
        <w:rPr>
          <w:rFonts w:ascii="宋体" w:hAnsi="宋体" w:hint="eastAsia"/>
          <w:sz w:val="24"/>
        </w:rPr>
        <w:t>，</w:t>
      </w:r>
      <w:r w:rsidRPr="00CD6608">
        <w:rPr>
          <w:rFonts w:ascii="宋体" w:hAnsi="宋体"/>
          <w:sz w:val="24"/>
        </w:rPr>
        <w:t>才能体现治理的民主性与合法性</w:t>
      </w:r>
      <w:r w:rsidRPr="00CD6608">
        <w:rPr>
          <w:rFonts w:ascii="宋体" w:hAnsi="宋体" w:hint="eastAsia"/>
          <w:sz w:val="24"/>
        </w:rPr>
        <w:t>。</w:t>
      </w:r>
      <w:r w:rsidRPr="00CD6608">
        <w:rPr>
          <w:rFonts w:ascii="宋体" w:hAnsi="宋体"/>
          <w:sz w:val="24"/>
        </w:rPr>
        <w:t>但决策参与者数量的增加必然带来决策效率的问题</w:t>
      </w:r>
      <w:r w:rsidRPr="00CD6608">
        <w:rPr>
          <w:rFonts w:ascii="宋体" w:hAnsi="宋体" w:hint="eastAsia"/>
          <w:sz w:val="24"/>
        </w:rPr>
        <w:t>，</w:t>
      </w:r>
      <w:r w:rsidRPr="00CD6608">
        <w:rPr>
          <w:rFonts w:ascii="宋体" w:hAnsi="宋体"/>
          <w:sz w:val="24"/>
        </w:rPr>
        <w:t>没有非正式决策程序的</w:t>
      </w:r>
      <w:r w:rsidRPr="00CD6608">
        <w:rPr>
          <w:rFonts w:ascii="宋体" w:hAnsi="宋体" w:hint="eastAsia"/>
          <w:sz w:val="24"/>
        </w:rPr>
        <w:t>“</w:t>
      </w:r>
      <w:r w:rsidRPr="00CD6608">
        <w:rPr>
          <w:rFonts w:ascii="宋体" w:hAnsi="宋体"/>
          <w:sz w:val="24"/>
        </w:rPr>
        <w:t>创业型</w:t>
      </w:r>
      <w:r w:rsidRPr="00CD6608">
        <w:rPr>
          <w:rFonts w:ascii="宋体" w:hAnsi="宋体" w:hint="eastAsia"/>
          <w:sz w:val="24"/>
        </w:rPr>
        <w:t>”</w:t>
      </w:r>
      <w:r w:rsidRPr="00CD6608">
        <w:rPr>
          <w:rFonts w:ascii="宋体" w:hAnsi="宋体"/>
          <w:sz w:val="24"/>
        </w:rPr>
        <w:t>决策固然有时可以带来很多创意十足的方案</w:t>
      </w:r>
      <w:r w:rsidRPr="00CD6608">
        <w:rPr>
          <w:rFonts w:ascii="宋体" w:hAnsi="宋体" w:hint="eastAsia"/>
          <w:sz w:val="24"/>
        </w:rPr>
        <w:t>，</w:t>
      </w:r>
      <w:r w:rsidRPr="00CD6608">
        <w:rPr>
          <w:rFonts w:ascii="宋体" w:hAnsi="宋体"/>
          <w:sz w:val="24"/>
        </w:rPr>
        <w:t>但在高校稳定发展的阶段</w:t>
      </w:r>
      <w:r w:rsidRPr="00CD6608">
        <w:rPr>
          <w:rFonts w:ascii="宋体" w:hAnsi="宋体" w:hint="eastAsia"/>
          <w:sz w:val="24"/>
        </w:rPr>
        <w:t>，</w:t>
      </w:r>
      <w:r w:rsidRPr="00CD6608">
        <w:rPr>
          <w:rFonts w:ascii="宋体" w:hAnsi="宋体"/>
          <w:sz w:val="24"/>
        </w:rPr>
        <w:t>这种决策模式太费时费力</w:t>
      </w:r>
      <w:r w:rsidRPr="00CD6608">
        <w:rPr>
          <w:rFonts w:ascii="宋体" w:hAnsi="宋体" w:hint="eastAsia"/>
          <w:sz w:val="24"/>
        </w:rPr>
        <w:t>，</w:t>
      </w:r>
      <w:r w:rsidRPr="00CD6608">
        <w:rPr>
          <w:rFonts w:ascii="宋体" w:hAnsi="宋体"/>
          <w:sz w:val="24"/>
        </w:rPr>
        <w:t>往往让学校难以适应外部的变化</w:t>
      </w:r>
      <w:r w:rsidRPr="00CD6608">
        <w:rPr>
          <w:rFonts w:ascii="宋体" w:hAnsi="宋体" w:hint="eastAsia"/>
          <w:sz w:val="24"/>
        </w:rPr>
        <w:t>，</w:t>
      </w:r>
      <w:r w:rsidRPr="00CD6608">
        <w:rPr>
          <w:rFonts w:ascii="宋体" w:hAnsi="宋体"/>
          <w:sz w:val="24"/>
        </w:rPr>
        <w:t>因此最终只能选择有着正规决策程序的</w:t>
      </w:r>
      <w:r w:rsidRPr="00CD6608">
        <w:rPr>
          <w:rFonts w:ascii="宋体" w:hAnsi="宋体" w:hint="eastAsia"/>
          <w:sz w:val="24"/>
        </w:rPr>
        <w:t>“</w:t>
      </w:r>
      <w:r w:rsidRPr="00CD6608">
        <w:rPr>
          <w:rFonts w:ascii="宋体" w:hAnsi="宋体"/>
          <w:sz w:val="24"/>
        </w:rPr>
        <w:t>股份制</w:t>
      </w:r>
      <w:r w:rsidRPr="00CD6608">
        <w:rPr>
          <w:rFonts w:ascii="宋体" w:hAnsi="宋体" w:hint="eastAsia"/>
          <w:sz w:val="24"/>
        </w:rPr>
        <w:t>”</w:t>
      </w:r>
      <w:r w:rsidRPr="00CD6608">
        <w:rPr>
          <w:rFonts w:ascii="宋体" w:hAnsi="宋体"/>
          <w:sz w:val="24"/>
        </w:rPr>
        <w:t>决策模式</w:t>
      </w:r>
      <w:r w:rsidRPr="00CD6608">
        <w:rPr>
          <w:rFonts w:ascii="宋体" w:hAnsi="宋体" w:hint="eastAsia"/>
          <w:sz w:val="24"/>
        </w:rPr>
        <w:t>。</w:t>
      </w:r>
      <w:r w:rsidRPr="00CD6608">
        <w:rPr>
          <w:rFonts w:ascii="宋体" w:hAnsi="宋体"/>
          <w:sz w:val="24"/>
        </w:rPr>
        <w:t>正规决策程序的存在也迎合了共同治理的狭义合法性</w:t>
      </w:r>
      <w:r w:rsidRPr="00CD6608">
        <w:rPr>
          <w:rFonts w:ascii="宋体" w:hAnsi="宋体" w:hint="eastAsia"/>
          <w:sz w:val="24"/>
        </w:rPr>
        <w:t>（</w:t>
      </w:r>
      <w:r w:rsidRPr="00CD6608">
        <w:rPr>
          <w:rFonts w:ascii="宋体" w:hAnsi="宋体"/>
          <w:sz w:val="24"/>
        </w:rPr>
        <w:t>即符合法律规章</w:t>
      </w:r>
      <w:r w:rsidRPr="00CD6608">
        <w:rPr>
          <w:rFonts w:ascii="宋体" w:hAnsi="宋体" w:hint="eastAsia"/>
          <w:sz w:val="24"/>
        </w:rPr>
        <w:t>）</w:t>
      </w:r>
      <w:r w:rsidRPr="00CD6608">
        <w:rPr>
          <w:rFonts w:ascii="宋体" w:hAnsi="宋体"/>
          <w:sz w:val="24"/>
        </w:rPr>
        <w:t>的要求</w:t>
      </w:r>
      <w:r w:rsidRPr="00CD6608">
        <w:rPr>
          <w:rFonts w:ascii="宋体" w:hAnsi="宋体" w:hint="eastAsia"/>
          <w:sz w:val="24"/>
        </w:rPr>
        <w:t>。</w:t>
      </w:r>
      <w:r w:rsidRPr="00CD6608">
        <w:rPr>
          <w:rFonts w:ascii="宋体" w:hAnsi="宋体"/>
          <w:sz w:val="24"/>
        </w:rPr>
        <w:t>不过</w:t>
      </w:r>
      <w:r w:rsidRPr="00CD6608">
        <w:rPr>
          <w:rFonts w:ascii="宋体" w:hAnsi="宋体" w:hint="eastAsia"/>
          <w:sz w:val="24"/>
        </w:rPr>
        <w:t>，</w:t>
      </w:r>
      <w:r w:rsidRPr="00CD6608">
        <w:rPr>
          <w:rFonts w:ascii="宋体" w:hAnsi="宋体"/>
          <w:sz w:val="24"/>
        </w:rPr>
        <w:t>在教学</w:t>
      </w:r>
      <w:r w:rsidRPr="00CD6608">
        <w:rPr>
          <w:rFonts w:ascii="宋体" w:hAnsi="宋体" w:hint="eastAsia"/>
          <w:sz w:val="24"/>
        </w:rPr>
        <w:t>、</w:t>
      </w:r>
      <w:r w:rsidRPr="00CD6608">
        <w:rPr>
          <w:rFonts w:ascii="宋体" w:hAnsi="宋体"/>
          <w:sz w:val="24"/>
        </w:rPr>
        <w:t>科研等部分议题或局部方案的决策上</w:t>
      </w:r>
      <w:r w:rsidRPr="00CD6608">
        <w:rPr>
          <w:rFonts w:ascii="宋体" w:hAnsi="宋体" w:hint="eastAsia"/>
          <w:sz w:val="24"/>
        </w:rPr>
        <w:t>，</w:t>
      </w:r>
      <w:r w:rsidRPr="00CD6608">
        <w:rPr>
          <w:rFonts w:ascii="宋体" w:hAnsi="宋体"/>
          <w:sz w:val="24"/>
        </w:rPr>
        <w:t>一方面是外部利益相关者与之关系并不十分紧密</w:t>
      </w:r>
      <w:r w:rsidRPr="00CD6608">
        <w:rPr>
          <w:rFonts w:ascii="宋体" w:hAnsi="宋体" w:hint="eastAsia"/>
          <w:sz w:val="24"/>
        </w:rPr>
        <w:t>，</w:t>
      </w:r>
      <w:r w:rsidRPr="00CD6608">
        <w:rPr>
          <w:rFonts w:ascii="宋体" w:hAnsi="宋体"/>
          <w:sz w:val="24"/>
        </w:rPr>
        <w:t>另一方面也因为教学和科研的专业化程度日益提升</w:t>
      </w:r>
      <w:r w:rsidRPr="00CD6608">
        <w:rPr>
          <w:rFonts w:ascii="宋体" w:hAnsi="宋体" w:hint="eastAsia"/>
          <w:sz w:val="24"/>
        </w:rPr>
        <w:t>，</w:t>
      </w:r>
      <w:r w:rsidRPr="00CD6608">
        <w:rPr>
          <w:rFonts w:ascii="宋体" w:hAnsi="宋体"/>
          <w:sz w:val="24"/>
        </w:rPr>
        <w:t>大多数的外部利益相关者难以置喙</w:t>
      </w:r>
      <w:r w:rsidRPr="00CD6608">
        <w:rPr>
          <w:rFonts w:ascii="宋体" w:hAnsi="宋体" w:hint="eastAsia"/>
          <w:sz w:val="24"/>
        </w:rPr>
        <w:t>，</w:t>
      </w:r>
      <w:r w:rsidRPr="00CD6608">
        <w:rPr>
          <w:rFonts w:ascii="宋体" w:hAnsi="宋体"/>
          <w:sz w:val="24"/>
        </w:rPr>
        <w:t>所以这些决策的民主性仍然保留为内部的民主</w:t>
      </w:r>
      <w:r w:rsidRPr="00CD6608">
        <w:rPr>
          <w:rFonts w:ascii="宋体" w:hAnsi="宋体" w:hint="eastAsia"/>
          <w:sz w:val="24"/>
        </w:rPr>
        <w:t>，</w:t>
      </w:r>
      <w:r w:rsidRPr="00CD6608">
        <w:rPr>
          <w:rFonts w:ascii="宋体" w:hAnsi="宋体"/>
          <w:sz w:val="24"/>
        </w:rPr>
        <w:t>由学校内部人员共同参与</w:t>
      </w:r>
      <w:r w:rsidRPr="00CD6608">
        <w:rPr>
          <w:rFonts w:ascii="宋体" w:hAnsi="宋体" w:hint="eastAsia"/>
          <w:sz w:val="24"/>
        </w:rPr>
        <w:t>。</w:t>
      </w:r>
      <w:r w:rsidRPr="00CD6608">
        <w:rPr>
          <w:rFonts w:ascii="宋体" w:hAnsi="宋体"/>
          <w:sz w:val="24"/>
        </w:rPr>
        <w:t>也就形成了前文所述高校共同治理重塑的基本导向</w:t>
      </w:r>
      <w:r w:rsidRPr="00CD6608">
        <w:rPr>
          <w:rFonts w:ascii="宋体" w:hAnsi="宋体" w:hint="eastAsia"/>
          <w:sz w:val="24"/>
        </w:rPr>
        <w:t>，</w:t>
      </w:r>
      <w:r w:rsidRPr="00CD6608">
        <w:rPr>
          <w:rFonts w:ascii="宋体" w:hAnsi="宋体"/>
          <w:sz w:val="24"/>
        </w:rPr>
        <w:t>即</w:t>
      </w:r>
      <w:r w:rsidRPr="00CD6608">
        <w:rPr>
          <w:rFonts w:ascii="宋体" w:hAnsi="宋体" w:hint="eastAsia"/>
          <w:sz w:val="24"/>
        </w:rPr>
        <w:t>“</w:t>
      </w:r>
      <w:r w:rsidRPr="00CD6608">
        <w:rPr>
          <w:rFonts w:ascii="宋体" w:hAnsi="宋体"/>
          <w:sz w:val="24"/>
        </w:rPr>
        <w:t>学校战略层面的决策以股份制模式为主导</w:t>
      </w:r>
      <w:r w:rsidRPr="00CD6608">
        <w:rPr>
          <w:rFonts w:ascii="宋体" w:hAnsi="宋体" w:hint="eastAsia"/>
          <w:sz w:val="24"/>
        </w:rPr>
        <w:t>；</w:t>
      </w:r>
      <w:r w:rsidRPr="00CD6608">
        <w:rPr>
          <w:rFonts w:ascii="宋体" w:hAnsi="宋体"/>
          <w:sz w:val="24"/>
        </w:rPr>
        <w:t>但在部分议题或局部方案的决策上又会呈现出合议制或代议制模式的特征</w:t>
      </w:r>
      <w:r w:rsidRPr="00CD6608">
        <w:rPr>
          <w:rFonts w:ascii="宋体" w:hAnsi="宋体" w:hint="eastAsia"/>
          <w:sz w:val="24"/>
        </w:rPr>
        <w:t>”。</w:t>
      </w:r>
    </w:p>
    <w:p w:rsidR="00421A0E" w:rsidRPr="00CD6608" w:rsidRDefault="00421A0E" w:rsidP="00421A0E">
      <w:pPr>
        <w:snapToGrid w:val="0"/>
        <w:spacing w:line="312" w:lineRule="auto"/>
        <w:ind w:firstLineChars="200" w:firstLine="560"/>
        <w:rPr>
          <w:rFonts w:ascii="黑体" w:eastAsia="黑体" w:hAnsi="宋体"/>
          <w:sz w:val="28"/>
          <w:szCs w:val="28"/>
        </w:rPr>
      </w:pPr>
      <w:r w:rsidRPr="00CD6608">
        <w:rPr>
          <w:rFonts w:ascii="黑体" w:eastAsia="黑体" w:hAnsi="宋体"/>
          <w:sz w:val="28"/>
          <w:szCs w:val="28"/>
        </w:rPr>
        <w:t>三</w:t>
      </w:r>
      <w:r w:rsidRPr="00CD6608">
        <w:rPr>
          <w:rFonts w:ascii="黑体" w:eastAsia="黑体" w:hAnsi="宋体" w:hint="eastAsia"/>
          <w:sz w:val="28"/>
          <w:szCs w:val="28"/>
        </w:rPr>
        <w:t>、“</w:t>
      </w:r>
      <w:r w:rsidRPr="00CD6608">
        <w:rPr>
          <w:rFonts w:ascii="黑体" w:eastAsia="黑体" w:hAnsi="宋体"/>
          <w:sz w:val="28"/>
          <w:szCs w:val="28"/>
        </w:rPr>
        <w:t>重塑共同治理</w:t>
      </w:r>
      <w:r w:rsidRPr="00CD6608">
        <w:rPr>
          <w:rFonts w:ascii="黑体" w:eastAsia="黑体" w:hAnsi="宋体" w:hint="eastAsia"/>
          <w:sz w:val="28"/>
          <w:szCs w:val="28"/>
        </w:rPr>
        <w:t>”</w:t>
      </w:r>
      <w:r w:rsidRPr="00CD6608">
        <w:rPr>
          <w:rFonts w:ascii="黑体" w:eastAsia="黑体" w:hAnsi="宋体"/>
          <w:sz w:val="28"/>
          <w:szCs w:val="28"/>
        </w:rPr>
        <w:t>的启示</w:t>
      </w:r>
    </w:p>
    <w:p w:rsidR="00421A0E" w:rsidRPr="00CD6608" w:rsidRDefault="00421A0E" w:rsidP="00421A0E">
      <w:pPr>
        <w:snapToGrid w:val="0"/>
        <w:spacing w:line="312" w:lineRule="auto"/>
        <w:ind w:firstLineChars="200" w:firstLine="480"/>
        <w:rPr>
          <w:rFonts w:ascii="宋体" w:hAnsi="宋体"/>
          <w:sz w:val="24"/>
        </w:rPr>
      </w:pPr>
      <w:r w:rsidRPr="00CD6608">
        <w:rPr>
          <w:rFonts w:ascii="宋体" w:hAnsi="宋体"/>
          <w:sz w:val="24"/>
        </w:rPr>
        <w:t>诚如刘献君教授所言</w:t>
      </w:r>
      <w:r w:rsidRPr="00CD6608">
        <w:rPr>
          <w:rFonts w:ascii="宋体" w:hAnsi="宋体" w:hint="eastAsia"/>
          <w:sz w:val="24"/>
        </w:rPr>
        <w:t>，“</w:t>
      </w:r>
      <w:r w:rsidRPr="00CD6608">
        <w:rPr>
          <w:rFonts w:ascii="宋体" w:hAnsi="宋体"/>
          <w:sz w:val="24"/>
        </w:rPr>
        <w:t>治理本身即包含了共同治理之意</w:t>
      </w:r>
      <w:r w:rsidRPr="00CD6608">
        <w:rPr>
          <w:rFonts w:ascii="宋体" w:hAnsi="宋体" w:hint="eastAsia"/>
          <w:sz w:val="24"/>
        </w:rPr>
        <w:t>”；“</w:t>
      </w:r>
      <w:r w:rsidRPr="00CD6608">
        <w:rPr>
          <w:rFonts w:ascii="宋体" w:hAnsi="宋体"/>
          <w:sz w:val="24"/>
        </w:rPr>
        <w:t>在大学</w:t>
      </w:r>
      <w:r w:rsidRPr="00CD6608">
        <w:rPr>
          <w:rFonts w:ascii="宋体" w:hAnsi="宋体" w:hint="eastAsia"/>
          <w:sz w:val="24"/>
        </w:rPr>
        <w:t>，</w:t>
      </w:r>
      <w:r w:rsidRPr="00CD6608">
        <w:rPr>
          <w:rFonts w:ascii="宋体" w:hAnsi="宋体"/>
          <w:sz w:val="24"/>
        </w:rPr>
        <w:t>共同治理有其悠久的历史渊源</w:t>
      </w:r>
      <w:r w:rsidRPr="00CD6608">
        <w:rPr>
          <w:rFonts w:ascii="宋体" w:hAnsi="宋体" w:hint="eastAsia"/>
          <w:sz w:val="24"/>
        </w:rPr>
        <w:t>”；</w:t>
      </w:r>
      <w:r w:rsidRPr="00CD6608">
        <w:rPr>
          <w:rFonts w:ascii="宋体" w:hAnsi="宋体"/>
          <w:sz w:val="24"/>
        </w:rPr>
        <w:t>高校内部治理的改革呈现的是一个持续重塑共同治理的过程</w:t>
      </w:r>
      <w:r w:rsidRPr="00CD6608">
        <w:rPr>
          <w:rFonts w:ascii="宋体" w:hAnsi="宋体" w:hint="eastAsia"/>
          <w:sz w:val="24"/>
        </w:rPr>
        <w:t>。</w:t>
      </w:r>
      <w:r w:rsidRPr="00CD6608">
        <w:rPr>
          <w:rFonts w:ascii="宋体" w:hAnsi="宋体"/>
          <w:sz w:val="24"/>
        </w:rPr>
        <w:t>事实上</w:t>
      </w:r>
      <w:r w:rsidRPr="00CD6608">
        <w:rPr>
          <w:rFonts w:ascii="宋体" w:hAnsi="宋体" w:hint="eastAsia"/>
          <w:sz w:val="24"/>
        </w:rPr>
        <w:t>，</w:t>
      </w:r>
      <w:r w:rsidRPr="00CD6608">
        <w:rPr>
          <w:rFonts w:ascii="宋体" w:hAnsi="宋体"/>
          <w:sz w:val="24"/>
        </w:rPr>
        <w:t>我国高校内部治理中纠结至今的一些问题</w:t>
      </w:r>
      <w:r w:rsidRPr="00CD6608">
        <w:rPr>
          <w:rFonts w:ascii="宋体" w:hAnsi="宋体" w:hint="eastAsia"/>
          <w:sz w:val="24"/>
        </w:rPr>
        <w:t>，</w:t>
      </w:r>
      <w:r w:rsidRPr="00CD6608">
        <w:rPr>
          <w:rFonts w:ascii="宋体" w:hAnsi="宋体"/>
          <w:sz w:val="24"/>
        </w:rPr>
        <w:t>大多可以纳入重塑共同治理的两个维度中进行考察</w:t>
      </w:r>
      <w:r w:rsidRPr="00CD6608">
        <w:rPr>
          <w:rFonts w:ascii="宋体" w:hAnsi="宋体" w:hint="eastAsia"/>
          <w:sz w:val="24"/>
        </w:rPr>
        <w:t>，</w:t>
      </w:r>
      <w:r w:rsidRPr="00CD6608">
        <w:rPr>
          <w:rFonts w:ascii="宋体" w:hAnsi="宋体"/>
          <w:sz w:val="24"/>
        </w:rPr>
        <w:t>即决策参与者范围的变化与决策方式的选择</w:t>
      </w:r>
      <w:r w:rsidRPr="00CD6608">
        <w:rPr>
          <w:rFonts w:ascii="宋体" w:hAnsi="宋体" w:hint="eastAsia"/>
          <w:sz w:val="24"/>
        </w:rPr>
        <w:t>。</w:t>
      </w:r>
      <w:r w:rsidRPr="00CD6608">
        <w:rPr>
          <w:rFonts w:ascii="宋体" w:hAnsi="宋体"/>
          <w:sz w:val="24"/>
        </w:rPr>
        <w:t>所谓的</w:t>
      </w:r>
      <w:r w:rsidRPr="00CD6608">
        <w:rPr>
          <w:rFonts w:ascii="宋体" w:hAnsi="宋体" w:hint="eastAsia"/>
          <w:sz w:val="24"/>
        </w:rPr>
        <w:t>“</w:t>
      </w:r>
      <w:r w:rsidRPr="00CD6608">
        <w:rPr>
          <w:rFonts w:ascii="宋体" w:hAnsi="宋体"/>
          <w:sz w:val="24"/>
        </w:rPr>
        <w:t>教授治校与教授治学</w:t>
      </w:r>
      <w:r w:rsidRPr="00CD6608">
        <w:rPr>
          <w:rFonts w:ascii="宋体" w:hAnsi="宋体" w:hint="eastAsia"/>
          <w:sz w:val="24"/>
        </w:rPr>
        <w:t>”“</w:t>
      </w:r>
      <w:r w:rsidRPr="00CD6608">
        <w:rPr>
          <w:rFonts w:ascii="宋体" w:hAnsi="宋体"/>
          <w:sz w:val="24"/>
        </w:rPr>
        <w:t>学术权力与行政权力</w:t>
      </w:r>
      <w:r w:rsidRPr="00CD6608">
        <w:rPr>
          <w:rFonts w:ascii="宋体" w:hAnsi="宋体" w:hint="eastAsia"/>
          <w:sz w:val="24"/>
        </w:rPr>
        <w:t>”</w:t>
      </w:r>
      <w:r w:rsidRPr="00CD6608">
        <w:rPr>
          <w:rFonts w:ascii="宋体" w:hAnsi="宋体"/>
          <w:sz w:val="24"/>
        </w:rPr>
        <w:t>等都属于确定</w:t>
      </w:r>
      <w:r w:rsidRPr="00CD6608">
        <w:rPr>
          <w:rFonts w:ascii="宋体" w:hAnsi="宋体" w:hint="eastAsia"/>
          <w:sz w:val="24"/>
        </w:rPr>
        <w:t>“</w:t>
      </w:r>
      <w:r w:rsidRPr="00CD6608">
        <w:rPr>
          <w:rFonts w:ascii="宋体" w:hAnsi="宋体"/>
          <w:sz w:val="24"/>
        </w:rPr>
        <w:t>决策参与者范围</w:t>
      </w:r>
      <w:r w:rsidRPr="00CD6608">
        <w:rPr>
          <w:rFonts w:ascii="宋体" w:hAnsi="宋体" w:hint="eastAsia"/>
          <w:sz w:val="24"/>
        </w:rPr>
        <w:t>”</w:t>
      </w:r>
      <w:r w:rsidRPr="00CD6608">
        <w:rPr>
          <w:rFonts w:ascii="宋体" w:hAnsi="宋体"/>
          <w:sz w:val="24"/>
        </w:rPr>
        <w:t>的问题</w:t>
      </w:r>
      <w:r w:rsidRPr="00CD6608">
        <w:rPr>
          <w:rFonts w:ascii="宋体" w:hAnsi="宋体" w:hint="eastAsia"/>
          <w:sz w:val="24"/>
        </w:rPr>
        <w:t>；</w:t>
      </w:r>
      <w:r w:rsidRPr="00CD6608">
        <w:rPr>
          <w:rFonts w:ascii="宋体" w:hAnsi="宋体"/>
          <w:sz w:val="24"/>
        </w:rPr>
        <w:t>所谓的</w:t>
      </w:r>
      <w:r w:rsidRPr="00CD6608">
        <w:rPr>
          <w:rFonts w:ascii="宋体" w:hAnsi="宋体" w:hint="eastAsia"/>
          <w:sz w:val="24"/>
        </w:rPr>
        <w:t>“</w:t>
      </w:r>
      <w:r w:rsidRPr="00CD6608">
        <w:rPr>
          <w:rFonts w:ascii="宋体" w:hAnsi="宋体"/>
          <w:sz w:val="24"/>
        </w:rPr>
        <w:t>党委领导下的校长</w:t>
      </w:r>
      <w:r w:rsidRPr="00CD6608">
        <w:rPr>
          <w:rFonts w:ascii="宋体" w:hAnsi="宋体" w:hint="eastAsia"/>
          <w:sz w:val="24"/>
        </w:rPr>
        <w:t>（</w:t>
      </w:r>
      <w:r w:rsidRPr="00CD6608">
        <w:rPr>
          <w:rFonts w:ascii="宋体" w:hAnsi="宋体"/>
          <w:sz w:val="24"/>
        </w:rPr>
        <w:t>院长</w:t>
      </w:r>
      <w:r w:rsidRPr="00CD6608">
        <w:rPr>
          <w:rFonts w:ascii="宋体" w:hAnsi="宋体" w:hint="eastAsia"/>
          <w:sz w:val="24"/>
        </w:rPr>
        <w:t>）</w:t>
      </w:r>
      <w:r w:rsidRPr="00CD6608">
        <w:rPr>
          <w:rFonts w:ascii="宋体" w:hAnsi="宋体"/>
          <w:sz w:val="24"/>
        </w:rPr>
        <w:t>负责制</w:t>
      </w:r>
      <w:r w:rsidRPr="00CD6608">
        <w:rPr>
          <w:rFonts w:ascii="宋体" w:hAnsi="宋体" w:hint="eastAsia"/>
          <w:sz w:val="24"/>
        </w:rPr>
        <w:t>”“</w:t>
      </w:r>
      <w:r w:rsidRPr="00CD6608">
        <w:rPr>
          <w:rFonts w:ascii="宋体" w:hAnsi="宋体"/>
          <w:sz w:val="24"/>
        </w:rPr>
        <w:t>教授委员会</w:t>
      </w:r>
      <w:r w:rsidRPr="00CD6608">
        <w:rPr>
          <w:rFonts w:ascii="宋体" w:hAnsi="宋体" w:hint="eastAsia"/>
          <w:sz w:val="24"/>
        </w:rPr>
        <w:t>”“</w:t>
      </w:r>
      <w:r w:rsidRPr="00CD6608">
        <w:rPr>
          <w:rFonts w:ascii="宋体" w:hAnsi="宋体"/>
          <w:sz w:val="24"/>
        </w:rPr>
        <w:t>教代会</w:t>
      </w:r>
      <w:r w:rsidRPr="00CD6608">
        <w:rPr>
          <w:rFonts w:ascii="宋体" w:hAnsi="宋体" w:hint="eastAsia"/>
          <w:sz w:val="24"/>
        </w:rPr>
        <w:t>”</w:t>
      </w:r>
      <w:r w:rsidRPr="00CD6608">
        <w:rPr>
          <w:rFonts w:ascii="宋体" w:hAnsi="宋体"/>
          <w:sz w:val="24"/>
        </w:rPr>
        <w:t>等大体属于</w:t>
      </w:r>
      <w:r w:rsidRPr="00CD6608">
        <w:rPr>
          <w:rFonts w:ascii="宋体" w:hAnsi="宋体" w:hint="eastAsia"/>
          <w:sz w:val="24"/>
        </w:rPr>
        <w:t>“</w:t>
      </w:r>
      <w:r w:rsidRPr="00CD6608">
        <w:rPr>
          <w:rFonts w:ascii="宋体" w:hAnsi="宋体"/>
          <w:sz w:val="24"/>
        </w:rPr>
        <w:t>决策方式选择</w:t>
      </w:r>
      <w:r w:rsidRPr="00CD6608">
        <w:rPr>
          <w:rFonts w:ascii="宋体" w:hAnsi="宋体" w:hint="eastAsia"/>
          <w:sz w:val="24"/>
        </w:rPr>
        <w:t>”</w:t>
      </w:r>
      <w:r w:rsidRPr="00CD6608">
        <w:rPr>
          <w:rFonts w:ascii="宋体" w:hAnsi="宋体"/>
          <w:sz w:val="24"/>
        </w:rPr>
        <w:t>的问题</w:t>
      </w:r>
      <w:r w:rsidRPr="00CD6608">
        <w:rPr>
          <w:rFonts w:ascii="宋体" w:hAnsi="宋体" w:hint="eastAsia"/>
          <w:sz w:val="24"/>
        </w:rPr>
        <w:t>。</w:t>
      </w:r>
      <w:r w:rsidRPr="00CD6608">
        <w:rPr>
          <w:rFonts w:ascii="宋体" w:hAnsi="宋体"/>
          <w:sz w:val="24"/>
        </w:rPr>
        <w:t>同时</w:t>
      </w:r>
      <w:r w:rsidRPr="00CD6608">
        <w:rPr>
          <w:rFonts w:ascii="宋体" w:hAnsi="宋体" w:hint="eastAsia"/>
          <w:sz w:val="24"/>
        </w:rPr>
        <w:t>，</w:t>
      </w:r>
      <w:r w:rsidRPr="00CD6608">
        <w:rPr>
          <w:rFonts w:ascii="宋体" w:hAnsi="宋体"/>
          <w:sz w:val="24"/>
        </w:rPr>
        <w:t>在这两个维度上的选择</w:t>
      </w:r>
      <w:r w:rsidRPr="00CD6608">
        <w:rPr>
          <w:rFonts w:ascii="宋体" w:hAnsi="宋体" w:hint="eastAsia"/>
          <w:sz w:val="24"/>
        </w:rPr>
        <w:t>，</w:t>
      </w:r>
      <w:r w:rsidRPr="00CD6608">
        <w:rPr>
          <w:rFonts w:ascii="宋体" w:hAnsi="宋体"/>
          <w:sz w:val="24"/>
        </w:rPr>
        <w:t>又要受到</w:t>
      </w:r>
      <w:r w:rsidRPr="00CD6608">
        <w:rPr>
          <w:rFonts w:ascii="宋体" w:hAnsi="宋体" w:hint="eastAsia"/>
          <w:sz w:val="24"/>
        </w:rPr>
        <w:t>“</w:t>
      </w:r>
      <w:r w:rsidRPr="00CD6608">
        <w:rPr>
          <w:rFonts w:ascii="宋体" w:hAnsi="宋体"/>
          <w:sz w:val="24"/>
        </w:rPr>
        <w:t>利益相关者</w:t>
      </w:r>
      <w:r w:rsidRPr="00CD6608">
        <w:rPr>
          <w:rFonts w:ascii="宋体" w:hAnsi="宋体" w:hint="eastAsia"/>
          <w:sz w:val="24"/>
        </w:rPr>
        <w:t>”</w:t>
      </w:r>
      <w:r w:rsidRPr="00CD6608">
        <w:rPr>
          <w:rFonts w:ascii="宋体" w:hAnsi="宋体"/>
          <w:sz w:val="24"/>
        </w:rPr>
        <w:t>概念发展阶段的影响</w:t>
      </w:r>
      <w:r w:rsidRPr="00CD6608">
        <w:rPr>
          <w:rFonts w:ascii="宋体" w:hAnsi="宋体" w:hint="eastAsia"/>
          <w:sz w:val="24"/>
        </w:rPr>
        <w:t>。</w:t>
      </w:r>
    </w:p>
    <w:p w:rsidR="00421A0E" w:rsidRPr="00CD6608" w:rsidRDefault="00421A0E" w:rsidP="00421A0E">
      <w:pPr>
        <w:snapToGrid w:val="0"/>
        <w:spacing w:line="312" w:lineRule="auto"/>
        <w:ind w:firstLineChars="200" w:firstLine="480"/>
        <w:rPr>
          <w:rFonts w:ascii="宋体" w:hAnsi="宋体"/>
          <w:sz w:val="24"/>
        </w:rPr>
      </w:pPr>
      <w:r w:rsidRPr="00CD6608">
        <w:rPr>
          <w:rFonts w:ascii="宋体" w:hAnsi="宋体"/>
          <w:sz w:val="24"/>
        </w:rPr>
        <w:t>首先</w:t>
      </w:r>
      <w:r w:rsidRPr="00CD6608">
        <w:rPr>
          <w:rFonts w:ascii="宋体" w:hAnsi="宋体" w:hint="eastAsia"/>
          <w:sz w:val="24"/>
        </w:rPr>
        <w:t>，</w:t>
      </w:r>
      <w:r w:rsidRPr="00CD6608">
        <w:rPr>
          <w:rFonts w:ascii="宋体" w:hAnsi="宋体"/>
          <w:sz w:val="24"/>
        </w:rPr>
        <w:t>在高校内部治理中</w:t>
      </w:r>
      <w:r w:rsidRPr="00CD6608">
        <w:rPr>
          <w:rFonts w:ascii="宋体" w:hAnsi="宋体" w:hint="eastAsia"/>
          <w:sz w:val="24"/>
        </w:rPr>
        <w:t>“</w:t>
      </w:r>
      <w:r w:rsidRPr="00CD6608">
        <w:rPr>
          <w:rFonts w:ascii="宋体" w:hAnsi="宋体"/>
          <w:sz w:val="24"/>
        </w:rPr>
        <w:t>决策参与者范围</w:t>
      </w:r>
      <w:r w:rsidRPr="00CD6608">
        <w:rPr>
          <w:rFonts w:ascii="宋体" w:hAnsi="宋体" w:hint="eastAsia"/>
          <w:sz w:val="24"/>
        </w:rPr>
        <w:t>”</w:t>
      </w:r>
      <w:r w:rsidRPr="00CD6608">
        <w:rPr>
          <w:rFonts w:ascii="宋体" w:hAnsi="宋体"/>
          <w:sz w:val="24"/>
        </w:rPr>
        <w:t>的选择上</w:t>
      </w:r>
      <w:r w:rsidRPr="00CD6608">
        <w:rPr>
          <w:rFonts w:ascii="宋体" w:hAnsi="宋体" w:hint="eastAsia"/>
          <w:sz w:val="24"/>
        </w:rPr>
        <w:t>，</w:t>
      </w:r>
      <w:r w:rsidRPr="00CD6608">
        <w:rPr>
          <w:rFonts w:ascii="宋体" w:hAnsi="宋体"/>
          <w:sz w:val="24"/>
        </w:rPr>
        <w:t>我国高校的现实表明</w:t>
      </w:r>
      <w:r w:rsidRPr="00CD6608">
        <w:rPr>
          <w:rFonts w:ascii="宋体" w:hAnsi="宋体" w:hint="eastAsia"/>
          <w:sz w:val="24"/>
        </w:rPr>
        <w:t>，</w:t>
      </w:r>
      <w:r w:rsidRPr="00CD6608">
        <w:rPr>
          <w:rFonts w:ascii="宋体" w:hAnsi="宋体"/>
          <w:sz w:val="24"/>
        </w:rPr>
        <w:t>其基本上还停留在</w:t>
      </w:r>
      <w:r w:rsidRPr="00CD6608">
        <w:rPr>
          <w:rFonts w:ascii="宋体" w:hAnsi="宋体" w:hint="eastAsia"/>
          <w:sz w:val="24"/>
        </w:rPr>
        <w:t>“</w:t>
      </w:r>
      <w:r w:rsidRPr="00CD6608">
        <w:rPr>
          <w:rFonts w:ascii="宋体" w:hAnsi="宋体"/>
          <w:sz w:val="24"/>
        </w:rPr>
        <w:t>利益相关者影响</w:t>
      </w:r>
      <w:r w:rsidRPr="00CD6608">
        <w:rPr>
          <w:rFonts w:ascii="宋体" w:hAnsi="宋体" w:hint="eastAsia"/>
          <w:sz w:val="24"/>
        </w:rPr>
        <w:t>”</w:t>
      </w:r>
      <w:r w:rsidRPr="00CD6608">
        <w:rPr>
          <w:rFonts w:ascii="宋体" w:hAnsi="宋体"/>
          <w:sz w:val="24"/>
        </w:rPr>
        <w:t>阶段</w:t>
      </w:r>
      <w:r w:rsidRPr="00CD6608">
        <w:rPr>
          <w:rFonts w:ascii="宋体" w:hAnsi="宋体" w:hint="eastAsia"/>
          <w:sz w:val="24"/>
        </w:rPr>
        <w:t>，</w:t>
      </w:r>
      <w:r w:rsidRPr="00CD6608">
        <w:rPr>
          <w:rFonts w:ascii="宋体" w:hAnsi="宋体"/>
          <w:sz w:val="24"/>
        </w:rPr>
        <w:t>有的甚至还处于</w:t>
      </w:r>
      <w:r w:rsidRPr="00CD6608">
        <w:rPr>
          <w:rFonts w:ascii="宋体" w:hAnsi="宋体" w:hint="eastAsia"/>
          <w:sz w:val="24"/>
        </w:rPr>
        <w:t>“</w:t>
      </w:r>
      <w:r w:rsidRPr="00CD6608">
        <w:rPr>
          <w:rFonts w:ascii="宋体" w:hAnsi="宋体"/>
          <w:sz w:val="24"/>
        </w:rPr>
        <w:t>前利益相关者影响</w:t>
      </w:r>
      <w:r w:rsidRPr="00CD6608">
        <w:rPr>
          <w:rFonts w:ascii="宋体" w:hAnsi="宋体" w:hint="eastAsia"/>
          <w:sz w:val="24"/>
        </w:rPr>
        <w:t>”</w:t>
      </w:r>
      <w:r w:rsidRPr="00CD6608">
        <w:rPr>
          <w:rFonts w:ascii="宋体" w:hAnsi="宋体"/>
          <w:sz w:val="24"/>
        </w:rPr>
        <w:t>阶段</w:t>
      </w:r>
      <w:r w:rsidRPr="00CD6608">
        <w:rPr>
          <w:rFonts w:ascii="宋体" w:hAnsi="宋体" w:hint="eastAsia"/>
          <w:sz w:val="24"/>
        </w:rPr>
        <w:t>。</w:t>
      </w:r>
      <w:r w:rsidRPr="00CD6608">
        <w:rPr>
          <w:rFonts w:ascii="宋体" w:hAnsi="宋体"/>
          <w:sz w:val="24"/>
        </w:rPr>
        <w:t>无论是学者的论争</w:t>
      </w:r>
      <w:r w:rsidRPr="00CD6608">
        <w:rPr>
          <w:rFonts w:ascii="宋体" w:hAnsi="宋体" w:hint="eastAsia"/>
          <w:sz w:val="24"/>
        </w:rPr>
        <w:t>，</w:t>
      </w:r>
      <w:r w:rsidRPr="00CD6608">
        <w:rPr>
          <w:rFonts w:ascii="宋体" w:hAnsi="宋体"/>
          <w:sz w:val="24"/>
        </w:rPr>
        <w:t>还是高校内部治理改革的举措</w:t>
      </w:r>
      <w:r w:rsidRPr="00CD6608">
        <w:rPr>
          <w:rFonts w:ascii="宋体" w:hAnsi="宋体" w:hint="eastAsia"/>
          <w:sz w:val="24"/>
        </w:rPr>
        <w:t>，</w:t>
      </w:r>
      <w:r w:rsidRPr="00CD6608">
        <w:rPr>
          <w:rFonts w:ascii="宋体" w:hAnsi="宋体"/>
          <w:sz w:val="24"/>
        </w:rPr>
        <w:t>我国高校内部决策参与者的选择始终停留在高校组织内部成员</w:t>
      </w:r>
      <w:r w:rsidRPr="00CD6608">
        <w:rPr>
          <w:rFonts w:ascii="宋体" w:hAnsi="宋体" w:hint="eastAsia"/>
          <w:sz w:val="24"/>
        </w:rPr>
        <w:t>，</w:t>
      </w:r>
      <w:r w:rsidRPr="00CD6608">
        <w:rPr>
          <w:rFonts w:ascii="宋体" w:hAnsi="宋体"/>
          <w:sz w:val="24"/>
        </w:rPr>
        <w:t>如教师</w:t>
      </w:r>
      <w:r w:rsidRPr="00CD6608">
        <w:rPr>
          <w:rFonts w:ascii="宋体" w:hAnsi="宋体" w:hint="eastAsia"/>
          <w:sz w:val="24"/>
        </w:rPr>
        <w:t>、</w:t>
      </w:r>
      <w:r w:rsidRPr="00CD6608">
        <w:rPr>
          <w:rFonts w:ascii="宋体" w:hAnsi="宋体"/>
          <w:sz w:val="24"/>
        </w:rPr>
        <w:t>行政人员等</w:t>
      </w:r>
      <w:r w:rsidRPr="00CD6608">
        <w:rPr>
          <w:rFonts w:ascii="宋体" w:hAnsi="宋体" w:hint="eastAsia"/>
          <w:sz w:val="24"/>
        </w:rPr>
        <w:t>；</w:t>
      </w:r>
      <w:r w:rsidRPr="00CD6608">
        <w:rPr>
          <w:rFonts w:ascii="宋体" w:hAnsi="宋体"/>
          <w:sz w:val="24"/>
        </w:rPr>
        <w:t>于是</w:t>
      </w:r>
      <w:r w:rsidRPr="00CD6608">
        <w:rPr>
          <w:rFonts w:ascii="宋体" w:hAnsi="宋体" w:hint="eastAsia"/>
          <w:sz w:val="24"/>
        </w:rPr>
        <w:t>，</w:t>
      </w:r>
      <w:r w:rsidRPr="00CD6608">
        <w:rPr>
          <w:rFonts w:ascii="宋体" w:hAnsi="宋体"/>
          <w:sz w:val="24"/>
        </w:rPr>
        <w:t>我国高校内部治理的改革始终纠</w:t>
      </w:r>
      <w:r w:rsidRPr="00CD6608">
        <w:rPr>
          <w:rFonts w:ascii="宋体" w:hAnsi="宋体"/>
          <w:sz w:val="24"/>
        </w:rPr>
        <w:lastRenderedPageBreak/>
        <w:t>结于</w:t>
      </w:r>
      <w:r w:rsidRPr="00CD6608">
        <w:rPr>
          <w:rFonts w:ascii="宋体" w:hAnsi="宋体" w:hint="eastAsia"/>
          <w:sz w:val="24"/>
        </w:rPr>
        <w:t>“</w:t>
      </w:r>
      <w:r w:rsidRPr="00CD6608">
        <w:rPr>
          <w:rFonts w:ascii="宋体" w:hAnsi="宋体"/>
          <w:sz w:val="24"/>
        </w:rPr>
        <w:t>教授治校与教授治学</w:t>
      </w:r>
      <w:r w:rsidRPr="00CD6608">
        <w:rPr>
          <w:rFonts w:ascii="宋体" w:hAnsi="宋体" w:hint="eastAsia"/>
          <w:sz w:val="24"/>
        </w:rPr>
        <w:t>”“</w:t>
      </w:r>
      <w:r w:rsidRPr="00CD6608">
        <w:rPr>
          <w:rFonts w:ascii="宋体" w:hAnsi="宋体"/>
          <w:sz w:val="24"/>
        </w:rPr>
        <w:t>学术权力与行政权力</w:t>
      </w:r>
      <w:r w:rsidRPr="00CD6608">
        <w:rPr>
          <w:rFonts w:ascii="宋体" w:hAnsi="宋体" w:hint="eastAsia"/>
          <w:sz w:val="24"/>
        </w:rPr>
        <w:t>”</w:t>
      </w:r>
      <w:r w:rsidRPr="00CD6608">
        <w:rPr>
          <w:rFonts w:ascii="宋体" w:hAnsi="宋体"/>
          <w:sz w:val="24"/>
        </w:rPr>
        <w:t>等问题</w:t>
      </w:r>
      <w:r w:rsidRPr="00CD6608">
        <w:rPr>
          <w:rFonts w:ascii="宋体" w:hAnsi="宋体" w:hint="eastAsia"/>
          <w:sz w:val="24"/>
        </w:rPr>
        <w:t>，</w:t>
      </w:r>
      <w:r w:rsidRPr="00CD6608">
        <w:rPr>
          <w:rFonts w:ascii="宋体" w:hAnsi="宋体"/>
          <w:sz w:val="24"/>
        </w:rPr>
        <w:t>还远未顾及社区代表</w:t>
      </w:r>
      <w:r w:rsidRPr="00CD6608">
        <w:rPr>
          <w:rFonts w:ascii="宋体" w:hAnsi="宋体" w:hint="eastAsia"/>
          <w:sz w:val="24"/>
        </w:rPr>
        <w:t>、</w:t>
      </w:r>
      <w:r w:rsidRPr="00CD6608">
        <w:rPr>
          <w:rFonts w:ascii="宋体" w:hAnsi="宋体"/>
          <w:sz w:val="24"/>
        </w:rPr>
        <w:t>家长代表等外部利益相关者</w:t>
      </w:r>
      <w:r w:rsidRPr="00CD6608">
        <w:rPr>
          <w:rFonts w:ascii="宋体" w:hAnsi="宋体" w:hint="eastAsia"/>
          <w:sz w:val="24"/>
        </w:rPr>
        <w:t>。</w:t>
      </w:r>
      <w:r w:rsidRPr="00CD6608">
        <w:rPr>
          <w:rFonts w:ascii="宋体" w:hAnsi="宋体"/>
          <w:sz w:val="24"/>
        </w:rPr>
        <w:t>参照国际经验</w:t>
      </w:r>
      <w:r w:rsidRPr="00CD6608">
        <w:rPr>
          <w:rFonts w:ascii="宋体" w:hAnsi="宋体" w:hint="eastAsia"/>
          <w:sz w:val="24"/>
        </w:rPr>
        <w:t>，“</w:t>
      </w:r>
      <w:r w:rsidRPr="00CD6608">
        <w:rPr>
          <w:rFonts w:ascii="宋体" w:hAnsi="宋体"/>
          <w:sz w:val="24"/>
        </w:rPr>
        <w:t>利益相关者</w:t>
      </w:r>
      <w:r w:rsidRPr="00CD6608">
        <w:rPr>
          <w:rFonts w:ascii="宋体" w:hAnsi="宋体" w:hint="eastAsia"/>
          <w:sz w:val="24"/>
        </w:rPr>
        <w:t>”</w:t>
      </w:r>
      <w:r w:rsidRPr="00CD6608">
        <w:rPr>
          <w:rFonts w:ascii="宋体" w:hAnsi="宋体"/>
          <w:sz w:val="24"/>
        </w:rPr>
        <w:t>理应是高校内部治理改革中的一个关键性概念</w:t>
      </w:r>
      <w:r w:rsidRPr="00CD6608">
        <w:rPr>
          <w:rFonts w:ascii="宋体" w:hAnsi="宋体" w:hint="eastAsia"/>
          <w:sz w:val="24"/>
        </w:rPr>
        <w:t>。“</w:t>
      </w:r>
      <w:r w:rsidRPr="00CD6608">
        <w:rPr>
          <w:rFonts w:ascii="宋体" w:hAnsi="宋体"/>
          <w:sz w:val="24"/>
        </w:rPr>
        <w:t>利益相关者</w:t>
      </w:r>
      <w:r w:rsidRPr="00CD6608">
        <w:rPr>
          <w:rFonts w:ascii="宋体" w:hAnsi="宋体" w:hint="eastAsia"/>
          <w:sz w:val="24"/>
        </w:rPr>
        <w:t>”</w:t>
      </w:r>
      <w:r w:rsidRPr="00CD6608">
        <w:rPr>
          <w:rFonts w:ascii="宋体" w:hAnsi="宋体"/>
          <w:sz w:val="24"/>
        </w:rPr>
        <w:t>的利益会受到组织决策和行为的影响</w:t>
      </w:r>
      <w:r w:rsidRPr="00CD6608">
        <w:rPr>
          <w:rFonts w:ascii="宋体" w:hAnsi="宋体" w:hint="eastAsia"/>
          <w:sz w:val="24"/>
        </w:rPr>
        <w:t>，</w:t>
      </w:r>
      <w:r w:rsidRPr="00CD6608">
        <w:rPr>
          <w:rFonts w:ascii="宋体" w:hAnsi="宋体"/>
          <w:sz w:val="24"/>
        </w:rPr>
        <w:t>这迫使他们不得不关心高校的利益和发展</w:t>
      </w:r>
      <w:r w:rsidRPr="00CD6608">
        <w:rPr>
          <w:rFonts w:ascii="宋体" w:hAnsi="宋体" w:hint="eastAsia"/>
          <w:sz w:val="24"/>
        </w:rPr>
        <w:t>，</w:t>
      </w:r>
      <w:r w:rsidRPr="00CD6608">
        <w:rPr>
          <w:rFonts w:ascii="宋体" w:hAnsi="宋体"/>
          <w:sz w:val="24"/>
        </w:rPr>
        <w:t>从而保证他们能够在决策中做出符合高校发展和利益的决定</w:t>
      </w:r>
      <w:r w:rsidRPr="00CD6608">
        <w:rPr>
          <w:rFonts w:ascii="宋体" w:hAnsi="宋体" w:hint="eastAsia"/>
          <w:sz w:val="24"/>
        </w:rPr>
        <w:t>。</w:t>
      </w:r>
      <w:r w:rsidRPr="00CD6608">
        <w:rPr>
          <w:rFonts w:ascii="宋体" w:hAnsi="宋体"/>
          <w:sz w:val="24"/>
        </w:rPr>
        <w:t>如果决策参与者没能认识或体验到</w:t>
      </w:r>
      <w:r w:rsidRPr="00CD6608">
        <w:rPr>
          <w:rFonts w:ascii="宋体" w:hAnsi="宋体" w:hint="eastAsia"/>
          <w:sz w:val="24"/>
        </w:rPr>
        <w:t>，</w:t>
      </w:r>
      <w:r w:rsidRPr="00CD6608">
        <w:rPr>
          <w:rFonts w:ascii="宋体" w:hAnsi="宋体"/>
          <w:sz w:val="24"/>
        </w:rPr>
        <w:t>那么他们参与决策的行为就有可能是不负责任的</w:t>
      </w:r>
      <w:r w:rsidRPr="00CD6608">
        <w:rPr>
          <w:rFonts w:ascii="宋体" w:hAnsi="宋体" w:hint="eastAsia"/>
          <w:sz w:val="24"/>
        </w:rPr>
        <w:t>，</w:t>
      </w:r>
      <w:r w:rsidRPr="00CD6608">
        <w:rPr>
          <w:rFonts w:ascii="宋体" w:hAnsi="宋体"/>
          <w:sz w:val="24"/>
        </w:rPr>
        <w:t>还有可能被视为额外的负担</w:t>
      </w:r>
      <w:r w:rsidRPr="00CD6608">
        <w:rPr>
          <w:rFonts w:ascii="宋体" w:hAnsi="宋体" w:hint="eastAsia"/>
          <w:sz w:val="24"/>
        </w:rPr>
        <w:t>。</w:t>
      </w:r>
      <w:r w:rsidRPr="00CD6608">
        <w:rPr>
          <w:rFonts w:ascii="宋体" w:hAnsi="宋体"/>
          <w:sz w:val="24"/>
        </w:rPr>
        <w:t>挪威的一项调查表明</w:t>
      </w:r>
      <w:r w:rsidRPr="00CD6608">
        <w:rPr>
          <w:rFonts w:ascii="宋体" w:hAnsi="宋体" w:hint="eastAsia"/>
          <w:sz w:val="24"/>
        </w:rPr>
        <w:t>，</w:t>
      </w:r>
      <w:r w:rsidRPr="00CD6608">
        <w:rPr>
          <w:rFonts w:ascii="宋体" w:hAnsi="宋体"/>
          <w:sz w:val="24"/>
        </w:rPr>
        <w:t>高校中多数学术人员即使其经历很适合做领导者</w:t>
      </w:r>
      <w:r w:rsidRPr="00CD6608">
        <w:rPr>
          <w:rFonts w:ascii="宋体" w:hAnsi="宋体" w:hint="eastAsia"/>
          <w:sz w:val="24"/>
        </w:rPr>
        <w:t>，</w:t>
      </w:r>
      <w:r w:rsidRPr="00CD6608">
        <w:rPr>
          <w:rFonts w:ascii="宋体" w:hAnsi="宋体"/>
          <w:sz w:val="24"/>
        </w:rPr>
        <w:t>他们也宁愿只做学术带头人</w:t>
      </w:r>
      <w:r w:rsidRPr="00CD6608">
        <w:rPr>
          <w:rFonts w:ascii="宋体" w:hAnsi="宋体" w:hint="eastAsia"/>
          <w:sz w:val="24"/>
        </w:rPr>
        <w:t>；</w:t>
      </w:r>
      <w:r w:rsidRPr="00CD6608">
        <w:rPr>
          <w:rFonts w:ascii="宋体" w:hAnsi="宋体"/>
          <w:sz w:val="24"/>
        </w:rPr>
        <w:t>许多学术人员只是把</w:t>
      </w:r>
      <w:r w:rsidRPr="00CD6608">
        <w:rPr>
          <w:rFonts w:ascii="宋体" w:hAnsi="宋体" w:hint="eastAsia"/>
          <w:sz w:val="24"/>
        </w:rPr>
        <w:t>“</w:t>
      </w:r>
      <w:r w:rsidRPr="00CD6608">
        <w:rPr>
          <w:rFonts w:ascii="宋体" w:hAnsi="宋体"/>
          <w:sz w:val="24"/>
        </w:rPr>
        <w:t>共同治理</w:t>
      </w:r>
      <w:r w:rsidRPr="00CD6608">
        <w:rPr>
          <w:rFonts w:ascii="宋体" w:hAnsi="宋体" w:hint="eastAsia"/>
          <w:sz w:val="24"/>
        </w:rPr>
        <w:t>”</w:t>
      </w:r>
      <w:r w:rsidRPr="00CD6608">
        <w:rPr>
          <w:rFonts w:ascii="宋体" w:hAnsi="宋体"/>
          <w:sz w:val="24"/>
        </w:rPr>
        <w:t>视为非生产性的和象征性的过程</w:t>
      </w:r>
      <w:r w:rsidRPr="00CD6608">
        <w:rPr>
          <w:rFonts w:ascii="宋体" w:hAnsi="宋体" w:hint="eastAsia"/>
          <w:sz w:val="24"/>
        </w:rPr>
        <w:t>，</w:t>
      </w:r>
      <w:r w:rsidRPr="00CD6608">
        <w:rPr>
          <w:rFonts w:ascii="宋体" w:hAnsi="宋体"/>
          <w:sz w:val="24"/>
        </w:rPr>
        <w:t>在他们的心目中不具有优先的地位</w:t>
      </w:r>
      <w:r w:rsidRPr="00CD6608">
        <w:rPr>
          <w:rFonts w:ascii="宋体" w:hAnsi="宋体" w:hint="eastAsia"/>
          <w:sz w:val="24"/>
        </w:rPr>
        <w:t>；</w:t>
      </w:r>
      <w:r w:rsidRPr="00CD6608">
        <w:rPr>
          <w:rFonts w:ascii="宋体" w:hAnsi="宋体"/>
          <w:sz w:val="24"/>
        </w:rPr>
        <w:t>当参与共同治理与自己的学术科研发生冲突时</w:t>
      </w:r>
      <w:r w:rsidRPr="00CD6608">
        <w:rPr>
          <w:rFonts w:ascii="宋体" w:hAnsi="宋体" w:hint="eastAsia"/>
          <w:sz w:val="24"/>
        </w:rPr>
        <w:t>，</w:t>
      </w:r>
      <w:r w:rsidRPr="00CD6608">
        <w:rPr>
          <w:rFonts w:ascii="宋体" w:hAnsi="宋体"/>
          <w:sz w:val="24"/>
        </w:rPr>
        <w:t>或与他们的外部活动发生冲突时</w:t>
      </w:r>
      <w:r w:rsidRPr="00CD6608">
        <w:rPr>
          <w:rFonts w:ascii="宋体" w:hAnsi="宋体" w:hint="eastAsia"/>
          <w:sz w:val="24"/>
        </w:rPr>
        <w:t>，</w:t>
      </w:r>
      <w:r w:rsidRPr="00CD6608">
        <w:rPr>
          <w:rFonts w:ascii="宋体" w:hAnsi="宋体"/>
          <w:sz w:val="24"/>
        </w:rPr>
        <w:t>他们会选择放弃参与共同决策或敷衍了事</w:t>
      </w:r>
      <w:r w:rsidRPr="00CD6608">
        <w:rPr>
          <w:rFonts w:ascii="宋体" w:hAnsi="宋体" w:hint="eastAsia"/>
          <w:sz w:val="24"/>
        </w:rPr>
        <w:t>。</w:t>
      </w:r>
      <w:r w:rsidRPr="00CD6608">
        <w:rPr>
          <w:rFonts w:ascii="宋体" w:hAnsi="宋体"/>
          <w:sz w:val="24"/>
        </w:rPr>
        <w:t>更有研究指出</w:t>
      </w:r>
      <w:r w:rsidRPr="00CD6608">
        <w:rPr>
          <w:rFonts w:ascii="宋体" w:hAnsi="宋体" w:hint="eastAsia"/>
          <w:sz w:val="24"/>
        </w:rPr>
        <w:t>，</w:t>
      </w:r>
      <w:r w:rsidRPr="00CD6608">
        <w:rPr>
          <w:rFonts w:ascii="宋体" w:hAnsi="宋体"/>
          <w:sz w:val="24"/>
        </w:rPr>
        <w:t>有些国家大学中学者参与行政决策越多</w:t>
      </w:r>
      <w:r w:rsidRPr="00CD6608">
        <w:rPr>
          <w:rFonts w:ascii="宋体" w:hAnsi="宋体" w:hint="eastAsia"/>
          <w:sz w:val="24"/>
        </w:rPr>
        <w:t>，</w:t>
      </w:r>
      <w:r w:rsidRPr="00CD6608">
        <w:rPr>
          <w:rFonts w:ascii="宋体" w:hAnsi="宋体"/>
          <w:sz w:val="24"/>
        </w:rPr>
        <w:t>就越感到不满意</w:t>
      </w:r>
      <w:r w:rsidRPr="00CD6608">
        <w:rPr>
          <w:rFonts w:ascii="宋体" w:hAnsi="宋体" w:hint="eastAsia"/>
          <w:sz w:val="24"/>
        </w:rPr>
        <w:t>。</w:t>
      </w:r>
      <w:r w:rsidRPr="00CD6608">
        <w:rPr>
          <w:rFonts w:ascii="宋体" w:hAnsi="宋体"/>
          <w:sz w:val="24"/>
        </w:rPr>
        <w:t>这些调研的结果与我国部分高校的现实亦不乏吻合之处</w:t>
      </w:r>
      <w:r w:rsidRPr="00CD6608">
        <w:rPr>
          <w:rFonts w:ascii="宋体" w:hAnsi="宋体" w:hint="eastAsia"/>
          <w:sz w:val="24"/>
        </w:rPr>
        <w:t>。</w:t>
      </w:r>
      <w:r w:rsidRPr="00CD6608">
        <w:rPr>
          <w:rFonts w:ascii="宋体" w:hAnsi="宋体"/>
          <w:sz w:val="24"/>
        </w:rPr>
        <w:t>在这种情况下</w:t>
      </w:r>
      <w:r w:rsidRPr="00CD6608">
        <w:rPr>
          <w:rFonts w:ascii="宋体" w:hAnsi="宋体" w:hint="eastAsia"/>
          <w:sz w:val="24"/>
        </w:rPr>
        <w:t>，</w:t>
      </w:r>
      <w:r w:rsidRPr="00CD6608">
        <w:rPr>
          <w:rFonts w:ascii="宋体" w:hAnsi="宋体"/>
          <w:sz w:val="24"/>
        </w:rPr>
        <w:t>高谈</w:t>
      </w:r>
      <w:r w:rsidRPr="00CD6608">
        <w:rPr>
          <w:rFonts w:ascii="宋体" w:hAnsi="宋体" w:hint="eastAsia"/>
          <w:sz w:val="24"/>
        </w:rPr>
        <w:t>“</w:t>
      </w:r>
      <w:r w:rsidRPr="00CD6608">
        <w:rPr>
          <w:rFonts w:ascii="宋体" w:hAnsi="宋体"/>
          <w:sz w:val="24"/>
        </w:rPr>
        <w:t>教授治校</w:t>
      </w:r>
      <w:r w:rsidRPr="00CD6608">
        <w:rPr>
          <w:rFonts w:ascii="宋体" w:hAnsi="宋体" w:hint="eastAsia"/>
          <w:sz w:val="24"/>
        </w:rPr>
        <w:t>”</w:t>
      </w:r>
      <w:r w:rsidRPr="00CD6608">
        <w:rPr>
          <w:rFonts w:ascii="宋体" w:hAnsi="宋体"/>
          <w:sz w:val="24"/>
        </w:rPr>
        <w:t>必然是存在相当风险的</w:t>
      </w:r>
      <w:r w:rsidRPr="00CD6608">
        <w:rPr>
          <w:rFonts w:ascii="宋体" w:hAnsi="宋体" w:hint="eastAsia"/>
          <w:sz w:val="24"/>
        </w:rPr>
        <w:t>。</w:t>
      </w:r>
    </w:p>
    <w:p w:rsidR="00421A0E" w:rsidRPr="00CD6608" w:rsidRDefault="00421A0E" w:rsidP="00421A0E">
      <w:pPr>
        <w:snapToGrid w:val="0"/>
        <w:spacing w:line="312" w:lineRule="auto"/>
        <w:ind w:firstLineChars="200" w:firstLine="480"/>
        <w:rPr>
          <w:rFonts w:ascii="宋体" w:hAnsi="宋体"/>
          <w:sz w:val="24"/>
        </w:rPr>
      </w:pPr>
      <w:r w:rsidRPr="00CD6608">
        <w:rPr>
          <w:rFonts w:ascii="宋体" w:hAnsi="宋体"/>
          <w:sz w:val="24"/>
        </w:rPr>
        <w:t>同时</w:t>
      </w:r>
      <w:r w:rsidRPr="00CD6608">
        <w:rPr>
          <w:rFonts w:ascii="宋体" w:hAnsi="宋体" w:hint="eastAsia"/>
          <w:sz w:val="24"/>
        </w:rPr>
        <w:t>，</w:t>
      </w:r>
      <w:r w:rsidRPr="00CD6608">
        <w:rPr>
          <w:rFonts w:ascii="宋体" w:hAnsi="宋体"/>
          <w:sz w:val="24"/>
        </w:rPr>
        <w:t>随着现代大学学科组织的变化</w:t>
      </w:r>
      <w:r w:rsidRPr="00CD6608">
        <w:rPr>
          <w:rFonts w:ascii="宋体" w:hAnsi="宋体" w:hint="eastAsia"/>
          <w:sz w:val="24"/>
        </w:rPr>
        <w:t>，</w:t>
      </w:r>
      <w:r w:rsidRPr="00CD6608">
        <w:rPr>
          <w:rFonts w:ascii="宋体" w:hAnsi="宋体"/>
          <w:sz w:val="24"/>
        </w:rPr>
        <w:t>行政人员的社会特征</w:t>
      </w:r>
      <w:r w:rsidRPr="00CD6608">
        <w:rPr>
          <w:rFonts w:ascii="宋体" w:hAnsi="宋体" w:hint="eastAsia"/>
          <w:sz w:val="24"/>
        </w:rPr>
        <w:t>、</w:t>
      </w:r>
      <w:r w:rsidRPr="00CD6608">
        <w:rPr>
          <w:rFonts w:ascii="宋体" w:hAnsi="宋体"/>
          <w:sz w:val="24"/>
        </w:rPr>
        <w:t>角色和职责范围也在发生变化</w:t>
      </w:r>
      <w:r w:rsidRPr="00CD6608">
        <w:rPr>
          <w:rFonts w:ascii="宋体" w:hAnsi="宋体" w:hint="eastAsia"/>
          <w:sz w:val="24"/>
        </w:rPr>
        <w:t>，</w:t>
      </w:r>
      <w:r w:rsidRPr="00CD6608">
        <w:rPr>
          <w:rFonts w:ascii="宋体" w:hAnsi="宋体"/>
          <w:sz w:val="24"/>
        </w:rPr>
        <w:t>他们在高校内部决策中的不可或缺性越来越明显</w:t>
      </w:r>
      <w:r w:rsidRPr="00CD6608">
        <w:rPr>
          <w:rFonts w:ascii="宋体" w:hAnsi="宋体" w:hint="eastAsia"/>
          <w:sz w:val="24"/>
        </w:rPr>
        <w:t>：</w:t>
      </w:r>
      <w:r w:rsidRPr="00CD6608">
        <w:rPr>
          <w:rFonts w:ascii="宋体" w:hAnsi="宋体"/>
          <w:sz w:val="24"/>
        </w:rPr>
        <w:t>多学科和跨学科的研究项目</w:t>
      </w:r>
      <w:r w:rsidRPr="00CD6608">
        <w:rPr>
          <w:rFonts w:ascii="宋体" w:hAnsi="宋体" w:hint="eastAsia"/>
          <w:sz w:val="24"/>
        </w:rPr>
        <w:t>、</w:t>
      </w:r>
      <w:r w:rsidRPr="00CD6608">
        <w:rPr>
          <w:rFonts w:ascii="宋体" w:hAnsi="宋体"/>
          <w:sz w:val="24"/>
        </w:rPr>
        <w:t>研究所和研究团队的建立导致学科组织发生了显著的变化</w:t>
      </w:r>
      <w:r w:rsidRPr="00CD6608">
        <w:rPr>
          <w:rFonts w:ascii="宋体" w:hAnsi="宋体" w:hint="eastAsia"/>
          <w:sz w:val="24"/>
        </w:rPr>
        <w:t>；</w:t>
      </w:r>
      <w:r w:rsidRPr="00CD6608">
        <w:rPr>
          <w:rFonts w:ascii="宋体" w:hAnsi="宋体"/>
          <w:sz w:val="24"/>
        </w:rPr>
        <w:t>越来越分化的科研和教育任务提高了对行政人员的要求</w:t>
      </w:r>
      <w:r w:rsidRPr="00CD6608">
        <w:rPr>
          <w:rFonts w:ascii="宋体" w:hAnsi="宋体" w:hint="eastAsia"/>
          <w:sz w:val="24"/>
        </w:rPr>
        <w:t>，</w:t>
      </w:r>
      <w:r w:rsidRPr="00CD6608">
        <w:rPr>
          <w:rFonts w:ascii="宋体" w:hAnsi="宋体"/>
          <w:sz w:val="24"/>
        </w:rPr>
        <w:t>他们现在具有良好的教育背景</w:t>
      </w:r>
      <w:r w:rsidRPr="00CD6608">
        <w:rPr>
          <w:rFonts w:ascii="宋体" w:hAnsi="宋体" w:hint="eastAsia"/>
          <w:sz w:val="24"/>
        </w:rPr>
        <w:t>，</w:t>
      </w:r>
      <w:r w:rsidRPr="00CD6608">
        <w:rPr>
          <w:rFonts w:ascii="宋体" w:hAnsi="宋体"/>
          <w:sz w:val="24"/>
        </w:rPr>
        <w:t>他们的工作性质也不再是单纯的管理工作</w:t>
      </w:r>
      <w:r w:rsidRPr="00CD6608">
        <w:rPr>
          <w:rFonts w:ascii="宋体" w:hAnsi="宋体" w:hint="eastAsia"/>
          <w:sz w:val="24"/>
        </w:rPr>
        <w:t>，</w:t>
      </w:r>
      <w:r w:rsidRPr="00CD6608">
        <w:rPr>
          <w:rFonts w:ascii="宋体" w:hAnsi="宋体"/>
          <w:sz w:val="24"/>
        </w:rPr>
        <w:t>而是介于管理和科学研究之间的工作</w:t>
      </w:r>
      <w:r w:rsidRPr="00CD6608">
        <w:rPr>
          <w:rFonts w:ascii="宋体" w:hAnsi="宋体" w:hint="eastAsia"/>
          <w:sz w:val="24"/>
        </w:rPr>
        <w:t>，</w:t>
      </w:r>
      <w:r w:rsidRPr="00CD6608">
        <w:rPr>
          <w:rFonts w:ascii="宋体" w:hAnsi="宋体"/>
          <w:sz w:val="24"/>
        </w:rPr>
        <w:t>他们要从事科研网络的开发和应用以促进知识的转换过程</w:t>
      </w:r>
      <w:r w:rsidRPr="00CD6608">
        <w:rPr>
          <w:rFonts w:ascii="宋体" w:hAnsi="宋体" w:hint="eastAsia"/>
          <w:sz w:val="24"/>
        </w:rPr>
        <w:t>、</w:t>
      </w:r>
      <w:r w:rsidRPr="00CD6608">
        <w:rPr>
          <w:rFonts w:ascii="宋体" w:hAnsi="宋体"/>
          <w:sz w:val="24"/>
        </w:rPr>
        <w:t>要促进伙伴关系的区域合作和发展以及执行高等教育机构战略规划</w:t>
      </w:r>
      <w:r w:rsidRPr="00CD6608">
        <w:rPr>
          <w:rFonts w:ascii="宋体" w:hAnsi="宋体" w:hint="eastAsia"/>
          <w:sz w:val="24"/>
        </w:rPr>
        <w:t>。</w:t>
      </w:r>
      <w:r w:rsidRPr="00CD6608">
        <w:rPr>
          <w:rFonts w:ascii="宋体" w:hAnsi="宋体"/>
          <w:sz w:val="24"/>
        </w:rPr>
        <w:t>行政人员在高等教育机构发展中重要性的彰显与学术人员对参与共同决策权力的放弃形成鲜明对比</w:t>
      </w:r>
      <w:r w:rsidRPr="00CD6608">
        <w:rPr>
          <w:rFonts w:ascii="宋体" w:hAnsi="宋体" w:hint="eastAsia"/>
          <w:sz w:val="24"/>
        </w:rPr>
        <w:t>。</w:t>
      </w:r>
      <w:r w:rsidRPr="00CD6608">
        <w:rPr>
          <w:rFonts w:ascii="宋体" w:hAnsi="宋体"/>
          <w:sz w:val="24"/>
        </w:rPr>
        <w:t>现在的情况是</w:t>
      </w:r>
      <w:r w:rsidRPr="00CD6608">
        <w:rPr>
          <w:rFonts w:ascii="宋体" w:hAnsi="宋体" w:hint="eastAsia"/>
          <w:sz w:val="24"/>
        </w:rPr>
        <w:t>，</w:t>
      </w:r>
      <w:r w:rsidRPr="00CD6608">
        <w:rPr>
          <w:rFonts w:ascii="宋体" w:hAnsi="宋体"/>
          <w:sz w:val="24"/>
        </w:rPr>
        <w:t>高校学术人员一方面怀疑高层行政人员是否具备相应的领导能力</w:t>
      </w:r>
      <w:r w:rsidRPr="00CD6608">
        <w:rPr>
          <w:rFonts w:ascii="宋体" w:hAnsi="宋体" w:hint="eastAsia"/>
          <w:sz w:val="24"/>
        </w:rPr>
        <w:t>，</w:t>
      </w:r>
      <w:r w:rsidRPr="00CD6608">
        <w:rPr>
          <w:rFonts w:ascii="宋体" w:hAnsi="宋体"/>
          <w:sz w:val="24"/>
        </w:rPr>
        <w:t>怀疑自己没有掌握高校中所发生的重大事务信息</w:t>
      </w:r>
      <w:r w:rsidRPr="00CD6608">
        <w:rPr>
          <w:rFonts w:ascii="宋体" w:hAnsi="宋体" w:hint="eastAsia"/>
          <w:sz w:val="24"/>
        </w:rPr>
        <w:t>；</w:t>
      </w:r>
      <w:r w:rsidRPr="00CD6608">
        <w:rPr>
          <w:rFonts w:ascii="宋体" w:hAnsi="宋体"/>
          <w:sz w:val="24"/>
        </w:rPr>
        <w:t>另一方面又觉得参与决策等</w:t>
      </w:r>
      <w:r w:rsidRPr="00CD6608">
        <w:rPr>
          <w:rFonts w:ascii="宋体" w:hAnsi="宋体" w:hint="eastAsia"/>
          <w:sz w:val="24"/>
        </w:rPr>
        <w:t>“</w:t>
      </w:r>
      <w:r w:rsidRPr="00CD6608">
        <w:rPr>
          <w:rFonts w:ascii="宋体" w:hAnsi="宋体"/>
          <w:sz w:val="24"/>
        </w:rPr>
        <w:t>行政事务</w:t>
      </w:r>
      <w:r w:rsidRPr="00CD6608">
        <w:rPr>
          <w:rFonts w:ascii="宋体" w:hAnsi="宋体" w:hint="eastAsia"/>
          <w:sz w:val="24"/>
        </w:rPr>
        <w:t>”</w:t>
      </w:r>
      <w:r w:rsidRPr="00CD6608">
        <w:rPr>
          <w:rFonts w:ascii="宋体" w:hAnsi="宋体"/>
          <w:sz w:val="24"/>
        </w:rPr>
        <w:t>浪费了自己从事科研的时间</w:t>
      </w:r>
      <w:r w:rsidRPr="00CD6608">
        <w:rPr>
          <w:rFonts w:ascii="宋体" w:hAnsi="宋体" w:hint="eastAsia"/>
          <w:sz w:val="24"/>
        </w:rPr>
        <w:t>、</w:t>
      </w:r>
      <w:r w:rsidRPr="00CD6608">
        <w:rPr>
          <w:rFonts w:ascii="宋体" w:hAnsi="宋体"/>
          <w:sz w:val="24"/>
        </w:rPr>
        <w:t>精力</w:t>
      </w:r>
      <w:r w:rsidRPr="00CD6608">
        <w:rPr>
          <w:rFonts w:ascii="宋体" w:hAnsi="宋体" w:hint="eastAsia"/>
          <w:sz w:val="24"/>
        </w:rPr>
        <w:t>，</w:t>
      </w:r>
      <w:r w:rsidRPr="00CD6608">
        <w:rPr>
          <w:rFonts w:ascii="宋体" w:hAnsi="宋体"/>
          <w:sz w:val="24"/>
        </w:rPr>
        <w:t>要么在共同治理中敷衍了事</w:t>
      </w:r>
      <w:r w:rsidRPr="00CD6608">
        <w:rPr>
          <w:rFonts w:ascii="宋体" w:hAnsi="宋体" w:hint="eastAsia"/>
          <w:sz w:val="24"/>
        </w:rPr>
        <w:t>，</w:t>
      </w:r>
      <w:r w:rsidRPr="00CD6608">
        <w:rPr>
          <w:rFonts w:ascii="宋体" w:hAnsi="宋体"/>
          <w:sz w:val="24"/>
        </w:rPr>
        <w:t>要么选择放弃共同治理的权力</w:t>
      </w:r>
      <w:r w:rsidRPr="00CD6608">
        <w:rPr>
          <w:rFonts w:ascii="宋体" w:hAnsi="宋体" w:hint="eastAsia"/>
          <w:sz w:val="24"/>
        </w:rPr>
        <w:t>。</w:t>
      </w:r>
      <w:r w:rsidRPr="00CD6608">
        <w:rPr>
          <w:rFonts w:ascii="宋体" w:hAnsi="宋体"/>
          <w:sz w:val="24"/>
        </w:rPr>
        <w:t>于是</w:t>
      </w:r>
      <w:r w:rsidRPr="00CD6608">
        <w:rPr>
          <w:rFonts w:ascii="宋体" w:hAnsi="宋体" w:hint="eastAsia"/>
          <w:sz w:val="24"/>
        </w:rPr>
        <w:t>，</w:t>
      </w:r>
      <w:r w:rsidRPr="00CD6608">
        <w:rPr>
          <w:rFonts w:ascii="宋体" w:hAnsi="宋体"/>
          <w:sz w:val="24"/>
        </w:rPr>
        <w:t>在我国高校治理中</w:t>
      </w:r>
      <w:r w:rsidRPr="00CD6608">
        <w:rPr>
          <w:rFonts w:ascii="宋体" w:hAnsi="宋体" w:hint="eastAsia"/>
          <w:sz w:val="24"/>
        </w:rPr>
        <w:t>，</w:t>
      </w:r>
      <w:r w:rsidRPr="00CD6608">
        <w:rPr>
          <w:rFonts w:ascii="宋体" w:hAnsi="宋体"/>
          <w:sz w:val="24"/>
        </w:rPr>
        <w:t>部分学术人员沦为了旁观的</w:t>
      </w:r>
      <w:r w:rsidRPr="00CD6608">
        <w:rPr>
          <w:rFonts w:ascii="宋体" w:hAnsi="宋体" w:hint="eastAsia"/>
          <w:sz w:val="24"/>
        </w:rPr>
        <w:t>“</w:t>
      </w:r>
      <w:r w:rsidRPr="00CD6608">
        <w:rPr>
          <w:rFonts w:ascii="宋体" w:hAnsi="宋体"/>
          <w:sz w:val="24"/>
        </w:rPr>
        <w:t>牢骚者</w:t>
      </w:r>
      <w:r w:rsidRPr="00CD6608">
        <w:rPr>
          <w:rFonts w:ascii="宋体" w:hAnsi="宋体" w:hint="eastAsia"/>
          <w:sz w:val="24"/>
        </w:rPr>
        <w:t>”，</w:t>
      </w:r>
      <w:r w:rsidRPr="00CD6608">
        <w:rPr>
          <w:rFonts w:ascii="宋体" w:hAnsi="宋体"/>
          <w:sz w:val="24"/>
        </w:rPr>
        <w:t>而不是高校治</w:t>
      </w:r>
      <w:r w:rsidRPr="00CD6608">
        <w:rPr>
          <w:rFonts w:ascii="宋体" w:hAnsi="宋体"/>
          <w:sz w:val="24"/>
        </w:rPr>
        <w:lastRenderedPageBreak/>
        <w:t>理改革中勇于担当的</w:t>
      </w:r>
      <w:r w:rsidRPr="00CD6608">
        <w:rPr>
          <w:rFonts w:ascii="宋体" w:hAnsi="宋体" w:hint="eastAsia"/>
          <w:sz w:val="24"/>
        </w:rPr>
        <w:t>“</w:t>
      </w:r>
      <w:r w:rsidRPr="00CD6608">
        <w:rPr>
          <w:rFonts w:ascii="宋体" w:hAnsi="宋体"/>
          <w:sz w:val="24"/>
        </w:rPr>
        <w:t>实干家</w:t>
      </w:r>
      <w:r w:rsidRPr="00CD6608">
        <w:rPr>
          <w:rFonts w:ascii="宋体" w:hAnsi="宋体" w:hint="eastAsia"/>
          <w:sz w:val="24"/>
        </w:rPr>
        <w:t>”。</w:t>
      </w:r>
      <w:r w:rsidRPr="00CD6608">
        <w:rPr>
          <w:rFonts w:ascii="宋体" w:hAnsi="宋体"/>
          <w:sz w:val="24"/>
        </w:rPr>
        <w:t>就此而言</w:t>
      </w:r>
      <w:r w:rsidRPr="00CD6608">
        <w:rPr>
          <w:rFonts w:ascii="宋体" w:hAnsi="宋体" w:hint="eastAsia"/>
          <w:sz w:val="24"/>
        </w:rPr>
        <w:t>，</w:t>
      </w:r>
      <w:r w:rsidRPr="00CD6608">
        <w:rPr>
          <w:rFonts w:ascii="宋体" w:hAnsi="宋体"/>
          <w:sz w:val="24"/>
        </w:rPr>
        <w:t>是否让某些学术人员</w:t>
      </w:r>
      <w:r w:rsidRPr="00CD6608">
        <w:rPr>
          <w:rFonts w:ascii="宋体" w:hAnsi="宋体" w:hint="eastAsia"/>
          <w:sz w:val="24"/>
        </w:rPr>
        <w:t>（</w:t>
      </w:r>
      <w:r w:rsidRPr="00CD6608">
        <w:rPr>
          <w:rFonts w:ascii="宋体" w:hAnsi="宋体"/>
          <w:sz w:val="24"/>
        </w:rPr>
        <w:t>如教授</w:t>
      </w:r>
      <w:r w:rsidRPr="00CD6608">
        <w:rPr>
          <w:rFonts w:ascii="宋体" w:hAnsi="宋体" w:hint="eastAsia"/>
          <w:sz w:val="24"/>
        </w:rPr>
        <w:t>）</w:t>
      </w:r>
      <w:r w:rsidRPr="00CD6608">
        <w:rPr>
          <w:rFonts w:ascii="宋体" w:hAnsi="宋体"/>
          <w:sz w:val="24"/>
        </w:rPr>
        <w:t>成为决策主体</w:t>
      </w:r>
      <w:r w:rsidRPr="00CD6608">
        <w:rPr>
          <w:rFonts w:ascii="宋体" w:hAnsi="宋体" w:hint="eastAsia"/>
          <w:sz w:val="24"/>
        </w:rPr>
        <w:t>，</w:t>
      </w:r>
      <w:r w:rsidRPr="00CD6608">
        <w:rPr>
          <w:rFonts w:ascii="宋体" w:hAnsi="宋体"/>
          <w:sz w:val="24"/>
        </w:rPr>
        <w:t>不能仅局限于分析行政权力与学术权力之间的</w:t>
      </w:r>
      <w:r w:rsidRPr="00CD6608">
        <w:rPr>
          <w:rFonts w:ascii="宋体" w:hAnsi="宋体" w:hint="eastAsia"/>
          <w:sz w:val="24"/>
        </w:rPr>
        <w:t>“</w:t>
      </w:r>
      <w:r w:rsidRPr="00CD6608">
        <w:rPr>
          <w:rFonts w:ascii="宋体" w:hAnsi="宋体"/>
          <w:sz w:val="24"/>
        </w:rPr>
        <w:t>斗争</w:t>
      </w:r>
      <w:r w:rsidRPr="00CD6608">
        <w:rPr>
          <w:rFonts w:ascii="宋体" w:hAnsi="宋体" w:hint="eastAsia"/>
          <w:sz w:val="24"/>
        </w:rPr>
        <w:t>”，</w:t>
      </w:r>
      <w:r w:rsidRPr="00CD6608">
        <w:rPr>
          <w:rFonts w:ascii="宋体" w:hAnsi="宋体"/>
          <w:sz w:val="24"/>
        </w:rPr>
        <w:t>更应考虑哪些主体更关注学校的利益和发展</w:t>
      </w:r>
      <w:r w:rsidRPr="00CD6608">
        <w:rPr>
          <w:rFonts w:ascii="宋体" w:hAnsi="宋体" w:hint="eastAsia"/>
          <w:sz w:val="24"/>
        </w:rPr>
        <w:t>；</w:t>
      </w:r>
      <w:r w:rsidRPr="00CD6608">
        <w:rPr>
          <w:rFonts w:ascii="宋体" w:hAnsi="宋体"/>
          <w:sz w:val="24"/>
        </w:rPr>
        <w:t>所谓</w:t>
      </w:r>
      <w:r w:rsidRPr="00CD6608">
        <w:rPr>
          <w:rFonts w:ascii="宋体" w:hAnsi="宋体" w:hint="eastAsia"/>
          <w:sz w:val="24"/>
        </w:rPr>
        <w:t>“</w:t>
      </w:r>
      <w:r w:rsidRPr="00CD6608">
        <w:rPr>
          <w:rFonts w:ascii="宋体" w:hAnsi="宋体"/>
          <w:sz w:val="24"/>
        </w:rPr>
        <w:t>教授治校</w:t>
      </w:r>
      <w:r w:rsidRPr="00CD6608">
        <w:rPr>
          <w:rFonts w:ascii="宋体" w:hAnsi="宋体" w:hint="eastAsia"/>
          <w:sz w:val="24"/>
        </w:rPr>
        <w:t>”</w:t>
      </w:r>
      <w:r w:rsidRPr="00CD6608">
        <w:rPr>
          <w:rFonts w:ascii="宋体" w:hAnsi="宋体"/>
          <w:sz w:val="24"/>
        </w:rPr>
        <w:t>也并不天然就具有普适的真理性</w:t>
      </w:r>
      <w:r w:rsidRPr="00CD6608">
        <w:rPr>
          <w:rFonts w:ascii="宋体" w:hAnsi="宋体" w:hint="eastAsia"/>
          <w:sz w:val="24"/>
        </w:rPr>
        <w:t>，</w:t>
      </w:r>
      <w:r w:rsidRPr="00CD6608">
        <w:rPr>
          <w:rFonts w:ascii="宋体" w:hAnsi="宋体"/>
          <w:sz w:val="24"/>
        </w:rPr>
        <w:t>而要具体地考察某一时期</w:t>
      </w:r>
      <w:r w:rsidRPr="00CD6608">
        <w:rPr>
          <w:rFonts w:ascii="宋体" w:hAnsi="宋体" w:hint="eastAsia"/>
          <w:sz w:val="24"/>
        </w:rPr>
        <w:t>、</w:t>
      </w:r>
      <w:r w:rsidRPr="00CD6608">
        <w:rPr>
          <w:rFonts w:ascii="宋体" w:hAnsi="宋体"/>
          <w:sz w:val="24"/>
        </w:rPr>
        <w:t>某一组织内的</w:t>
      </w:r>
      <w:r w:rsidRPr="00CD6608">
        <w:rPr>
          <w:rFonts w:ascii="宋体" w:hAnsi="宋体" w:hint="eastAsia"/>
          <w:sz w:val="24"/>
        </w:rPr>
        <w:t>“</w:t>
      </w:r>
      <w:r w:rsidRPr="00CD6608">
        <w:rPr>
          <w:rFonts w:ascii="宋体" w:hAnsi="宋体"/>
          <w:sz w:val="24"/>
        </w:rPr>
        <w:t>教授们</w:t>
      </w:r>
      <w:r w:rsidRPr="00CD6608">
        <w:rPr>
          <w:rFonts w:ascii="宋体" w:hAnsi="宋体" w:hint="eastAsia"/>
          <w:sz w:val="24"/>
        </w:rPr>
        <w:t>”</w:t>
      </w:r>
      <w:r w:rsidRPr="00CD6608">
        <w:rPr>
          <w:rFonts w:ascii="宋体" w:hAnsi="宋体"/>
          <w:sz w:val="24"/>
        </w:rPr>
        <w:t>是否真正地关注组织的利益和发展</w:t>
      </w:r>
      <w:r w:rsidRPr="00CD6608">
        <w:rPr>
          <w:rFonts w:ascii="宋体" w:hAnsi="宋体" w:hint="eastAsia"/>
          <w:sz w:val="24"/>
        </w:rPr>
        <w:t>，</w:t>
      </w:r>
      <w:r w:rsidRPr="00CD6608">
        <w:rPr>
          <w:rFonts w:ascii="宋体" w:hAnsi="宋体"/>
          <w:sz w:val="24"/>
        </w:rPr>
        <w:t>并勇于担当地去推动组织的发展</w:t>
      </w:r>
      <w:r w:rsidRPr="00CD6608">
        <w:rPr>
          <w:rFonts w:ascii="宋体" w:hAnsi="宋体" w:hint="eastAsia"/>
          <w:sz w:val="24"/>
        </w:rPr>
        <w:t>，</w:t>
      </w:r>
      <w:r w:rsidRPr="00CD6608">
        <w:rPr>
          <w:rFonts w:ascii="宋体" w:hAnsi="宋体"/>
          <w:sz w:val="24"/>
        </w:rPr>
        <w:t>他们不能仅仅因为其身份地位而获得决策参与权</w:t>
      </w:r>
      <w:r w:rsidRPr="00CD6608">
        <w:rPr>
          <w:rFonts w:ascii="宋体" w:hAnsi="宋体" w:hint="eastAsia"/>
          <w:sz w:val="24"/>
        </w:rPr>
        <w:t>。</w:t>
      </w:r>
      <w:r w:rsidRPr="00CD6608">
        <w:rPr>
          <w:rFonts w:ascii="宋体" w:hAnsi="宋体"/>
          <w:sz w:val="24"/>
        </w:rPr>
        <w:t>同样</w:t>
      </w:r>
      <w:r w:rsidRPr="00CD6608">
        <w:rPr>
          <w:rFonts w:ascii="宋体" w:hAnsi="宋体" w:hint="eastAsia"/>
          <w:sz w:val="24"/>
        </w:rPr>
        <w:t>，</w:t>
      </w:r>
      <w:r w:rsidRPr="00CD6608">
        <w:rPr>
          <w:rFonts w:ascii="宋体" w:hAnsi="宋体"/>
          <w:sz w:val="24"/>
        </w:rPr>
        <w:t>教授是</w:t>
      </w:r>
      <w:r w:rsidRPr="00CD6608">
        <w:rPr>
          <w:rFonts w:ascii="宋体" w:hAnsi="宋体" w:hint="eastAsia"/>
          <w:sz w:val="24"/>
        </w:rPr>
        <w:t>“</w:t>
      </w:r>
      <w:r w:rsidRPr="00CD6608">
        <w:rPr>
          <w:rFonts w:ascii="宋体" w:hAnsi="宋体"/>
          <w:sz w:val="24"/>
        </w:rPr>
        <w:t>治校</w:t>
      </w:r>
      <w:r w:rsidRPr="00CD6608">
        <w:rPr>
          <w:rFonts w:ascii="宋体" w:hAnsi="宋体" w:hint="eastAsia"/>
          <w:sz w:val="24"/>
        </w:rPr>
        <w:t>”，</w:t>
      </w:r>
      <w:r w:rsidRPr="00CD6608">
        <w:rPr>
          <w:rFonts w:ascii="宋体" w:hAnsi="宋体"/>
          <w:sz w:val="24"/>
        </w:rPr>
        <w:t>还是</w:t>
      </w:r>
      <w:r w:rsidRPr="00CD6608">
        <w:rPr>
          <w:rFonts w:ascii="宋体" w:hAnsi="宋体" w:hint="eastAsia"/>
          <w:sz w:val="24"/>
        </w:rPr>
        <w:t>“</w:t>
      </w:r>
      <w:r w:rsidRPr="00CD6608">
        <w:rPr>
          <w:rFonts w:ascii="宋体" w:hAnsi="宋体"/>
          <w:sz w:val="24"/>
        </w:rPr>
        <w:t>治学</w:t>
      </w:r>
      <w:r w:rsidRPr="00CD6608">
        <w:rPr>
          <w:rFonts w:ascii="宋体" w:hAnsi="宋体" w:hint="eastAsia"/>
          <w:sz w:val="24"/>
        </w:rPr>
        <w:t>”，</w:t>
      </w:r>
      <w:r w:rsidRPr="00CD6608">
        <w:rPr>
          <w:rFonts w:ascii="宋体" w:hAnsi="宋体"/>
          <w:sz w:val="24"/>
        </w:rPr>
        <w:t>也要具体考察教授群体中真正关心的是</w:t>
      </w:r>
      <w:r w:rsidRPr="00CD6608">
        <w:rPr>
          <w:rFonts w:ascii="宋体" w:hAnsi="宋体" w:hint="eastAsia"/>
          <w:sz w:val="24"/>
        </w:rPr>
        <w:t>“</w:t>
      </w:r>
      <w:r w:rsidRPr="00CD6608">
        <w:rPr>
          <w:rFonts w:ascii="宋体" w:hAnsi="宋体"/>
          <w:sz w:val="24"/>
        </w:rPr>
        <w:t>学</w:t>
      </w:r>
      <w:r w:rsidRPr="00CD6608">
        <w:rPr>
          <w:rFonts w:ascii="宋体" w:hAnsi="宋体" w:hint="eastAsia"/>
          <w:sz w:val="24"/>
        </w:rPr>
        <w:t>”</w:t>
      </w:r>
      <w:r w:rsidRPr="00CD6608">
        <w:rPr>
          <w:rFonts w:ascii="宋体" w:hAnsi="宋体"/>
          <w:sz w:val="24"/>
        </w:rPr>
        <w:t>还是</w:t>
      </w:r>
      <w:r w:rsidRPr="00CD6608">
        <w:rPr>
          <w:rFonts w:ascii="宋体" w:hAnsi="宋体" w:hint="eastAsia"/>
          <w:sz w:val="24"/>
        </w:rPr>
        <w:t>“</w:t>
      </w:r>
      <w:r w:rsidRPr="00CD6608">
        <w:rPr>
          <w:rFonts w:ascii="宋体" w:hAnsi="宋体"/>
          <w:sz w:val="24"/>
        </w:rPr>
        <w:t>校</w:t>
      </w:r>
      <w:r w:rsidRPr="00CD6608">
        <w:rPr>
          <w:rFonts w:ascii="宋体" w:hAnsi="宋体" w:hint="eastAsia"/>
          <w:sz w:val="24"/>
        </w:rPr>
        <w:t>”；“</w:t>
      </w:r>
      <w:r w:rsidRPr="00CD6608">
        <w:rPr>
          <w:rFonts w:ascii="宋体" w:hAnsi="宋体"/>
          <w:sz w:val="24"/>
        </w:rPr>
        <w:t>教授治校</w:t>
      </w:r>
      <w:r w:rsidRPr="00CD6608">
        <w:rPr>
          <w:rFonts w:ascii="宋体" w:hAnsi="宋体" w:hint="eastAsia"/>
          <w:sz w:val="24"/>
        </w:rPr>
        <w:t>”</w:t>
      </w:r>
      <w:r w:rsidRPr="00CD6608">
        <w:rPr>
          <w:rFonts w:ascii="宋体" w:hAnsi="宋体"/>
          <w:sz w:val="24"/>
        </w:rPr>
        <w:t>与</w:t>
      </w:r>
      <w:r w:rsidRPr="00CD6608">
        <w:rPr>
          <w:rFonts w:ascii="宋体" w:hAnsi="宋体" w:hint="eastAsia"/>
          <w:sz w:val="24"/>
        </w:rPr>
        <w:t>“</w:t>
      </w:r>
      <w:r w:rsidRPr="00CD6608">
        <w:rPr>
          <w:rFonts w:ascii="宋体" w:hAnsi="宋体"/>
          <w:sz w:val="24"/>
        </w:rPr>
        <w:t>教授治学</w:t>
      </w:r>
      <w:r w:rsidRPr="00CD6608">
        <w:rPr>
          <w:rFonts w:ascii="宋体" w:hAnsi="宋体" w:hint="eastAsia"/>
          <w:sz w:val="24"/>
        </w:rPr>
        <w:t>”</w:t>
      </w:r>
      <w:r w:rsidRPr="00CD6608">
        <w:rPr>
          <w:rFonts w:ascii="宋体" w:hAnsi="宋体"/>
          <w:sz w:val="24"/>
        </w:rPr>
        <w:t>都是可行的选择</w:t>
      </w:r>
      <w:r w:rsidRPr="00CD6608">
        <w:rPr>
          <w:rFonts w:ascii="宋体" w:hAnsi="宋体" w:hint="eastAsia"/>
          <w:sz w:val="24"/>
        </w:rPr>
        <w:t>，</w:t>
      </w:r>
      <w:r w:rsidRPr="00CD6608">
        <w:rPr>
          <w:rFonts w:ascii="宋体" w:hAnsi="宋体"/>
          <w:sz w:val="24"/>
        </w:rPr>
        <w:t>但要依据当时当地的实际情况而定</w:t>
      </w:r>
      <w:r w:rsidRPr="00CD6608">
        <w:rPr>
          <w:rFonts w:ascii="宋体" w:hAnsi="宋体" w:hint="eastAsia"/>
          <w:sz w:val="24"/>
        </w:rPr>
        <w:t>。</w:t>
      </w:r>
    </w:p>
    <w:p w:rsidR="00421A0E" w:rsidRPr="00CD6608" w:rsidRDefault="00421A0E" w:rsidP="00421A0E">
      <w:pPr>
        <w:snapToGrid w:val="0"/>
        <w:spacing w:line="312" w:lineRule="auto"/>
        <w:ind w:firstLineChars="200" w:firstLine="480"/>
        <w:rPr>
          <w:rFonts w:ascii="宋体" w:hAnsi="宋体"/>
          <w:sz w:val="24"/>
        </w:rPr>
      </w:pPr>
      <w:r w:rsidRPr="00CD6608">
        <w:rPr>
          <w:rFonts w:ascii="宋体" w:hAnsi="宋体"/>
          <w:sz w:val="24"/>
        </w:rPr>
        <w:t>其次</w:t>
      </w:r>
      <w:r w:rsidRPr="00CD6608">
        <w:rPr>
          <w:rFonts w:ascii="宋体" w:hAnsi="宋体" w:hint="eastAsia"/>
          <w:sz w:val="24"/>
        </w:rPr>
        <w:t>，</w:t>
      </w:r>
      <w:r w:rsidRPr="00CD6608">
        <w:rPr>
          <w:rFonts w:ascii="宋体" w:hAnsi="宋体"/>
          <w:sz w:val="24"/>
        </w:rPr>
        <w:t>在</w:t>
      </w:r>
      <w:r w:rsidRPr="00CD6608">
        <w:rPr>
          <w:rFonts w:ascii="宋体" w:hAnsi="宋体" w:hint="eastAsia"/>
          <w:sz w:val="24"/>
        </w:rPr>
        <w:t>“</w:t>
      </w:r>
      <w:r w:rsidRPr="00CD6608">
        <w:rPr>
          <w:rFonts w:ascii="宋体" w:hAnsi="宋体"/>
          <w:sz w:val="24"/>
        </w:rPr>
        <w:t>决策方式</w:t>
      </w:r>
      <w:r w:rsidRPr="00CD6608">
        <w:rPr>
          <w:rFonts w:ascii="宋体" w:hAnsi="宋体" w:hint="eastAsia"/>
          <w:sz w:val="24"/>
        </w:rPr>
        <w:t>”</w:t>
      </w:r>
      <w:r w:rsidRPr="00CD6608">
        <w:rPr>
          <w:rFonts w:ascii="宋体" w:hAnsi="宋体"/>
          <w:sz w:val="24"/>
        </w:rPr>
        <w:t>的选择上</w:t>
      </w:r>
      <w:r w:rsidRPr="00CD6608">
        <w:rPr>
          <w:rFonts w:ascii="宋体" w:hAnsi="宋体" w:hint="eastAsia"/>
          <w:sz w:val="24"/>
        </w:rPr>
        <w:t>，</w:t>
      </w:r>
      <w:r w:rsidRPr="00CD6608">
        <w:rPr>
          <w:rFonts w:ascii="宋体" w:hAnsi="宋体"/>
          <w:sz w:val="24"/>
        </w:rPr>
        <w:t>高等学校共同治理中决策方式的选择区域是一个决策程序连续统</w:t>
      </w:r>
      <w:r w:rsidRPr="00CD6608">
        <w:rPr>
          <w:rFonts w:ascii="宋体" w:hAnsi="宋体" w:hint="eastAsia"/>
          <w:sz w:val="24"/>
        </w:rPr>
        <w:t>。</w:t>
      </w:r>
      <w:r w:rsidRPr="00CD6608">
        <w:rPr>
          <w:rFonts w:ascii="宋体" w:hAnsi="宋体"/>
          <w:sz w:val="24"/>
        </w:rPr>
        <w:t>针对不同类型的决策</w:t>
      </w:r>
      <w:r w:rsidRPr="00CD6608">
        <w:rPr>
          <w:rFonts w:ascii="宋体" w:hAnsi="宋体" w:hint="eastAsia"/>
          <w:sz w:val="24"/>
        </w:rPr>
        <w:t>，</w:t>
      </w:r>
      <w:r w:rsidRPr="00CD6608">
        <w:rPr>
          <w:rFonts w:ascii="宋体" w:hAnsi="宋体"/>
          <w:sz w:val="24"/>
        </w:rPr>
        <w:t>在这个连续统中选择相应的决策程序会因治理主体对于效率性</w:t>
      </w:r>
      <w:r w:rsidRPr="00CD6608">
        <w:rPr>
          <w:rFonts w:ascii="宋体" w:hAnsi="宋体" w:hint="eastAsia"/>
          <w:sz w:val="24"/>
        </w:rPr>
        <w:t>、</w:t>
      </w:r>
      <w:r w:rsidRPr="00CD6608">
        <w:rPr>
          <w:rFonts w:ascii="宋体" w:hAnsi="宋体"/>
          <w:sz w:val="24"/>
        </w:rPr>
        <w:t>民主性和合法性等诉求的认识不同而有所不同</w:t>
      </w:r>
      <w:r w:rsidRPr="00CD6608">
        <w:rPr>
          <w:rFonts w:ascii="宋体" w:hAnsi="宋体" w:hint="eastAsia"/>
          <w:sz w:val="24"/>
        </w:rPr>
        <w:t>。</w:t>
      </w:r>
      <w:r w:rsidRPr="00CD6608">
        <w:rPr>
          <w:rFonts w:ascii="宋体" w:hAnsi="宋体"/>
          <w:sz w:val="24"/>
        </w:rPr>
        <w:t>在</w:t>
      </w:r>
      <w:r w:rsidRPr="00CD6608">
        <w:rPr>
          <w:rFonts w:ascii="宋体" w:hAnsi="宋体" w:hint="eastAsia"/>
          <w:sz w:val="24"/>
        </w:rPr>
        <w:t>“</w:t>
      </w:r>
      <w:r w:rsidRPr="00CD6608">
        <w:rPr>
          <w:rFonts w:ascii="宋体" w:hAnsi="宋体"/>
          <w:sz w:val="24"/>
        </w:rPr>
        <w:t>利益相关者影响</w:t>
      </w:r>
      <w:r w:rsidRPr="00CD6608">
        <w:rPr>
          <w:rFonts w:ascii="宋体" w:hAnsi="宋体" w:hint="eastAsia"/>
          <w:sz w:val="24"/>
        </w:rPr>
        <w:t>”</w:t>
      </w:r>
      <w:r w:rsidRPr="00CD6608">
        <w:rPr>
          <w:rFonts w:ascii="宋体" w:hAnsi="宋体"/>
          <w:sz w:val="24"/>
        </w:rPr>
        <w:t>阶段</w:t>
      </w:r>
      <w:r w:rsidRPr="00CD6608">
        <w:rPr>
          <w:rFonts w:ascii="宋体" w:hAnsi="宋体" w:hint="eastAsia"/>
          <w:sz w:val="24"/>
        </w:rPr>
        <w:t>，</w:t>
      </w:r>
      <w:r w:rsidRPr="00CD6608">
        <w:rPr>
          <w:rFonts w:ascii="宋体" w:hAnsi="宋体"/>
          <w:sz w:val="24"/>
        </w:rPr>
        <w:t>无论是学校战略决策</w:t>
      </w:r>
      <w:r w:rsidRPr="00CD6608">
        <w:rPr>
          <w:rFonts w:ascii="宋体" w:hAnsi="宋体" w:hint="eastAsia"/>
          <w:sz w:val="24"/>
        </w:rPr>
        <w:t>，</w:t>
      </w:r>
      <w:r w:rsidRPr="00CD6608">
        <w:rPr>
          <w:rFonts w:ascii="宋体" w:hAnsi="宋体"/>
          <w:sz w:val="24"/>
        </w:rPr>
        <w:t>还是局部方案决策</w:t>
      </w:r>
      <w:r w:rsidRPr="00CD6608">
        <w:rPr>
          <w:rFonts w:ascii="宋体" w:hAnsi="宋体" w:hint="eastAsia"/>
          <w:sz w:val="24"/>
        </w:rPr>
        <w:t>，</w:t>
      </w:r>
      <w:r w:rsidRPr="00CD6608">
        <w:rPr>
          <w:rFonts w:ascii="宋体" w:hAnsi="宋体"/>
          <w:sz w:val="24"/>
        </w:rPr>
        <w:t>其参与者都为组织内部成员</w:t>
      </w:r>
      <w:r w:rsidRPr="00CD6608">
        <w:rPr>
          <w:rFonts w:ascii="宋体" w:hAnsi="宋体" w:hint="eastAsia"/>
          <w:sz w:val="24"/>
        </w:rPr>
        <w:t>，</w:t>
      </w:r>
      <w:r w:rsidRPr="00CD6608">
        <w:rPr>
          <w:rFonts w:ascii="宋体" w:hAnsi="宋体"/>
          <w:sz w:val="24"/>
        </w:rPr>
        <w:t>外部利益相关者只是决策信息源</w:t>
      </w:r>
      <w:r w:rsidRPr="00CD6608">
        <w:rPr>
          <w:rFonts w:ascii="宋体" w:hAnsi="宋体" w:hint="eastAsia"/>
          <w:sz w:val="24"/>
        </w:rPr>
        <w:t>，</w:t>
      </w:r>
      <w:r w:rsidRPr="00CD6608">
        <w:rPr>
          <w:rFonts w:ascii="宋体" w:hAnsi="宋体"/>
          <w:sz w:val="24"/>
        </w:rPr>
        <w:t>这一时期的共同治理决策方式多在代议制民主模式和合议制模式间进行选择</w:t>
      </w:r>
      <w:r w:rsidRPr="00CD6608">
        <w:rPr>
          <w:rFonts w:ascii="宋体" w:hAnsi="宋体" w:hint="eastAsia"/>
          <w:sz w:val="24"/>
        </w:rPr>
        <w:t>，</w:t>
      </w:r>
      <w:r w:rsidRPr="00CD6608">
        <w:rPr>
          <w:rFonts w:ascii="宋体" w:hAnsi="宋体"/>
          <w:sz w:val="24"/>
        </w:rPr>
        <w:t>高校共同治理的民主性和合法性仅限于组织内部</w:t>
      </w:r>
      <w:r w:rsidRPr="00CD6608">
        <w:rPr>
          <w:rFonts w:ascii="宋体" w:hAnsi="宋体" w:hint="eastAsia"/>
          <w:sz w:val="24"/>
        </w:rPr>
        <w:t>。“</w:t>
      </w:r>
      <w:r w:rsidRPr="00CD6608">
        <w:rPr>
          <w:rFonts w:ascii="宋体" w:hAnsi="宋体"/>
          <w:sz w:val="24"/>
        </w:rPr>
        <w:t>利益相关者参与</w:t>
      </w:r>
      <w:r w:rsidRPr="00CD6608">
        <w:rPr>
          <w:rFonts w:ascii="宋体" w:hAnsi="宋体" w:hint="eastAsia"/>
          <w:sz w:val="24"/>
        </w:rPr>
        <w:t>”</w:t>
      </w:r>
      <w:r w:rsidRPr="00CD6608">
        <w:rPr>
          <w:rFonts w:ascii="宋体" w:hAnsi="宋体"/>
          <w:sz w:val="24"/>
        </w:rPr>
        <w:t>阶段的参与式管理</w:t>
      </w:r>
      <w:r w:rsidRPr="00CD6608">
        <w:rPr>
          <w:rFonts w:ascii="宋体" w:hAnsi="宋体" w:hint="eastAsia"/>
          <w:sz w:val="24"/>
        </w:rPr>
        <w:t>，</w:t>
      </w:r>
      <w:r w:rsidRPr="00CD6608">
        <w:rPr>
          <w:rFonts w:ascii="宋体" w:hAnsi="宋体"/>
          <w:sz w:val="24"/>
        </w:rPr>
        <w:t>虽然将部分外部利益相关者纳入决策程序</w:t>
      </w:r>
      <w:r w:rsidRPr="00CD6608">
        <w:rPr>
          <w:rFonts w:ascii="宋体" w:hAnsi="宋体" w:hint="eastAsia"/>
          <w:sz w:val="24"/>
        </w:rPr>
        <w:t>，</w:t>
      </w:r>
      <w:r w:rsidRPr="00CD6608">
        <w:rPr>
          <w:rFonts w:ascii="宋体" w:hAnsi="宋体"/>
          <w:sz w:val="24"/>
        </w:rPr>
        <w:t>但他们的参与通常要受到内部利益相关者的掌控和限制</w:t>
      </w:r>
      <w:r w:rsidRPr="00CD6608">
        <w:rPr>
          <w:rFonts w:ascii="宋体" w:hAnsi="宋体" w:hint="eastAsia"/>
          <w:sz w:val="24"/>
        </w:rPr>
        <w:t>，</w:t>
      </w:r>
      <w:r w:rsidRPr="00CD6608">
        <w:rPr>
          <w:rFonts w:ascii="宋体" w:hAnsi="宋体"/>
          <w:sz w:val="24"/>
        </w:rPr>
        <w:t>共同决策的方式更多地会选择合议制决策或代议制民主决策</w:t>
      </w:r>
      <w:r w:rsidRPr="00CD6608">
        <w:rPr>
          <w:rFonts w:ascii="宋体" w:hAnsi="宋体" w:hint="eastAsia"/>
          <w:sz w:val="24"/>
        </w:rPr>
        <w:t>，</w:t>
      </w:r>
      <w:r w:rsidRPr="00CD6608">
        <w:rPr>
          <w:rFonts w:ascii="宋体" w:hAnsi="宋体"/>
          <w:sz w:val="24"/>
        </w:rPr>
        <w:t>高校共同治理的民主性和合法性也多局限于组织内部</w:t>
      </w:r>
      <w:r w:rsidRPr="00CD6608">
        <w:rPr>
          <w:rFonts w:ascii="宋体" w:hAnsi="宋体" w:hint="eastAsia"/>
          <w:sz w:val="24"/>
        </w:rPr>
        <w:t>。</w:t>
      </w:r>
      <w:r w:rsidRPr="00CD6608">
        <w:rPr>
          <w:rFonts w:ascii="宋体" w:hAnsi="宋体"/>
          <w:sz w:val="24"/>
        </w:rPr>
        <w:t>当对于利益相关者的认识进入</w:t>
      </w:r>
      <w:r w:rsidRPr="00CD6608">
        <w:rPr>
          <w:rFonts w:ascii="宋体" w:hAnsi="宋体" w:hint="eastAsia"/>
          <w:sz w:val="24"/>
        </w:rPr>
        <w:t>“</w:t>
      </w:r>
      <w:r w:rsidRPr="00CD6608">
        <w:rPr>
          <w:rFonts w:ascii="宋体" w:hAnsi="宋体"/>
          <w:sz w:val="24"/>
        </w:rPr>
        <w:t>共同治理</w:t>
      </w:r>
      <w:r w:rsidRPr="00CD6608">
        <w:rPr>
          <w:rFonts w:ascii="宋体" w:hAnsi="宋体" w:hint="eastAsia"/>
          <w:sz w:val="24"/>
        </w:rPr>
        <w:t>”</w:t>
      </w:r>
      <w:r w:rsidRPr="00CD6608">
        <w:rPr>
          <w:rFonts w:ascii="宋体" w:hAnsi="宋体"/>
          <w:sz w:val="24"/>
        </w:rPr>
        <w:t>的阶段时</w:t>
      </w:r>
      <w:r w:rsidRPr="00CD6608">
        <w:rPr>
          <w:rFonts w:ascii="宋体" w:hAnsi="宋体" w:hint="eastAsia"/>
          <w:sz w:val="24"/>
        </w:rPr>
        <w:t>，</w:t>
      </w:r>
      <w:r w:rsidRPr="00CD6608">
        <w:rPr>
          <w:rFonts w:ascii="宋体" w:hAnsi="宋体"/>
          <w:sz w:val="24"/>
        </w:rPr>
        <w:t>学校战略层面的决策则往往以</w:t>
      </w:r>
      <w:r w:rsidRPr="00CD6608">
        <w:rPr>
          <w:rFonts w:ascii="宋体" w:hAnsi="宋体" w:hint="eastAsia"/>
          <w:sz w:val="24"/>
        </w:rPr>
        <w:t>“</w:t>
      </w:r>
      <w:r w:rsidRPr="00CD6608">
        <w:rPr>
          <w:rFonts w:ascii="宋体" w:hAnsi="宋体"/>
          <w:sz w:val="24"/>
        </w:rPr>
        <w:t>股份制</w:t>
      </w:r>
      <w:r w:rsidRPr="00CD6608">
        <w:rPr>
          <w:rFonts w:ascii="宋体" w:hAnsi="宋体" w:hint="eastAsia"/>
          <w:sz w:val="24"/>
        </w:rPr>
        <w:t>”</w:t>
      </w:r>
      <w:r w:rsidRPr="00CD6608">
        <w:rPr>
          <w:rFonts w:ascii="宋体" w:hAnsi="宋体"/>
          <w:sz w:val="24"/>
        </w:rPr>
        <w:t>决策模式为主导</w:t>
      </w:r>
      <w:r w:rsidRPr="00CD6608">
        <w:rPr>
          <w:rFonts w:ascii="宋体" w:hAnsi="宋体" w:hint="eastAsia"/>
          <w:sz w:val="24"/>
        </w:rPr>
        <w:t>，</w:t>
      </w:r>
      <w:r w:rsidRPr="00CD6608">
        <w:rPr>
          <w:rFonts w:ascii="宋体" w:hAnsi="宋体"/>
          <w:sz w:val="24"/>
        </w:rPr>
        <w:t>部分议题或局部方案的决策上又会呈现出合议制或代议制模式的特征</w:t>
      </w:r>
      <w:r w:rsidRPr="00CD6608">
        <w:rPr>
          <w:rFonts w:ascii="宋体" w:hAnsi="宋体" w:hint="eastAsia"/>
          <w:sz w:val="24"/>
        </w:rPr>
        <w:t>。</w:t>
      </w:r>
    </w:p>
    <w:p w:rsidR="00421A0E" w:rsidRPr="00CD6608" w:rsidRDefault="00421A0E" w:rsidP="00421A0E">
      <w:pPr>
        <w:snapToGrid w:val="0"/>
        <w:spacing w:line="312" w:lineRule="auto"/>
        <w:ind w:firstLineChars="200" w:firstLine="480"/>
        <w:rPr>
          <w:rFonts w:ascii="宋体" w:hAnsi="宋体"/>
          <w:sz w:val="24"/>
        </w:rPr>
      </w:pPr>
      <w:r w:rsidRPr="00CD6608">
        <w:rPr>
          <w:rFonts w:ascii="宋体" w:hAnsi="宋体"/>
          <w:sz w:val="24"/>
        </w:rPr>
        <w:t>除了不同</w:t>
      </w:r>
      <w:r w:rsidRPr="00CD6608">
        <w:rPr>
          <w:rFonts w:ascii="宋体" w:hAnsi="宋体" w:hint="eastAsia"/>
          <w:sz w:val="24"/>
        </w:rPr>
        <w:t>“</w:t>
      </w:r>
      <w:r w:rsidRPr="00CD6608">
        <w:rPr>
          <w:rFonts w:ascii="宋体" w:hAnsi="宋体"/>
          <w:sz w:val="24"/>
        </w:rPr>
        <w:t>利益相关者</w:t>
      </w:r>
      <w:r w:rsidRPr="00CD6608">
        <w:rPr>
          <w:rFonts w:ascii="宋体" w:hAnsi="宋体" w:hint="eastAsia"/>
          <w:sz w:val="24"/>
        </w:rPr>
        <w:t>”</w:t>
      </w:r>
      <w:r w:rsidRPr="00CD6608">
        <w:rPr>
          <w:rFonts w:ascii="宋体" w:hAnsi="宋体"/>
          <w:sz w:val="24"/>
        </w:rPr>
        <w:t>概念发展阶段会影响高校共同治理决策方式的选择</w:t>
      </w:r>
      <w:r w:rsidRPr="00CD6608">
        <w:rPr>
          <w:rFonts w:ascii="宋体" w:hAnsi="宋体" w:hint="eastAsia"/>
          <w:sz w:val="24"/>
        </w:rPr>
        <w:t>，</w:t>
      </w:r>
      <w:r w:rsidRPr="00CD6608">
        <w:rPr>
          <w:rFonts w:ascii="宋体" w:hAnsi="宋体"/>
          <w:sz w:val="24"/>
        </w:rPr>
        <w:t>决策的类型和背景也是重要的影响因素</w:t>
      </w:r>
      <w:r w:rsidRPr="00CD6608">
        <w:rPr>
          <w:rFonts w:ascii="宋体" w:hAnsi="宋体" w:hint="eastAsia"/>
          <w:sz w:val="24"/>
        </w:rPr>
        <w:t>。</w:t>
      </w:r>
      <w:r w:rsidRPr="00CD6608">
        <w:rPr>
          <w:rFonts w:ascii="宋体" w:hAnsi="宋体"/>
          <w:sz w:val="24"/>
        </w:rPr>
        <w:t>正如前文所述</w:t>
      </w:r>
      <w:r w:rsidRPr="00CD6608">
        <w:rPr>
          <w:rFonts w:ascii="宋体" w:hAnsi="宋体" w:hint="eastAsia"/>
          <w:sz w:val="24"/>
        </w:rPr>
        <w:t>，</w:t>
      </w:r>
      <w:r w:rsidRPr="00CD6608">
        <w:rPr>
          <w:rFonts w:ascii="宋体" w:hAnsi="宋体"/>
          <w:sz w:val="24"/>
        </w:rPr>
        <w:t>我们认为我国当前的高校共同治理中尚处于</w:t>
      </w:r>
      <w:r w:rsidRPr="00CD6608">
        <w:rPr>
          <w:rFonts w:ascii="宋体" w:hAnsi="宋体" w:hint="eastAsia"/>
          <w:sz w:val="24"/>
        </w:rPr>
        <w:t>“</w:t>
      </w:r>
      <w:r w:rsidRPr="00CD6608">
        <w:rPr>
          <w:rFonts w:ascii="宋体" w:hAnsi="宋体"/>
          <w:sz w:val="24"/>
        </w:rPr>
        <w:t>利益相关者影响</w:t>
      </w:r>
      <w:r w:rsidRPr="00CD6608">
        <w:rPr>
          <w:rFonts w:ascii="宋体" w:hAnsi="宋体" w:hint="eastAsia"/>
          <w:sz w:val="24"/>
        </w:rPr>
        <w:t>”</w:t>
      </w:r>
      <w:r w:rsidRPr="00CD6608">
        <w:rPr>
          <w:rFonts w:ascii="宋体" w:hAnsi="宋体"/>
          <w:sz w:val="24"/>
        </w:rPr>
        <w:t>的阶段</w:t>
      </w:r>
      <w:r w:rsidRPr="00CD6608">
        <w:rPr>
          <w:rFonts w:ascii="宋体" w:hAnsi="宋体" w:hint="eastAsia"/>
          <w:sz w:val="24"/>
        </w:rPr>
        <w:t>，</w:t>
      </w:r>
      <w:r w:rsidRPr="00CD6608">
        <w:rPr>
          <w:rFonts w:ascii="宋体" w:hAnsi="宋体"/>
          <w:sz w:val="24"/>
        </w:rPr>
        <w:t>高校的全校性战略决策无疑要坚持</w:t>
      </w:r>
      <w:r w:rsidRPr="00CD6608">
        <w:rPr>
          <w:rFonts w:ascii="宋体" w:hAnsi="宋体" w:hint="eastAsia"/>
          <w:sz w:val="24"/>
        </w:rPr>
        <w:t>“</w:t>
      </w:r>
      <w:r w:rsidRPr="00CD6608">
        <w:rPr>
          <w:rFonts w:ascii="宋体" w:hAnsi="宋体"/>
          <w:sz w:val="24"/>
        </w:rPr>
        <w:t>党委领导下的校长负责</w:t>
      </w:r>
      <w:r w:rsidRPr="00CD6608">
        <w:rPr>
          <w:rFonts w:ascii="宋体" w:hAnsi="宋体" w:hint="eastAsia"/>
          <w:sz w:val="24"/>
        </w:rPr>
        <w:t>”</w:t>
      </w:r>
      <w:r w:rsidRPr="00CD6608">
        <w:rPr>
          <w:rFonts w:ascii="宋体" w:hAnsi="宋体"/>
          <w:sz w:val="24"/>
        </w:rPr>
        <w:t>与</w:t>
      </w:r>
      <w:r w:rsidRPr="00CD6608">
        <w:rPr>
          <w:rFonts w:ascii="宋体" w:hAnsi="宋体" w:hint="eastAsia"/>
          <w:sz w:val="24"/>
        </w:rPr>
        <w:t>“</w:t>
      </w:r>
      <w:r w:rsidRPr="00CD6608">
        <w:rPr>
          <w:rFonts w:ascii="宋体" w:hAnsi="宋体"/>
          <w:sz w:val="24"/>
        </w:rPr>
        <w:t>教职工代表大会</w:t>
      </w:r>
      <w:r w:rsidRPr="00CD6608">
        <w:rPr>
          <w:rFonts w:ascii="宋体" w:hAnsi="宋体" w:hint="eastAsia"/>
          <w:sz w:val="24"/>
        </w:rPr>
        <w:t>”</w:t>
      </w:r>
      <w:r w:rsidRPr="00CD6608">
        <w:rPr>
          <w:rFonts w:ascii="宋体" w:hAnsi="宋体"/>
          <w:sz w:val="24"/>
        </w:rPr>
        <w:t>的民主集中式决策模式</w:t>
      </w:r>
      <w:r w:rsidRPr="00CD6608">
        <w:rPr>
          <w:rFonts w:ascii="宋体" w:hAnsi="宋体" w:hint="eastAsia"/>
          <w:sz w:val="24"/>
        </w:rPr>
        <w:t>，</w:t>
      </w:r>
      <w:r w:rsidRPr="00CD6608">
        <w:rPr>
          <w:rFonts w:ascii="宋体" w:hAnsi="宋体"/>
          <w:sz w:val="24"/>
        </w:rPr>
        <w:t>这与</w:t>
      </w:r>
      <w:r w:rsidRPr="00CD6608">
        <w:rPr>
          <w:rFonts w:ascii="宋体" w:hAnsi="宋体" w:hint="eastAsia"/>
          <w:sz w:val="24"/>
        </w:rPr>
        <w:t>“</w:t>
      </w:r>
      <w:r w:rsidRPr="00CD6608">
        <w:rPr>
          <w:rFonts w:ascii="宋体" w:hAnsi="宋体"/>
          <w:sz w:val="24"/>
        </w:rPr>
        <w:t>利益相关者影响</w:t>
      </w:r>
      <w:r w:rsidRPr="00CD6608">
        <w:rPr>
          <w:rFonts w:ascii="宋体" w:hAnsi="宋体" w:hint="eastAsia"/>
          <w:sz w:val="24"/>
        </w:rPr>
        <w:t>”</w:t>
      </w:r>
      <w:r w:rsidRPr="00CD6608">
        <w:rPr>
          <w:rFonts w:ascii="宋体" w:hAnsi="宋体"/>
          <w:sz w:val="24"/>
        </w:rPr>
        <w:t>阶段对</w:t>
      </w:r>
      <w:r w:rsidRPr="00CD6608">
        <w:rPr>
          <w:rFonts w:ascii="宋体" w:hAnsi="宋体" w:hint="eastAsia"/>
          <w:sz w:val="24"/>
        </w:rPr>
        <w:t>“</w:t>
      </w:r>
      <w:r w:rsidRPr="00CD6608">
        <w:rPr>
          <w:rFonts w:ascii="宋体" w:hAnsi="宋体"/>
          <w:sz w:val="24"/>
        </w:rPr>
        <w:t>代议制民主</w:t>
      </w:r>
      <w:r w:rsidRPr="00CD6608">
        <w:rPr>
          <w:rFonts w:ascii="宋体" w:hAnsi="宋体" w:hint="eastAsia"/>
          <w:sz w:val="24"/>
        </w:rPr>
        <w:t>”</w:t>
      </w:r>
      <w:r w:rsidRPr="00CD6608">
        <w:rPr>
          <w:rFonts w:ascii="宋体" w:hAnsi="宋体"/>
          <w:sz w:val="24"/>
        </w:rPr>
        <w:t>的偏好是一致的</w:t>
      </w:r>
      <w:r w:rsidRPr="00CD6608">
        <w:rPr>
          <w:rFonts w:ascii="宋体" w:hAnsi="宋体" w:hint="eastAsia"/>
          <w:sz w:val="24"/>
        </w:rPr>
        <w:t>；</w:t>
      </w:r>
      <w:r w:rsidRPr="00CD6608">
        <w:rPr>
          <w:rFonts w:ascii="宋体" w:hAnsi="宋体"/>
          <w:sz w:val="24"/>
        </w:rPr>
        <w:t>至于局部方案的决策代议制与合议制</w:t>
      </w:r>
      <w:r w:rsidRPr="00CD6608">
        <w:rPr>
          <w:rFonts w:ascii="宋体" w:hAnsi="宋体"/>
          <w:sz w:val="24"/>
        </w:rPr>
        <w:lastRenderedPageBreak/>
        <w:t>都是可供的选择</w:t>
      </w:r>
      <w:r w:rsidRPr="00CD6608">
        <w:rPr>
          <w:rFonts w:ascii="宋体" w:hAnsi="宋体" w:hint="eastAsia"/>
          <w:sz w:val="24"/>
        </w:rPr>
        <w:t>，</w:t>
      </w:r>
      <w:r w:rsidRPr="00CD6608">
        <w:rPr>
          <w:rFonts w:ascii="宋体" w:hAnsi="宋体"/>
          <w:sz w:val="24"/>
        </w:rPr>
        <w:t>特殊情况下</w:t>
      </w:r>
      <w:r w:rsidRPr="00CD6608">
        <w:rPr>
          <w:rFonts w:ascii="宋体" w:hAnsi="宋体" w:hint="eastAsia"/>
          <w:sz w:val="24"/>
        </w:rPr>
        <w:t>“</w:t>
      </w:r>
      <w:r w:rsidRPr="00CD6608">
        <w:rPr>
          <w:rFonts w:ascii="宋体" w:hAnsi="宋体"/>
          <w:sz w:val="24"/>
        </w:rPr>
        <w:t>创业模式</w:t>
      </w:r>
      <w:r w:rsidRPr="00CD6608">
        <w:rPr>
          <w:rFonts w:ascii="宋体" w:hAnsi="宋体" w:hint="eastAsia"/>
          <w:sz w:val="24"/>
        </w:rPr>
        <w:t>”</w:t>
      </w:r>
      <w:r w:rsidRPr="00CD6608">
        <w:rPr>
          <w:rFonts w:ascii="宋体" w:hAnsi="宋体"/>
          <w:sz w:val="24"/>
        </w:rPr>
        <w:t>也可成为备选</w:t>
      </w:r>
      <w:r w:rsidRPr="00CD6608">
        <w:rPr>
          <w:rFonts w:ascii="宋体" w:hAnsi="宋体" w:hint="eastAsia"/>
          <w:sz w:val="24"/>
        </w:rPr>
        <w:t>，</w:t>
      </w:r>
      <w:r w:rsidRPr="00CD6608">
        <w:rPr>
          <w:rFonts w:ascii="宋体" w:hAnsi="宋体"/>
          <w:sz w:val="24"/>
        </w:rPr>
        <w:t>如学校处理与社区的冲突时</w:t>
      </w:r>
      <w:r w:rsidRPr="00CD6608">
        <w:rPr>
          <w:rFonts w:ascii="宋体" w:hAnsi="宋体" w:hint="eastAsia"/>
          <w:sz w:val="24"/>
        </w:rPr>
        <w:t>，“</w:t>
      </w:r>
      <w:r w:rsidRPr="00CD6608">
        <w:rPr>
          <w:rFonts w:ascii="宋体" w:hAnsi="宋体"/>
          <w:sz w:val="24"/>
        </w:rPr>
        <w:t>创业模式</w:t>
      </w:r>
      <w:r w:rsidRPr="00CD6608">
        <w:rPr>
          <w:rFonts w:ascii="宋体" w:hAnsi="宋体" w:hint="eastAsia"/>
          <w:sz w:val="24"/>
        </w:rPr>
        <w:t>”</w:t>
      </w:r>
      <w:r w:rsidRPr="00CD6608">
        <w:rPr>
          <w:rFonts w:ascii="宋体" w:hAnsi="宋体"/>
          <w:sz w:val="24"/>
        </w:rPr>
        <w:t>可以带来更多的解决方案</w:t>
      </w:r>
      <w:r w:rsidRPr="00CD6608">
        <w:rPr>
          <w:rFonts w:ascii="宋体" w:hAnsi="宋体" w:hint="eastAsia"/>
          <w:sz w:val="24"/>
        </w:rPr>
        <w:t>。</w:t>
      </w:r>
      <w:r w:rsidRPr="00CD6608">
        <w:rPr>
          <w:rFonts w:ascii="宋体" w:hAnsi="宋体"/>
          <w:sz w:val="24"/>
        </w:rPr>
        <w:t>事实上</w:t>
      </w:r>
      <w:r w:rsidRPr="00CD6608">
        <w:rPr>
          <w:rFonts w:ascii="宋体" w:hAnsi="宋体" w:hint="eastAsia"/>
          <w:sz w:val="24"/>
        </w:rPr>
        <w:t>，</w:t>
      </w:r>
      <w:r w:rsidRPr="00CD6608">
        <w:rPr>
          <w:rFonts w:ascii="宋体" w:hAnsi="宋体"/>
          <w:sz w:val="24"/>
        </w:rPr>
        <w:t>我们还可以将局部方案的决策划分为学术决策</w:t>
      </w:r>
      <w:r w:rsidRPr="00CD6608">
        <w:rPr>
          <w:rFonts w:ascii="宋体" w:hAnsi="宋体" w:hint="eastAsia"/>
          <w:sz w:val="24"/>
        </w:rPr>
        <w:t>、</w:t>
      </w:r>
      <w:r w:rsidRPr="00CD6608">
        <w:rPr>
          <w:rFonts w:ascii="宋体" w:hAnsi="宋体"/>
          <w:sz w:val="24"/>
        </w:rPr>
        <w:t>行政决策和综合决策等类型</w:t>
      </w:r>
      <w:r w:rsidRPr="00CD6608">
        <w:rPr>
          <w:rFonts w:ascii="宋体" w:hAnsi="宋体" w:hint="eastAsia"/>
          <w:sz w:val="24"/>
        </w:rPr>
        <w:t>，</w:t>
      </w:r>
      <w:r w:rsidRPr="00CD6608">
        <w:rPr>
          <w:rFonts w:ascii="宋体" w:hAnsi="宋体"/>
          <w:sz w:val="24"/>
        </w:rPr>
        <w:t>不同的决策类型有着不同的民主性</w:t>
      </w:r>
      <w:r w:rsidRPr="00CD6608">
        <w:rPr>
          <w:rFonts w:ascii="宋体" w:hAnsi="宋体" w:hint="eastAsia"/>
          <w:sz w:val="24"/>
        </w:rPr>
        <w:t>、</w:t>
      </w:r>
      <w:r w:rsidRPr="00CD6608">
        <w:rPr>
          <w:rFonts w:ascii="宋体" w:hAnsi="宋体"/>
          <w:sz w:val="24"/>
        </w:rPr>
        <w:t>效率性和合法性诉求</w:t>
      </w:r>
      <w:r w:rsidRPr="00CD6608">
        <w:rPr>
          <w:rFonts w:ascii="宋体" w:hAnsi="宋体" w:hint="eastAsia"/>
          <w:sz w:val="24"/>
        </w:rPr>
        <w:t>，</w:t>
      </w:r>
      <w:r w:rsidRPr="00CD6608">
        <w:rPr>
          <w:rFonts w:ascii="宋体" w:hAnsi="宋体"/>
          <w:sz w:val="24"/>
        </w:rPr>
        <w:t>例如学术决策</w:t>
      </w:r>
      <w:r w:rsidRPr="00CD6608">
        <w:rPr>
          <w:rFonts w:ascii="宋体" w:hAnsi="宋体" w:hint="eastAsia"/>
          <w:sz w:val="24"/>
        </w:rPr>
        <w:t>，</w:t>
      </w:r>
      <w:r w:rsidRPr="00CD6608">
        <w:rPr>
          <w:rFonts w:ascii="宋体" w:hAnsi="宋体"/>
          <w:sz w:val="24"/>
        </w:rPr>
        <w:t>因学术本身的开放性要求充分的非正式协商</w:t>
      </w:r>
      <w:r w:rsidRPr="00CD6608">
        <w:rPr>
          <w:rFonts w:ascii="宋体" w:hAnsi="宋体" w:hint="eastAsia"/>
          <w:sz w:val="24"/>
        </w:rPr>
        <w:t>，</w:t>
      </w:r>
      <w:r w:rsidRPr="00CD6608">
        <w:rPr>
          <w:rFonts w:ascii="宋体" w:hAnsi="宋体"/>
          <w:sz w:val="24"/>
        </w:rPr>
        <w:t>因学术本身的迟效性从而并不急于追求效率</w:t>
      </w:r>
      <w:r w:rsidRPr="00CD6608">
        <w:rPr>
          <w:rFonts w:ascii="宋体" w:hAnsi="宋体" w:hint="eastAsia"/>
          <w:sz w:val="24"/>
        </w:rPr>
        <w:t>，</w:t>
      </w:r>
      <w:r w:rsidRPr="00CD6608">
        <w:rPr>
          <w:rFonts w:ascii="宋体" w:hAnsi="宋体"/>
          <w:sz w:val="24"/>
        </w:rPr>
        <w:t>这样就可能形成合议制的决策模式</w:t>
      </w:r>
      <w:r w:rsidRPr="00CD6608">
        <w:rPr>
          <w:rFonts w:ascii="宋体" w:hAnsi="宋体" w:hint="eastAsia"/>
          <w:sz w:val="24"/>
        </w:rPr>
        <w:t>。</w:t>
      </w:r>
      <w:r w:rsidRPr="00CD6608">
        <w:rPr>
          <w:rFonts w:ascii="宋体" w:hAnsi="宋体"/>
          <w:sz w:val="24"/>
        </w:rPr>
        <w:t>当然</w:t>
      </w:r>
      <w:r w:rsidRPr="00CD6608">
        <w:rPr>
          <w:rFonts w:ascii="宋体" w:hAnsi="宋体" w:hint="eastAsia"/>
          <w:sz w:val="24"/>
        </w:rPr>
        <w:t>，</w:t>
      </w:r>
      <w:r w:rsidRPr="00CD6608">
        <w:rPr>
          <w:rFonts w:ascii="宋体" w:hAnsi="宋体"/>
          <w:sz w:val="24"/>
        </w:rPr>
        <w:t>这种选择并不必然是合议制的</w:t>
      </w:r>
      <w:r w:rsidRPr="00CD6608">
        <w:rPr>
          <w:rFonts w:ascii="宋体" w:hAnsi="宋体" w:hint="eastAsia"/>
          <w:sz w:val="24"/>
        </w:rPr>
        <w:t>，</w:t>
      </w:r>
      <w:r w:rsidRPr="00CD6608">
        <w:rPr>
          <w:rFonts w:ascii="宋体" w:hAnsi="宋体"/>
          <w:sz w:val="24"/>
        </w:rPr>
        <w:t>在不同的地区</w:t>
      </w:r>
      <w:r w:rsidRPr="00CD6608">
        <w:rPr>
          <w:rFonts w:ascii="宋体" w:hAnsi="宋体" w:hint="eastAsia"/>
          <w:sz w:val="24"/>
        </w:rPr>
        <w:t>、</w:t>
      </w:r>
      <w:r w:rsidRPr="00CD6608">
        <w:rPr>
          <w:rFonts w:ascii="宋体" w:hAnsi="宋体"/>
          <w:sz w:val="24"/>
        </w:rPr>
        <w:t>不同的时期</w:t>
      </w:r>
      <w:r w:rsidRPr="00CD6608">
        <w:rPr>
          <w:rFonts w:ascii="宋体" w:hAnsi="宋体" w:hint="eastAsia"/>
          <w:sz w:val="24"/>
        </w:rPr>
        <w:t>，</w:t>
      </w:r>
      <w:r w:rsidRPr="00CD6608">
        <w:rPr>
          <w:rFonts w:ascii="宋体" w:hAnsi="宋体"/>
          <w:sz w:val="24"/>
        </w:rPr>
        <w:t>这种选择也有可能不同</w:t>
      </w:r>
      <w:r w:rsidRPr="00CD6608">
        <w:rPr>
          <w:rFonts w:ascii="宋体" w:hAnsi="宋体" w:hint="eastAsia"/>
          <w:sz w:val="24"/>
        </w:rPr>
        <w:t>。</w:t>
      </w:r>
      <w:r w:rsidRPr="00CD6608">
        <w:rPr>
          <w:rFonts w:ascii="宋体" w:hAnsi="宋体"/>
          <w:sz w:val="24"/>
        </w:rPr>
        <w:t>例如当高校开始追求所谓的学术效率</w:t>
      </w:r>
      <w:r w:rsidRPr="00CD6608">
        <w:rPr>
          <w:rFonts w:ascii="宋体" w:hAnsi="宋体" w:hint="eastAsia"/>
          <w:sz w:val="24"/>
        </w:rPr>
        <w:t>（</w:t>
      </w:r>
      <w:r w:rsidRPr="00CD6608">
        <w:rPr>
          <w:rFonts w:ascii="宋体" w:hAnsi="宋体"/>
          <w:sz w:val="24"/>
        </w:rPr>
        <w:t>一定时期内出规定数量的成果</w:t>
      </w:r>
      <w:r w:rsidRPr="00CD6608">
        <w:rPr>
          <w:rFonts w:ascii="宋体" w:hAnsi="宋体" w:hint="eastAsia"/>
          <w:sz w:val="24"/>
        </w:rPr>
        <w:t>）</w:t>
      </w:r>
      <w:r w:rsidRPr="00CD6608">
        <w:rPr>
          <w:rFonts w:ascii="宋体" w:hAnsi="宋体"/>
          <w:sz w:val="24"/>
        </w:rPr>
        <w:t>时</w:t>
      </w:r>
      <w:r w:rsidRPr="00CD6608">
        <w:rPr>
          <w:rFonts w:ascii="宋体" w:hAnsi="宋体" w:hint="eastAsia"/>
          <w:sz w:val="24"/>
        </w:rPr>
        <w:t>，</w:t>
      </w:r>
      <w:r w:rsidRPr="00CD6608">
        <w:rPr>
          <w:rFonts w:ascii="宋体" w:hAnsi="宋体"/>
          <w:sz w:val="24"/>
        </w:rPr>
        <w:t>学术决策自然也开始追求效率</w:t>
      </w:r>
      <w:r w:rsidRPr="00CD6608">
        <w:rPr>
          <w:rFonts w:ascii="宋体" w:hAnsi="宋体" w:hint="eastAsia"/>
          <w:sz w:val="24"/>
        </w:rPr>
        <w:t>，</w:t>
      </w:r>
      <w:r w:rsidRPr="00CD6608">
        <w:rPr>
          <w:rFonts w:ascii="宋体" w:hAnsi="宋体"/>
          <w:sz w:val="24"/>
        </w:rPr>
        <w:t>那么代议制民主模式就会被选择</w:t>
      </w:r>
      <w:r w:rsidRPr="00CD6608">
        <w:rPr>
          <w:rFonts w:ascii="宋体" w:hAnsi="宋体" w:hint="eastAsia"/>
          <w:sz w:val="24"/>
        </w:rPr>
        <w:t>，</w:t>
      </w:r>
      <w:r w:rsidRPr="00CD6608">
        <w:rPr>
          <w:rFonts w:ascii="宋体" w:hAnsi="宋体"/>
          <w:sz w:val="24"/>
        </w:rPr>
        <w:t>即决策的背景也会影响高校内部治理中共同决策方式的选择</w:t>
      </w:r>
      <w:r w:rsidRPr="00CD6608">
        <w:rPr>
          <w:rFonts w:ascii="宋体" w:hAnsi="宋体" w:hint="eastAsia"/>
          <w:sz w:val="24"/>
        </w:rPr>
        <w:t>。</w:t>
      </w:r>
      <w:r w:rsidRPr="00CD6608">
        <w:rPr>
          <w:rFonts w:ascii="宋体" w:hAnsi="宋体"/>
          <w:sz w:val="24"/>
        </w:rPr>
        <w:t>决策的背景不仅要考虑决策的时间</w:t>
      </w:r>
      <w:r w:rsidRPr="00CD6608">
        <w:rPr>
          <w:rFonts w:ascii="宋体" w:hAnsi="宋体" w:hint="eastAsia"/>
          <w:sz w:val="24"/>
        </w:rPr>
        <w:t>、</w:t>
      </w:r>
      <w:r w:rsidRPr="00CD6608">
        <w:rPr>
          <w:rFonts w:ascii="宋体" w:hAnsi="宋体"/>
          <w:sz w:val="24"/>
        </w:rPr>
        <w:t>区域</w:t>
      </w:r>
      <w:r w:rsidRPr="00CD6608">
        <w:rPr>
          <w:rFonts w:ascii="宋体" w:hAnsi="宋体" w:hint="eastAsia"/>
          <w:sz w:val="24"/>
        </w:rPr>
        <w:t>，</w:t>
      </w:r>
      <w:r w:rsidRPr="00CD6608">
        <w:rPr>
          <w:rFonts w:ascii="宋体" w:hAnsi="宋体"/>
          <w:sz w:val="24"/>
        </w:rPr>
        <w:t>还要考虑决策的追求或目标指向</w:t>
      </w:r>
      <w:r w:rsidRPr="00CD6608">
        <w:rPr>
          <w:rFonts w:ascii="宋体" w:hAnsi="宋体" w:hint="eastAsia"/>
          <w:sz w:val="24"/>
        </w:rPr>
        <w:t>。</w:t>
      </w:r>
      <w:r w:rsidRPr="00CD6608">
        <w:rPr>
          <w:rFonts w:ascii="宋体" w:hAnsi="宋体"/>
          <w:sz w:val="24"/>
        </w:rPr>
        <w:t>如果决策追求的是效率</w:t>
      </w:r>
      <w:r w:rsidRPr="00CD6608">
        <w:rPr>
          <w:rFonts w:ascii="宋体" w:hAnsi="宋体" w:hint="eastAsia"/>
          <w:sz w:val="24"/>
        </w:rPr>
        <w:t>，“</w:t>
      </w:r>
      <w:r w:rsidRPr="00CD6608">
        <w:rPr>
          <w:rFonts w:ascii="宋体" w:hAnsi="宋体"/>
          <w:sz w:val="24"/>
        </w:rPr>
        <w:t>代议制民主模式</w:t>
      </w:r>
      <w:r w:rsidRPr="00CD6608">
        <w:rPr>
          <w:rFonts w:ascii="宋体" w:hAnsi="宋体" w:hint="eastAsia"/>
          <w:sz w:val="24"/>
        </w:rPr>
        <w:t>”</w:t>
      </w:r>
      <w:r w:rsidRPr="00CD6608">
        <w:rPr>
          <w:rFonts w:ascii="宋体" w:hAnsi="宋体"/>
          <w:sz w:val="24"/>
        </w:rPr>
        <w:t>或</w:t>
      </w:r>
      <w:r w:rsidRPr="00CD6608">
        <w:rPr>
          <w:rFonts w:ascii="宋体" w:hAnsi="宋体" w:hint="eastAsia"/>
          <w:sz w:val="24"/>
        </w:rPr>
        <w:t>“</w:t>
      </w:r>
      <w:r w:rsidRPr="00CD6608">
        <w:rPr>
          <w:rFonts w:ascii="宋体" w:hAnsi="宋体"/>
          <w:sz w:val="24"/>
        </w:rPr>
        <w:t>股份制企业模式</w:t>
      </w:r>
      <w:r w:rsidRPr="00CD6608">
        <w:rPr>
          <w:rFonts w:ascii="宋体" w:hAnsi="宋体" w:hint="eastAsia"/>
          <w:sz w:val="24"/>
        </w:rPr>
        <w:t>”</w:t>
      </w:r>
      <w:r w:rsidRPr="00CD6608">
        <w:rPr>
          <w:rFonts w:ascii="宋体" w:hAnsi="宋体"/>
          <w:sz w:val="24"/>
        </w:rPr>
        <w:t>往往是备选</w:t>
      </w:r>
      <w:r w:rsidRPr="00CD6608">
        <w:rPr>
          <w:rFonts w:ascii="宋体" w:hAnsi="宋体" w:hint="eastAsia"/>
          <w:sz w:val="24"/>
        </w:rPr>
        <w:t>，</w:t>
      </w:r>
      <w:r w:rsidRPr="00CD6608">
        <w:rPr>
          <w:rFonts w:ascii="宋体" w:hAnsi="宋体"/>
          <w:sz w:val="24"/>
        </w:rPr>
        <w:t>哪怕决策是所谓的学术决策</w:t>
      </w:r>
      <w:r w:rsidRPr="00CD6608">
        <w:rPr>
          <w:rFonts w:ascii="宋体" w:hAnsi="宋体" w:hint="eastAsia"/>
          <w:sz w:val="24"/>
        </w:rPr>
        <w:t>。</w:t>
      </w:r>
      <w:r w:rsidRPr="00CD6608">
        <w:rPr>
          <w:rFonts w:ascii="宋体" w:hAnsi="宋体"/>
          <w:sz w:val="24"/>
        </w:rPr>
        <w:t>相反</w:t>
      </w:r>
      <w:r w:rsidRPr="00CD6608">
        <w:rPr>
          <w:rFonts w:ascii="宋体" w:hAnsi="宋体" w:hint="eastAsia"/>
          <w:sz w:val="24"/>
        </w:rPr>
        <w:t>，</w:t>
      </w:r>
      <w:r w:rsidRPr="00CD6608">
        <w:rPr>
          <w:rFonts w:ascii="宋体" w:hAnsi="宋体"/>
          <w:sz w:val="24"/>
        </w:rPr>
        <w:t>如果决策追求的是创造性的或多样性的提案</w:t>
      </w:r>
      <w:r w:rsidRPr="00CD6608">
        <w:rPr>
          <w:rFonts w:ascii="宋体" w:hAnsi="宋体" w:hint="eastAsia"/>
          <w:sz w:val="24"/>
        </w:rPr>
        <w:t>，</w:t>
      </w:r>
      <w:r w:rsidRPr="00CD6608">
        <w:rPr>
          <w:rFonts w:ascii="宋体" w:hAnsi="宋体"/>
          <w:sz w:val="24"/>
        </w:rPr>
        <w:t>则可考虑</w:t>
      </w:r>
      <w:r w:rsidRPr="00CD6608">
        <w:rPr>
          <w:rFonts w:ascii="宋体" w:hAnsi="宋体" w:hint="eastAsia"/>
          <w:sz w:val="24"/>
        </w:rPr>
        <w:t>“</w:t>
      </w:r>
      <w:r w:rsidRPr="00CD6608">
        <w:rPr>
          <w:rFonts w:ascii="宋体" w:hAnsi="宋体"/>
          <w:sz w:val="24"/>
        </w:rPr>
        <w:t>合议制模式</w:t>
      </w:r>
      <w:r w:rsidRPr="00CD6608">
        <w:rPr>
          <w:rFonts w:ascii="宋体" w:hAnsi="宋体" w:hint="eastAsia"/>
          <w:sz w:val="24"/>
        </w:rPr>
        <w:t>”</w:t>
      </w:r>
      <w:r w:rsidRPr="00CD6608">
        <w:rPr>
          <w:rFonts w:ascii="宋体" w:hAnsi="宋体"/>
          <w:sz w:val="24"/>
        </w:rPr>
        <w:t>或</w:t>
      </w:r>
      <w:r w:rsidRPr="00CD6608">
        <w:rPr>
          <w:rFonts w:ascii="宋体" w:hAnsi="宋体" w:hint="eastAsia"/>
          <w:sz w:val="24"/>
        </w:rPr>
        <w:t>“</w:t>
      </w:r>
      <w:r w:rsidRPr="00CD6608">
        <w:rPr>
          <w:rFonts w:ascii="宋体" w:hAnsi="宋体"/>
          <w:sz w:val="24"/>
        </w:rPr>
        <w:t>创业模式</w:t>
      </w:r>
      <w:r w:rsidRPr="00CD6608">
        <w:rPr>
          <w:rFonts w:ascii="宋体" w:hAnsi="宋体" w:hint="eastAsia"/>
          <w:sz w:val="24"/>
        </w:rPr>
        <w:t>”。</w:t>
      </w:r>
    </w:p>
    <w:p w:rsidR="00421A0E" w:rsidRPr="00CD6608" w:rsidRDefault="00421A0E" w:rsidP="00421A0E">
      <w:pPr>
        <w:snapToGrid w:val="0"/>
        <w:spacing w:line="312" w:lineRule="auto"/>
        <w:ind w:firstLineChars="200" w:firstLine="480"/>
        <w:rPr>
          <w:rFonts w:ascii="宋体" w:hAnsi="宋体"/>
          <w:sz w:val="24"/>
        </w:rPr>
      </w:pPr>
      <w:r w:rsidRPr="00CD6608">
        <w:rPr>
          <w:rFonts w:ascii="宋体" w:hAnsi="宋体"/>
          <w:sz w:val="24"/>
        </w:rPr>
        <w:t>最后</w:t>
      </w:r>
      <w:r w:rsidRPr="00CD6608">
        <w:rPr>
          <w:rFonts w:ascii="宋体" w:hAnsi="宋体" w:hint="eastAsia"/>
          <w:sz w:val="24"/>
        </w:rPr>
        <w:t>，</w:t>
      </w:r>
      <w:r w:rsidRPr="00CD6608">
        <w:rPr>
          <w:rFonts w:ascii="宋体" w:hAnsi="宋体"/>
          <w:sz w:val="24"/>
        </w:rPr>
        <w:t>虽然我国当前的高校内部治理尚处于</w:t>
      </w:r>
      <w:r w:rsidRPr="00CD6608">
        <w:rPr>
          <w:rFonts w:ascii="宋体" w:hAnsi="宋体" w:hint="eastAsia"/>
          <w:sz w:val="24"/>
        </w:rPr>
        <w:t>“</w:t>
      </w:r>
      <w:r w:rsidRPr="00CD6608">
        <w:rPr>
          <w:rFonts w:ascii="宋体" w:hAnsi="宋体"/>
          <w:sz w:val="24"/>
        </w:rPr>
        <w:t>利益相关者影响</w:t>
      </w:r>
      <w:r w:rsidRPr="00CD6608">
        <w:rPr>
          <w:rFonts w:ascii="宋体" w:hAnsi="宋体" w:hint="eastAsia"/>
          <w:sz w:val="24"/>
        </w:rPr>
        <w:t>”</w:t>
      </w:r>
      <w:r w:rsidRPr="00CD6608">
        <w:rPr>
          <w:rFonts w:ascii="宋体" w:hAnsi="宋体"/>
          <w:sz w:val="24"/>
        </w:rPr>
        <w:t>阶段</w:t>
      </w:r>
      <w:r w:rsidRPr="00CD6608">
        <w:rPr>
          <w:rFonts w:ascii="宋体" w:hAnsi="宋体" w:hint="eastAsia"/>
          <w:sz w:val="24"/>
        </w:rPr>
        <w:t>，</w:t>
      </w:r>
      <w:r w:rsidRPr="00CD6608">
        <w:rPr>
          <w:rFonts w:ascii="宋体" w:hAnsi="宋体"/>
          <w:sz w:val="24"/>
        </w:rPr>
        <w:t>但是从</w:t>
      </w:r>
      <w:r w:rsidRPr="00CD6608">
        <w:rPr>
          <w:rFonts w:ascii="宋体" w:hAnsi="宋体" w:hint="eastAsia"/>
          <w:sz w:val="24"/>
        </w:rPr>
        <w:t>“</w:t>
      </w:r>
      <w:r w:rsidRPr="00CD6608">
        <w:rPr>
          <w:rFonts w:ascii="宋体" w:hAnsi="宋体"/>
          <w:sz w:val="24"/>
        </w:rPr>
        <w:t>利益相关者影响</w:t>
      </w:r>
      <w:r w:rsidRPr="00CD6608">
        <w:rPr>
          <w:rFonts w:ascii="宋体" w:hAnsi="宋体" w:hint="eastAsia"/>
          <w:sz w:val="24"/>
        </w:rPr>
        <w:t>”</w:t>
      </w:r>
      <w:r w:rsidRPr="00CD6608">
        <w:rPr>
          <w:rFonts w:ascii="宋体" w:hAnsi="宋体"/>
          <w:sz w:val="24"/>
        </w:rPr>
        <w:t>到</w:t>
      </w:r>
      <w:r w:rsidRPr="00CD6608">
        <w:rPr>
          <w:rFonts w:ascii="宋体" w:hAnsi="宋体" w:hint="eastAsia"/>
          <w:sz w:val="24"/>
        </w:rPr>
        <w:t>“</w:t>
      </w:r>
      <w:r w:rsidRPr="00CD6608">
        <w:rPr>
          <w:rFonts w:ascii="宋体" w:hAnsi="宋体"/>
          <w:sz w:val="24"/>
        </w:rPr>
        <w:t>利益相关者参与</w:t>
      </w:r>
      <w:r w:rsidRPr="00CD6608">
        <w:rPr>
          <w:rFonts w:ascii="宋体" w:hAnsi="宋体" w:hint="eastAsia"/>
          <w:sz w:val="24"/>
        </w:rPr>
        <w:t>”</w:t>
      </w:r>
      <w:r w:rsidRPr="00CD6608">
        <w:rPr>
          <w:rFonts w:ascii="宋体" w:hAnsi="宋体"/>
          <w:sz w:val="24"/>
        </w:rPr>
        <w:t>再到</w:t>
      </w:r>
      <w:r w:rsidRPr="00CD6608">
        <w:rPr>
          <w:rFonts w:ascii="宋体" w:hAnsi="宋体" w:hint="eastAsia"/>
          <w:sz w:val="24"/>
        </w:rPr>
        <w:t>“</w:t>
      </w:r>
      <w:r w:rsidRPr="00CD6608">
        <w:rPr>
          <w:rFonts w:ascii="宋体" w:hAnsi="宋体"/>
          <w:sz w:val="24"/>
        </w:rPr>
        <w:t>利益相关者共同治理</w:t>
      </w:r>
      <w:r w:rsidRPr="00CD6608">
        <w:rPr>
          <w:rFonts w:ascii="宋体" w:hAnsi="宋体" w:hint="eastAsia"/>
          <w:sz w:val="24"/>
        </w:rPr>
        <w:t>”，</w:t>
      </w:r>
      <w:r w:rsidRPr="00CD6608">
        <w:rPr>
          <w:rFonts w:ascii="宋体" w:hAnsi="宋体"/>
          <w:sz w:val="24"/>
        </w:rPr>
        <w:t>这是高校内部治理改革不断地由封闭走向开放的必然过程</w:t>
      </w:r>
      <w:r w:rsidRPr="00CD6608">
        <w:rPr>
          <w:rFonts w:ascii="宋体" w:hAnsi="宋体" w:hint="eastAsia"/>
          <w:sz w:val="24"/>
        </w:rPr>
        <w:t>。</w:t>
      </w:r>
      <w:r w:rsidRPr="00CD6608">
        <w:rPr>
          <w:rFonts w:ascii="宋体" w:hAnsi="宋体"/>
          <w:sz w:val="24"/>
        </w:rPr>
        <w:t>在这个过程中</w:t>
      </w:r>
      <w:r w:rsidRPr="00CD6608">
        <w:rPr>
          <w:rFonts w:ascii="宋体" w:hAnsi="宋体" w:hint="eastAsia"/>
          <w:sz w:val="24"/>
        </w:rPr>
        <w:t>，</w:t>
      </w:r>
      <w:r w:rsidRPr="00CD6608">
        <w:rPr>
          <w:rFonts w:ascii="宋体" w:hAnsi="宋体"/>
          <w:sz w:val="24"/>
        </w:rPr>
        <w:t>与他国高校内部治理改变相比</w:t>
      </w:r>
      <w:r w:rsidRPr="00CD6608">
        <w:rPr>
          <w:rFonts w:ascii="宋体" w:hAnsi="宋体" w:hint="eastAsia"/>
          <w:sz w:val="24"/>
        </w:rPr>
        <w:t>，</w:t>
      </w:r>
      <w:r w:rsidRPr="00CD6608">
        <w:rPr>
          <w:rFonts w:ascii="宋体" w:hAnsi="宋体"/>
          <w:sz w:val="24"/>
        </w:rPr>
        <w:t>我国高校内部治理改革的时空背景不同</w:t>
      </w:r>
      <w:r w:rsidRPr="00CD6608">
        <w:rPr>
          <w:rFonts w:ascii="宋体" w:hAnsi="宋体" w:hint="eastAsia"/>
          <w:sz w:val="24"/>
        </w:rPr>
        <w:t>，</w:t>
      </w:r>
      <w:r w:rsidRPr="00CD6608">
        <w:rPr>
          <w:rFonts w:ascii="宋体" w:hAnsi="宋体"/>
          <w:sz w:val="24"/>
        </w:rPr>
        <w:t>其共同治理的重塑也理应有不同的轨迹</w:t>
      </w:r>
      <w:r w:rsidRPr="00CD6608">
        <w:rPr>
          <w:rFonts w:ascii="宋体" w:hAnsi="宋体" w:hint="eastAsia"/>
          <w:sz w:val="24"/>
        </w:rPr>
        <w:t>。</w:t>
      </w:r>
      <w:r w:rsidRPr="00CD6608">
        <w:rPr>
          <w:rFonts w:ascii="宋体" w:hAnsi="宋体"/>
          <w:sz w:val="24"/>
        </w:rPr>
        <w:t>总之</w:t>
      </w:r>
      <w:r w:rsidRPr="00CD6608">
        <w:rPr>
          <w:rFonts w:ascii="宋体" w:hAnsi="宋体" w:hint="eastAsia"/>
          <w:sz w:val="24"/>
        </w:rPr>
        <w:t>，</w:t>
      </w:r>
      <w:r w:rsidRPr="00CD6608">
        <w:rPr>
          <w:rFonts w:ascii="宋体" w:hAnsi="宋体"/>
          <w:sz w:val="24"/>
        </w:rPr>
        <w:t>我国高校内部治理的改革</w:t>
      </w:r>
      <w:r w:rsidRPr="00CD6608">
        <w:rPr>
          <w:rFonts w:ascii="宋体" w:hAnsi="宋体" w:hint="eastAsia"/>
          <w:sz w:val="24"/>
        </w:rPr>
        <w:t>，</w:t>
      </w:r>
      <w:r w:rsidRPr="00CD6608">
        <w:rPr>
          <w:rFonts w:ascii="宋体" w:hAnsi="宋体"/>
          <w:sz w:val="24"/>
        </w:rPr>
        <w:t>一方面要看到国际经验呈现出的改革导向</w:t>
      </w:r>
      <w:r w:rsidRPr="00CD6608">
        <w:rPr>
          <w:rFonts w:ascii="宋体" w:hAnsi="宋体" w:hint="eastAsia"/>
          <w:sz w:val="24"/>
        </w:rPr>
        <w:t>，</w:t>
      </w:r>
      <w:r w:rsidRPr="00CD6608">
        <w:rPr>
          <w:rFonts w:ascii="宋体" w:hAnsi="宋体"/>
          <w:sz w:val="24"/>
        </w:rPr>
        <w:t>吸取国际高等教育共同治理的成功经验</w:t>
      </w:r>
      <w:r w:rsidRPr="00CD6608">
        <w:rPr>
          <w:rFonts w:ascii="宋体" w:hAnsi="宋体" w:hint="eastAsia"/>
          <w:sz w:val="24"/>
        </w:rPr>
        <w:t>；</w:t>
      </w:r>
      <w:r w:rsidRPr="00CD6608">
        <w:rPr>
          <w:rFonts w:ascii="宋体" w:hAnsi="宋体"/>
          <w:sz w:val="24"/>
        </w:rPr>
        <w:t>另一方面要认识到我们的时空背景不同</w:t>
      </w:r>
      <w:r w:rsidRPr="00CD6608">
        <w:rPr>
          <w:rFonts w:ascii="宋体" w:hAnsi="宋体" w:hint="eastAsia"/>
          <w:sz w:val="24"/>
        </w:rPr>
        <w:t>，</w:t>
      </w:r>
      <w:r w:rsidRPr="00CD6608">
        <w:rPr>
          <w:rFonts w:ascii="宋体" w:hAnsi="宋体"/>
          <w:sz w:val="24"/>
        </w:rPr>
        <w:t>实现路径也自然会有所不同</w:t>
      </w:r>
      <w:r w:rsidRPr="00CD6608">
        <w:rPr>
          <w:rFonts w:ascii="宋体" w:hAnsi="宋体" w:hint="eastAsia"/>
          <w:sz w:val="24"/>
        </w:rPr>
        <w:t>，</w:t>
      </w:r>
      <w:r w:rsidRPr="00CD6608">
        <w:rPr>
          <w:rFonts w:ascii="宋体" w:hAnsi="宋体"/>
          <w:sz w:val="24"/>
        </w:rPr>
        <w:t>理应探索出具有中国自身特色的重塑共同治理之路</w:t>
      </w:r>
      <w:r w:rsidRPr="00CD6608">
        <w:rPr>
          <w:rFonts w:ascii="宋体" w:hAnsi="宋体" w:hint="eastAsia"/>
          <w:sz w:val="24"/>
        </w:rPr>
        <w:t>。</w:t>
      </w:r>
    </w:p>
    <w:p w:rsidR="00F73436" w:rsidRPr="00CD6608" w:rsidRDefault="00D275CA" w:rsidP="00932896">
      <w:pPr>
        <w:snapToGrid w:val="0"/>
        <w:spacing w:beforeLines="50"/>
        <w:jc w:val="center"/>
        <w:outlineLvl w:val="0"/>
        <w:rPr>
          <w:rFonts w:ascii="宋体" w:hAnsi="宋体"/>
          <w:b/>
          <w:bCs/>
          <w:sz w:val="36"/>
          <w:szCs w:val="36"/>
        </w:rPr>
      </w:pPr>
      <w:r w:rsidRPr="00CD6608">
        <w:rPr>
          <w:rFonts w:ascii="宋体" w:hAnsi="宋体"/>
          <w:sz w:val="24"/>
        </w:rPr>
        <w:br w:type="page"/>
      </w:r>
      <w:bookmarkStart w:id="11" w:name="_Toc501026567"/>
      <w:bookmarkStart w:id="12" w:name="_Toc501355371"/>
      <w:bookmarkEnd w:id="7"/>
      <w:r w:rsidR="002912FC" w:rsidRPr="00CD6608">
        <w:rPr>
          <w:rFonts w:ascii="公文小标宋简" w:eastAsia="公文小标宋简" w:hAnsi="宋体" w:hint="eastAsia"/>
          <w:b/>
          <w:bCs/>
          <w:sz w:val="36"/>
          <w:szCs w:val="36"/>
        </w:rPr>
        <w:lastRenderedPageBreak/>
        <w:t>行业性院校的治理困境与创新逻辑</w:t>
      </w:r>
      <w:bookmarkEnd w:id="11"/>
      <w:bookmarkEnd w:id="12"/>
    </w:p>
    <w:p w:rsidR="002912FC" w:rsidRPr="00CD6608" w:rsidRDefault="002912FC" w:rsidP="00932896">
      <w:pPr>
        <w:snapToGrid w:val="0"/>
        <w:spacing w:beforeLines="50" w:afterLines="50" w:line="300" w:lineRule="auto"/>
        <w:jc w:val="center"/>
        <w:rPr>
          <w:rFonts w:eastAsia="楷体_GB2312"/>
          <w:b/>
          <w:sz w:val="24"/>
          <w:szCs w:val="24"/>
        </w:rPr>
      </w:pPr>
      <w:r w:rsidRPr="00CD6608">
        <w:rPr>
          <w:rFonts w:eastAsia="楷体_GB2312" w:hint="eastAsia"/>
          <w:b/>
          <w:sz w:val="24"/>
          <w:szCs w:val="24"/>
        </w:rPr>
        <w:t>唐湘宁，赵志毅</w:t>
      </w:r>
    </w:p>
    <w:p w:rsidR="00B17F85" w:rsidRPr="00CD6608" w:rsidRDefault="00B17F85" w:rsidP="00B17F85">
      <w:pPr>
        <w:snapToGrid w:val="0"/>
        <w:spacing w:line="319" w:lineRule="auto"/>
        <w:ind w:firstLineChars="200" w:firstLine="480"/>
        <w:rPr>
          <w:sz w:val="24"/>
        </w:rPr>
      </w:pPr>
      <w:r w:rsidRPr="00CD6608">
        <w:rPr>
          <w:sz w:val="24"/>
        </w:rPr>
        <w:t>内外部权力结构与权力运行的规制化</w:t>
      </w:r>
      <w:r w:rsidRPr="00CD6608">
        <w:rPr>
          <w:rFonts w:hint="eastAsia"/>
          <w:sz w:val="24"/>
        </w:rPr>
        <w:t>、</w:t>
      </w:r>
      <w:r w:rsidRPr="00CD6608">
        <w:rPr>
          <w:sz w:val="24"/>
        </w:rPr>
        <w:t>治理方式的法治化与权力主体的博弈共生</w:t>
      </w:r>
      <w:r w:rsidRPr="00CD6608">
        <w:rPr>
          <w:rFonts w:hint="eastAsia"/>
          <w:sz w:val="24"/>
        </w:rPr>
        <w:t>、</w:t>
      </w:r>
      <w:r w:rsidRPr="00CD6608">
        <w:rPr>
          <w:sz w:val="24"/>
        </w:rPr>
        <w:t>治理的高效性与价值的整体性是行业性院校治理现代化的基本特征与愿景</w:t>
      </w:r>
      <w:r w:rsidRPr="00CD6608">
        <w:rPr>
          <w:rFonts w:hint="eastAsia"/>
          <w:sz w:val="24"/>
        </w:rPr>
        <w:t>。</w:t>
      </w:r>
      <w:r w:rsidRPr="00CD6608">
        <w:rPr>
          <w:sz w:val="24"/>
        </w:rPr>
        <w:t>但是</w:t>
      </w:r>
      <w:r w:rsidRPr="00CD6608">
        <w:rPr>
          <w:rFonts w:hint="eastAsia"/>
          <w:sz w:val="24"/>
        </w:rPr>
        <w:t>，</w:t>
      </w:r>
      <w:r w:rsidRPr="00CD6608">
        <w:rPr>
          <w:sz w:val="24"/>
        </w:rPr>
        <w:t>目前行业性高校存在着官僚化治理模式导致路径依赖</w:t>
      </w:r>
      <w:r w:rsidRPr="00CD6608">
        <w:rPr>
          <w:rFonts w:hint="eastAsia"/>
          <w:sz w:val="24"/>
        </w:rPr>
        <w:t>、</w:t>
      </w:r>
      <w:r w:rsidRPr="00CD6608">
        <w:rPr>
          <w:sz w:val="24"/>
        </w:rPr>
        <w:t>院校的治理主体性不足与治理体系中的</w:t>
      </w:r>
      <w:r w:rsidRPr="00CD6608">
        <w:rPr>
          <w:rFonts w:hint="eastAsia"/>
          <w:sz w:val="24"/>
        </w:rPr>
        <w:t>“</w:t>
      </w:r>
      <w:r w:rsidRPr="00CD6608">
        <w:rPr>
          <w:sz w:val="24"/>
        </w:rPr>
        <w:t>钱穆制度陷阱</w:t>
      </w:r>
      <w:r w:rsidRPr="00CD6608">
        <w:rPr>
          <w:rFonts w:hint="eastAsia"/>
          <w:sz w:val="24"/>
        </w:rPr>
        <w:t>”</w:t>
      </w:r>
      <w:r w:rsidRPr="00CD6608">
        <w:rPr>
          <w:sz w:val="24"/>
        </w:rPr>
        <w:t>等困境</w:t>
      </w:r>
      <w:r w:rsidRPr="00CD6608">
        <w:rPr>
          <w:rFonts w:hint="eastAsia"/>
          <w:sz w:val="24"/>
        </w:rPr>
        <w:t>。</w:t>
      </w:r>
      <w:r w:rsidRPr="00CD6608">
        <w:rPr>
          <w:sz w:val="24"/>
        </w:rPr>
        <w:t>需要以构建</w:t>
      </w:r>
      <w:r w:rsidRPr="00CD6608">
        <w:rPr>
          <w:rFonts w:hint="eastAsia"/>
          <w:sz w:val="24"/>
        </w:rPr>
        <w:t>“</w:t>
      </w:r>
      <w:r w:rsidRPr="00CD6608">
        <w:rPr>
          <w:sz w:val="24"/>
        </w:rPr>
        <w:t>大学理事会制度</w:t>
      </w:r>
      <w:r w:rsidRPr="00CD6608">
        <w:rPr>
          <w:rFonts w:hint="eastAsia"/>
          <w:sz w:val="24"/>
        </w:rPr>
        <w:t>”</w:t>
      </w:r>
      <w:r w:rsidRPr="00CD6608">
        <w:rPr>
          <w:sz w:val="24"/>
        </w:rPr>
        <w:t>为突破口</w:t>
      </w:r>
      <w:r w:rsidRPr="00CD6608">
        <w:rPr>
          <w:rFonts w:hint="eastAsia"/>
          <w:sz w:val="24"/>
        </w:rPr>
        <w:t>，</w:t>
      </w:r>
      <w:r w:rsidRPr="00CD6608">
        <w:rPr>
          <w:sz w:val="24"/>
        </w:rPr>
        <w:t>创新内部治理的领导体制</w:t>
      </w:r>
      <w:r w:rsidRPr="00CD6608">
        <w:rPr>
          <w:rFonts w:hint="eastAsia"/>
          <w:sz w:val="24"/>
        </w:rPr>
        <w:t>；</w:t>
      </w:r>
      <w:r w:rsidRPr="00CD6608">
        <w:rPr>
          <w:sz w:val="24"/>
        </w:rPr>
        <w:t>以</w:t>
      </w:r>
      <w:r w:rsidRPr="00CD6608">
        <w:rPr>
          <w:rFonts w:hint="eastAsia"/>
          <w:sz w:val="24"/>
        </w:rPr>
        <w:t>“</w:t>
      </w:r>
      <w:r w:rsidRPr="00CD6608">
        <w:rPr>
          <w:sz w:val="24"/>
        </w:rPr>
        <w:t>校长治校与教授治学</w:t>
      </w:r>
      <w:r w:rsidRPr="00CD6608">
        <w:rPr>
          <w:rFonts w:hint="eastAsia"/>
          <w:sz w:val="24"/>
        </w:rPr>
        <w:t>”</w:t>
      </w:r>
      <w:r w:rsidRPr="00CD6608">
        <w:rPr>
          <w:sz w:val="24"/>
        </w:rPr>
        <w:t>为核心</w:t>
      </w:r>
      <w:r w:rsidRPr="00CD6608">
        <w:rPr>
          <w:rFonts w:hint="eastAsia"/>
          <w:sz w:val="24"/>
        </w:rPr>
        <w:t>，</w:t>
      </w:r>
      <w:r w:rsidRPr="00CD6608">
        <w:rPr>
          <w:sz w:val="24"/>
        </w:rPr>
        <w:t>构建行政权力与学术权力的制衡机制</w:t>
      </w:r>
      <w:r w:rsidRPr="00CD6608">
        <w:rPr>
          <w:rFonts w:hint="eastAsia"/>
          <w:sz w:val="24"/>
        </w:rPr>
        <w:t>；</w:t>
      </w:r>
      <w:r w:rsidRPr="00CD6608">
        <w:rPr>
          <w:sz w:val="24"/>
        </w:rPr>
        <w:t>推动大学章程的法制化进程</w:t>
      </w:r>
      <w:r w:rsidRPr="00CD6608">
        <w:rPr>
          <w:rFonts w:hint="eastAsia"/>
          <w:sz w:val="24"/>
        </w:rPr>
        <w:t>，</w:t>
      </w:r>
      <w:r w:rsidRPr="00CD6608">
        <w:rPr>
          <w:sz w:val="24"/>
        </w:rPr>
        <w:t>增强行业性高校理性办学的能力</w:t>
      </w:r>
      <w:r w:rsidRPr="00CD6608">
        <w:rPr>
          <w:rFonts w:hint="eastAsia"/>
          <w:sz w:val="24"/>
        </w:rPr>
        <w:t>；</w:t>
      </w:r>
      <w:r w:rsidRPr="00CD6608">
        <w:rPr>
          <w:sz w:val="24"/>
        </w:rPr>
        <w:t>创新投入体制机制</w:t>
      </w:r>
      <w:r w:rsidRPr="00CD6608">
        <w:rPr>
          <w:rFonts w:hint="eastAsia"/>
          <w:sz w:val="24"/>
        </w:rPr>
        <w:t>，</w:t>
      </w:r>
      <w:r w:rsidRPr="00CD6608">
        <w:rPr>
          <w:sz w:val="24"/>
        </w:rPr>
        <w:t>增强行业性院校治理的物质保障能力</w:t>
      </w:r>
      <w:r w:rsidRPr="00CD6608">
        <w:rPr>
          <w:rFonts w:hint="eastAsia"/>
          <w:sz w:val="24"/>
        </w:rPr>
        <w:t>。</w:t>
      </w:r>
    </w:p>
    <w:p w:rsidR="00B17F85" w:rsidRPr="00CD6608" w:rsidRDefault="00B17F85" w:rsidP="00B17F85">
      <w:pPr>
        <w:tabs>
          <w:tab w:val="left" w:pos="7483"/>
        </w:tabs>
        <w:snapToGrid w:val="0"/>
        <w:spacing w:line="319" w:lineRule="auto"/>
        <w:ind w:right="-30" w:firstLineChars="200" w:firstLine="560"/>
        <w:rPr>
          <w:rFonts w:ascii="黑体" w:eastAsia="黑体" w:hAnsi="宋体"/>
          <w:sz w:val="28"/>
          <w:szCs w:val="28"/>
        </w:rPr>
      </w:pPr>
      <w:r w:rsidRPr="00CD6608">
        <w:rPr>
          <w:rFonts w:ascii="黑体" w:eastAsia="黑体" w:hAnsi="宋体"/>
          <w:sz w:val="28"/>
          <w:szCs w:val="28"/>
        </w:rPr>
        <w:t>一</w:t>
      </w:r>
      <w:r w:rsidRPr="00CD6608">
        <w:rPr>
          <w:rFonts w:ascii="黑体" w:eastAsia="黑体" w:hAnsi="宋体" w:hint="eastAsia"/>
          <w:sz w:val="28"/>
          <w:szCs w:val="28"/>
        </w:rPr>
        <w:t>、</w:t>
      </w:r>
      <w:r w:rsidRPr="00CD6608">
        <w:rPr>
          <w:rFonts w:ascii="黑体" w:eastAsia="黑体" w:hAnsi="宋体"/>
          <w:sz w:val="28"/>
          <w:szCs w:val="28"/>
        </w:rPr>
        <w:t>行业性院校治理现代化的特征与愿景</w:t>
      </w:r>
    </w:p>
    <w:p w:rsidR="00B17F85" w:rsidRPr="00CD6608" w:rsidRDefault="00B17F85" w:rsidP="00B17F85">
      <w:pPr>
        <w:tabs>
          <w:tab w:val="left" w:pos="7483"/>
        </w:tabs>
        <w:snapToGrid w:val="0"/>
        <w:spacing w:line="319" w:lineRule="auto"/>
        <w:ind w:right="-30" w:firstLineChars="200" w:firstLine="480"/>
        <w:rPr>
          <w:sz w:val="24"/>
        </w:rPr>
      </w:pPr>
      <w:r w:rsidRPr="00CD6608">
        <w:rPr>
          <w:sz w:val="24"/>
        </w:rPr>
        <w:t>行业性院校治理现代化的根本目的在于根据大学发展的核心价值和现实困境</w:t>
      </w:r>
      <w:r w:rsidRPr="00CD6608">
        <w:rPr>
          <w:rFonts w:hint="eastAsia"/>
          <w:sz w:val="24"/>
        </w:rPr>
        <w:t>，</w:t>
      </w:r>
      <w:r w:rsidRPr="00CD6608">
        <w:rPr>
          <w:sz w:val="24"/>
        </w:rPr>
        <w:t>实现管理体制与内部权力运行的民主规范与协同高效</w:t>
      </w:r>
      <w:r w:rsidRPr="00CD6608">
        <w:rPr>
          <w:rFonts w:hint="eastAsia"/>
          <w:sz w:val="24"/>
        </w:rPr>
        <w:t>，</w:t>
      </w:r>
      <w:r w:rsidRPr="00CD6608">
        <w:rPr>
          <w:sz w:val="24"/>
        </w:rPr>
        <w:t>以更好实现自己的使命担当</w:t>
      </w:r>
      <w:r w:rsidRPr="00CD6608">
        <w:rPr>
          <w:rFonts w:hint="eastAsia"/>
          <w:sz w:val="24"/>
        </w:rPr>
        <w:t>。</w:t>
      </w:r>
    </w:p>
    <w:p w:rsidR="00B17F85" w:rsidRPr="00CD6608" w:rsidRDefault="00B17F85" w:rsidP="00B17F85">
      <w:pPr>
        <w:tabs>
          <w:tab w:val="left" w:pos="7483"/>
        </w:tabs>
        <w:snapToGrid w:val="0"/>
        <w:spacing w:line="319" w:lineRule="auto"/>
        <w:ind w:right="-30" w:firstLineChars="200" w:firstLine="482"/>
        <w:rPr>
          <w:b/>
          <w:sz w:val="24"/>
        </w:rPr>
      </w:pPr>
      <w:r w:rsidRPr="00CD6608">
        <w:rPr>
          <w:rFonts w:hint="eastAsia"/>
          <w:b/>
          <w:sz w:val="24"/>
        </w:rPr>
        <w:t>（</w:t>
      </w:r>
      <w:r w:rsidRPr="00CD6608">
        <w:rPr>
          <w:b/>
          <w:sz w:val="24"/>
        </w:rPr>
        <w:t>一</w:t>
      </w:r>
      <w:r w:rsidRPr="00CD6608">
        <w:rPr>
          <w:rFonts w:hint="eastAsia"/>
          <w:b/>
          <w:sz w:val="24"/>
        </w:rPr>
        <w:t>）</w:t>
      </w:r>
      <w:r w:rsidRPr="00CD6608">
        <w:rPr>
          <w:b/>
          <w:sz w:val="24"/>
        </w:rPr>
        <w:t>内外部权力结构与权力运行的规制化</w:t>
      </w:r>
    </w:p>
    <w:p w:rsidR="00B17F85" w:rsidRPr="00CD6608" w:rsidRDefault="00B17F85" w:rsidP="00B17F85">
      <w:pPr>
        <w:tabs>
          <w:tab w:val="left" w:pos="7483"/>
        </w:tabs>
        <w:snapToGrid w:val="0"/>
        <w:spacing w:line="319" w:lineRule="auto"/>
        <w:ind w:right="-30" w:firstLineChars="200" w:firstLine="480"/>
        <w:rPr>
          <w:sz w:val="24"/>
        </w:rPr>
      </w:pPr>
      <w:r w:rsidRPr="00CD6608">
        <w:rPr>
          <w:sz w:val="24"/>
        </w:rPr>
        <w:t>权力是组织的</w:t>
      </w:r>
      <w:r w:rsidRPr="00CD6608">
        <w:rPr>
          <w:rFonts w:hint="eastAsia"/>
          <w:sz w:val="24"/>
        </w:rPr>
        <w:t>“</w:t>
      </w:r>
      <w:r w:rsidRPr="00CD6608">
        <w:rPr>
          <w:sz w:val="24"/>
        </w:rPr>
        <w:t>活化剂</w:t>
      </w:r>
      <w:r w:rsidRPr="00CD6608">
        <w:rPr>
          <w:rFonts w:hint="eastAsia"/>
          <w:sz w:val="24"/>
        </w:rPr>
        <w:t>”，</w:t>
      </w:r>
      <w:r w:rsidRPr="00CD6608">
        <w:rPr>
          <w:sz w:val="24"/>
        </w:rPr>
        <w:t>组织是权力的</w:t>
      </w:r>
      <w:r w:rsidRPr="00CD6608">
        <w:rPr>
          <w:rFonts w:hint="eastAsia"/>
          <w:sz w:val="24"/>
        </w:rPr>
        <w:t>“</w:t>
      </w:r>
      <w:r w:rsidRPr="00CD6608">
        <w:rPr>
          <w:sz w:val="24"/>
        </w:rPr>
        <w:t>活动场</w:t>
      </w:r>
      <w:r w:rsidRPr="00CD6608">
        <w:rPr>
          <w:rFonts w:hint="eastAsia"/>
          <w:sz w:val="24"/>
        </w:rPr>
        <w:t>”。</w:t>
      </w:r>
      <w:r w:rsidRPr="00CD6608">
        <w:rPr>
          <w:sz w:val="24"/>
        </w:rPr>
        <w:t>组织的运行实际上就是权力的运行与实现</w:t>
      </w:r>
      <w:r w:rsidRPr="00CD6608">
        <w:rPr>
          <w:rFonts w:hint="eastAsia"/>
          <w:sz w:val="24"/>
        </w:rPr>
        <w:t>，</w:t>
      </w:r>
      <w:r w:rsidRPr="00CD6608">
        <w:rPr>
          <w:sz w:val="24"/>
        </w:rPr>
        <w:t>没有权力的运行就不会有组织的政令畅通</w:t>
      </w:r>
      <w:r w:rsidRPr="00CD6608">
        <w:rPr>
          <w:rFonts w:hint="eastAsia"/>
          <w:sz w:val="24"/>
        </w:rPr>
        <w:t>，</w:t>
      </w:r>
      <w:r w:rsidRPr="00CD6608">
        <w:rPr>
          <w:sz w:val="24"/>
        </w:rPr>
        <w:t>更不会有组织目标的实现</w:t>
      </w:r>
      <w:r w:rsidRPr="00CD6608">
        <w:rPr>
          <w:rFonts w:hint="eastAsia"/>
          <w:sz w:val="24"/>
        </w:rPr>
        <w:t>。</w:t>
      </w:r>
      <w:r w:rsidRPr="00CD6608">
        <w:rPr>
          <w:sz w:val="24"/>
        </w:rPr>
        <w:t>组织治理的实质就是重构组织</w:t>
      </w:r>
      <w:r w:rsidRPr="00CD6608">
        <w:rPr>
          <w:rFonts w:hint="eastAsia"/>
          <w:sz w:val="24"/>
        </w:rPr>
        <w:t>、</w:t>
      </w:r>
      <w:r w:rsidRPr="00CD6608">
        <w:rPr>
          <w:sz w:val="24"/>
        </w:rPr>
        <w:t>市场</w:t>
      </w:r>
      <w:r w:rsidRPr="00CD6608">
        <w:rPr>
          <w:rFonts w:hint="eastAsia"/>
          <w:sz w:val="24"/>
        </w:rPr>
        <w:t>、</w:t>
      </w:r>
      <w:r w:rsidRPr="00CD6608">
        <w:rPr>
          <w:sz w:val="24"/>
        </w:rPr>
        <w:t>社会与国家的权力边界</w:t>
      </w:r>
      <w:r w:rsidRPr="00CD6608">
        <w:rPr>
          <w:rFonts w:hint="eastAsia"/>
          <w:sz w:val="24"/>
        </w:rPr>
        <w:t>，</w:t>
      </w:r>
      <w:r w:rsidRPr="00CD6608">
        <w:rPr>
          <w:sz w:val="24"/>
        </w:rPr>
        <w:t>优化它们的权力结构与运行方式</w:t>
      </w:r>
      <w:r w:rsidRPr="00CD6608">
        <w:rPr>
          <w:rFonts w:hint="eastAsia"/>
          <w:sz w:val="24"/>
        </w:rPr>
        <w:t>。</w:t>
      </w:r>
      <w:r w:rsidRPr="00CD6608">
        <w:rPr>
          <w:sz w:val="24"/>
        </w:rPr>
        <w:t>大学是不同于政府与企业的</w:t>
      </w:r>
      <w:r w:rsidRPr="00CD6608">
        <w:rPr>
          <w:rFonts w:hint="eastAsia"/>
          <w:sz w:val="24"/>
        </w:rPr>
        <w:t>“</w:t>
      </w:r>
      <w:r w:rsidRPr="00CD6608">
        <w:rPr>
          <w:sz w:val="24"/>
        </w:rPr>
        <w:t>第三部门</w:t>
      </w:r>
      <w:r w:rsidRPr="00CD6608">
        <w:rPr>
          <w:rFonts w:hint="eastAsia"/>
          <w:sz w:val="24"/>
        </w:rPr>
        <w:t>”，</w:t>
      </w:r>
      <w:r w:rsidRPr="00CD6608">
        <w:rPr>
          <w:sz w:val="24"/>
        </w:rPr>
        <w:t>是</w:t>
      </w:r>
      <w:r w:rsidRPr="00CD6608">
        <w:rPr>
          <w:rFonts w:hint="eastAsia"/>
          <w:sz w:val="24"/>
        </w:rPr>
        <w:t>“</w:t>
      </w:r>
      <w:r w:rsidRPr="00CD6608">
        <w:rPr>
          <w:sz w:val="24"/>
        </w:rPr>
        <w:t>社会的学术组织</w:t>
      </w:r>
      <w:r w:rsidRPr="00CD6608">
        <w:rPr>
          <w:rFonts w:hint="eastAsia"/>
          <w:sz w:val="24"/>
        </w:rPr>
        <w:t>，</w:t>
      </w:r>
      <w:r w:rsidRPr="00CD6608">
        <w:rPr>
          <w:sz w:val="24"/>
        </w:rPr>
        <w:t>但也是一个权力场</w:t>
      </w:r>
      <w:r w:rsidRPr="00CD6608">
        <w:rPr>
          <w:rFonts w:hint="eastAsia"/>
          <w:sz w:val="24"/>
        </w:rPr>
        <w:t>，</w:t>
      </w:r>
      <w:r w:rsidRPr="00CD6608">
        <w:rPr>
          <w:sz w:val="24"/>
        </w:rPr>
        <w:t>政治权力</w:t>
      </w:r>
      <w:r w:rsidRPr="00CD6608">
        <w:rPr>
          <w:rFonts w:hint="eastAsia"/>
          <w:sz w:val="24"/>
        </w:rPr>
        <w:t>、</w:t>
      </w:r>
      <w:r w:rsidRPr="00CD6608">
        <w:rPr>
          <w:sz w:val="24"/>
        </w:rPr>
        <w:t>行政权力</w:t>
      </w:r>
      <w:r w:rsidRPr="00CD6608">
        <w:rPr>
          <w:rFonts w:hint="eastAsia"/>
          <w:sz w:val="24"/>
        </w:rPr>
        <w:t>、</w:t>
      </w:r>
      <w:r w:rsidRPr="00CD6608">
        <w:rPr>
          <w:sz w:val="24"/>
        </w:rPr>
        <w:t>专业权力等在大学的运行和功能活动中发挥着重要的影响</w:t>
      </w:r>
      <w:r w:rsidRPr="00CD6608">
        <w:rPr>
          <w:rFonts w:hint="eastAsia"/>
          <w:sz w:val="24"/>
        </w:rPr>
        <w:t>”，</w:t>
      </w:r>
      <w:r w:rsidRPr="00CD6608">
        <w:rPr>
          <w:sz w:val="24"/>
        </w:rPr>
        <w:t>其权力结构与运行方式既具有一般组织的</w:t>
      </w:r>
      <w:r w:rsidRPr="00CD6608">
        <w:rPr>
          <w:rFonts w:hint="eastAsia"/>
          <w:sz w:val="24"/>
        </w:rPr>
        <w:t>“</w:t>
      </w:r>
      <w:r w:rsidRPr="00CD6608">
        <w:rPr>
          <w:sz w:val="24"/>
        </w:rPr>
        <w:t>共性</w:t>
      </w:r>
      <w:r w:rsidRPr="00CD6608">
        <w:rPr>
          <w:rFonts w:hint="eastAsia"/>
          <w:sz w:val="24"/>
        </w:rPr>
        <w:t>”，</w:t>
      </w:r>
      <w:r w:rsidRPr="00CD6608">
        <w:rPr>
          <w:sz w:val="24"/>
        </w:rPr>
        <w:t>又具有学术组织的</w:t>
      </w:r>
      <w:r w:rsidRPr="00CD6608">
        <w:rPr>
          <w:rFonts w:hint="eastAsia"/>
          <w:sz w:val="24"/>
        </w:rPr>
        <w:t>“</w:t>
      </w:r>
      <w:r w:rsidRPr="00CD6608">
        <w:rPr>
          <w:sz w:val="24"/>
        </w:rPr>
        <w:t>特性</w:t>
      </w:r>
      <w:r w:rsidRPr="00CD6608">
        <w:rPr>
          <w:rFonts w:hint="eastAsia"/>
          <w:sz w:val="24"/>
        </w:rPr>
        <w:t>”。</w:t>
      </w:r>
      <w:r w:rsidRPr="00CD6608">
        <w:rPr>
          <w:sz w:val="24"/>
        </w:rPr>
        <w:t>这种</w:t>
      </w:r>
      <w:r w:rsidRPr="00CD6608">
        <w:rPr>
          <w:rFonts w:hint="eastAsia"/>
          <w:sz w:val="24"/>
        </w:rPr>
        <w:t>“</w:t>
      </w:r>
      <w:r w:rsidRPr="00CD6608">
        <w:rPr>
          <w:sz w:val="24"/>
        </w:rPr>
        <w:t>特性</w:t>
      </w:r>
      <w:r w:rsidRPr="00CD6608">
        <w:rPr>
          <w:rFonts w:hint="eastAsia"/>
          <w:sz w:val="24"/>
        </w:rPr>
        <w:t>”</w:t>
      </w:r>
      <w:r w:rsidRPr="00CD6608">
        <w:rPr>
          <w:sz w:val="24"/>
        </w:rPr>
        <w:t>来源于公权力对大学本质与大学组织特性的认可与尊重</w:t>
      </w:r>
      <w:r w:rsidRPr="00CD6608">
        <w:rPr>
          <w:rFonts w:hint="eastAsia"/>
          <w:sz w:val="24"/>
        </w:rPr>
        <w:t>，</w:t>
      </w:r>
      <w:r w:rsidRPr="00CD6608">
        <w:rPr>
          <w:sz w:val="24"/>
        </w:rPr>
        <w:t>这也必然要求大学的权力结构与权力运行要能够使大学在自主</w:t>
      </w:r>
      <w:r w:rsidRPr="00CD6608">
        <w:rPr>
          <w:rFonts w:hint="eastAsia"/>
          <w:sz w:val="24"/>
        </w:rPr>
        <w:t>、</w:t>
      </w:r>
      <w:r w:rsidRPr="00CD6608">
        <w:rPr>
          <w:sz w:val="24"/>
        </w:rPr>
        <w:t>责任与政府调控之间达成平衡</w:t>
      </w:r>
      <w:r w:rsidRPr="00CD6608">
        <w:rPr>
          <w:rFonts w:hint="eastAsia"/>
          <w:sz w:val="24"/>
        </w:rPr>
        <w:t>，</w:t>
      </w:r>
      <w:r w:rsidRPr="00CD6608">
        <w:rPr>
          <w:sz w:val="24"/>
        </w:rPr>
        <w:t>实现</w:t>
      </w:r>
      <w:r w:rsidRPr="00CD6608">
        <w:rPr>
          <w:rFonts w:hint="eastAsia"/>
          <w:sz w:val="24"/>
        </w:rPr>
        <w:t>“</w:t>
      </w:r>
      <w:r w:rsidRPr="00CD6608">
        <w:rPr>
          <w:sz w:val="24"/>
        </w:rPr>
        <w:t>良治</w:t>
      </w:r>
      <w:r w:rsidRPr="00CD6608">
        <w:rPr>
          <w:rFonts w:hint="eastAsia"/>
          <w:sz w:val="24"/>
        </w:rPr>
        <w:t>”</w:t>
      </w:r>
      <w:r w:rsidRPr="00CD6608">
        <w:rPr>
          <w:sz w:val="24"/>
        </w:rPr>
        <w:t>和</w:t>
      </w:r>
      <w:r w:rsidRPr="00CD6608">
        <w:rPr>
          <w:rFonts w:hint="eastAsia"/>
          <w:sz w:val="24"/>
        </w:rPr>
        <w:t>“</w:t>
      </w:r>
      <w:r w:rsidRPr="00CD6608">
        <w:rPr>
          <w:sz w:val="24"/>
        </w:rPr>
        <w:t>善治</w:t>
      </w:r>
      <w:r w:rsidRPr="00CD6608">
        <w:rPr>
          <w:rFonts w:hint="eastAsia"/>
          <w:sz w:val="24"/>
        </w:rPr>
        <w:t>”。</w:t>
      </w:r>
    </w:p>
    <w:p w:rsidR="00B17F85" w:rsidRPr="00CD6608" w:rsidRDefault="00B17F85" w:rsidP="00B17F85">
      <w:pPr>
        <w:tabs>
          <w:tab w:val="left" w:pos="7483"/>
        </w:tabs>
        <w:snapToGrid w:val="0"/>
        <w:spacing w:line="319" w:lineRule="auto"/>
        <w:ind w:right="-30" w:firstLineChars="200" w:firstLine="480"/>
        <w:rPr>
          <w:sz w:val="24"/>
        </w:rPr>
      </w:pPr>
      <w:r w:rsidRPr="00CD6608">
        <w:rPr>
          <w:rFonts w:hint="eastAsia"/>
          <w:sz w:val="24"/>
        </w:rPr>
        <w:t>“</w:t>
      </w:r>
      <w:r w:rsidRPr="00CD6608">
        <w:rPr>
          <w:sz w:val="24"/>
        </w:rPr>
        <w:t>优化治理的公共秩序</w:t>
      </w:r>
      <w:r w:rsidRPr="00CD6608">
        <w:rPr>
          <w:rFonts w:hint="eastAsia"/>
          <w:sz w:val="24"/>
        </w:rPr>
        <w:t>”</w:t>
      </w:r>
      <w:r w:rsidRPr="00CD6608">
        <w:rPr>
          <w:sz w:val="24"/>
        </w:rPr>
        <w:t>是行业性院校治理现代化的目标追求</w:t>
      </w:r>
      <w:r w:rsidRPr="00CD6608">
        <w:rPr>
          <w:rFonts w:hint="eastAsia"/>
          <w:sz w:val="24"/>
        </w:rPr>
        <w:t>，</w:t>
      </w:r>
      <w:r w:rsidRPr="00CD6608">
        <w:rPr>
          <w:sz w:val="24"/>
        </w:rPr>
        <w:t>而</w:t>
      </w:r>
      <w:r w:rsidRPr="00CD6608">
        <w:rPr>
          <w:sz w:val="24"/>
        </w:rPr>
        <w:lastRenderedPageBreak/>
        <w:t>这一目标的实现特别需要科学界定和规范大学法人在决策过程</w:t>
      </w:r>
      <w:r w:rsidRPr="00CD6608">
        <w:rPr>
          <w:rFonts w:hint="eastAsia"/>
          <w:sz w:val="24"/>
        </w:rPr>
        <w:t>、</w:t>
      </w:r>
      <w:r w:rsidRPr="00CD6608">
        <w:rPr>
          <w:sz w:val="24"/>
        </w:rPr>
        <w:t>决策实施与评价等环节中的权力范畴与运行规则</w:t>
      </w:r>
      <w:r w:rsidRPr="00CD6608">
        <w:rPr>
          <w:rFonts w:hint="eastAsia"/>
          <w:sz w:val="24"/>
        </w:rPr>
        <w:t>。</w:t>
      </w:r>
      <w:r w:rsidRPr="00CD6608">
        <w:rPr>
          <w:sz w:val="24"/>
        </w:rPr>
        <w:t>行业性院校发展的动力主要来源于行业发展的需求</w:t>
      </w:r>
      <w:r w:rsidRPr="00CD6608">
        <w:rPr>
          <w:rFonts w:hint="eastAsia"/>
          <w:sz w:val="24"/>
        </w:rPr>
        <w:t>，</w:t>
      </w:r>
      <w:r w:rsidRPr="00CD6608">
        <w:rPr>
          <w:sz w:val="24"/>
        </w:rPr>
        <w:t>因此</w:t>
      </w:r>
      <w:r w:rsidRPr="00CD6608">
        <w:rPr>
          <w:rFonts w:hint="eastAsia"/>
          <w:sz w:val="24"/>
        </w:rPr>
        <w:t>，</w:t>
      </w:r>
      <w:r w:rsidRPr="00CD6608">
        <w:rPr>
          <w:sz w:val="24"/>
        </w:rPr>
        <w:t>规范其权力运行的目的就是要在立足大学本质的基础上</w:t>
      </w:r>
      <w:r w:rsidRPr="00CD6608">
        <w:rPr>
          <w:rFonts w:hint="eastAsia"/>
          <w:sz w:val="24"/>
        </w:rPr>
        <w:t>“</w:t>
      </w:r>
      <w:r w:rsidRPr="00CD6608">
        <w:rPr>
          <w:sz w:val="24"/>
        </w:rPr>
        <w:t>为利益相关者的价值诉求在大学公共权力结构中的有效表达提供制度性与程序性框架</w:t>
      </w:r>
      <w:r w:rsidRPr="00CD6608">
        <w:rPr>
          <w:rFonts w:hint="eastAsia"/>
          <w:sz w:val="24"/>
        </w:rPr>
        <w:t>”。</w:t>
      </w:r>
      <w:r w:rsidRPr="00CD6608">
        <w:rPr>
          <w:sz w:val="24"/>
        </w:rPr>
        <w:t>构建具有时代特征的高等教育管理体制</w:t>
      </w:r>
      <w:r w:rsidRPr="00CD6608">
        <w:rPr>
          <w:rFonts w:hint="eastAsia"/>
          <w:sz w:val="24"/>
        </w:rPr>
        <w:t>，</w:t>
      </w:r>
      <w:r w:rsidRPr="00CD6608">
        <w:rPr>
          <w:sz w:val="24"/>
        </w:rPr>
        <w:t>既优化学校组织管理职能的权力结构</w:t>
      </w:r>
      <w:r w:rsidRPr="00CD6608">
        <w:rPr>
          <w:rFonts w:hint="eastAsia"/>
          <w:sz w:val="24"/>
        </w:rPr>
        <w:t>，</w:t>
      </w:r>
      <w:r w:rsidRPr="00CD6608">
        <w:rPr>
          <w:sz w:val="24"/>
        </w:rPr>
        <w:t>又形成基于学校特定发展任务的非结构化权力结构</w:t>
      </w:r>
      <w:r w:rsidRPr="00CD6608">
        <w:rPr>
          <w:rFonts w:hint="eastAsia"/>
          <w:sz w:val="24"/>
        </w:rPr>
        <w:t>，</w:t>
      </w:r>
      <w:r w:rsidRPr="00CD6608">
        <w:rPr>
          <w:sz w:val="24"/>
        </w:rPr>
        <w:t>使政治权力</w:t>
      </w:r>
      <w:r w:rsidRPr="00CD6608">
        <w:rPr>
          <w:rFonts w:hint="eastAsia"/>
          <w:sz w:val="24"/>
        </w:rPr>
        <w:t>、</w:t>
      </w:r>
      <w:r w:rsidRPr="00CD6608">
        <w:rPr>
          <w:sz w:val="24"/>
        </w:rPr>
        <w:t>行政权力</w:t>
      </w:r>
      <w:r w:rsidRPr="00CD6608">
        <w:rPr>
          <w:rFonts w:hint="eastAsia"/>
          <w:sz w:val="24"/>
        </w:rPr>
        <w:t>、</w:t>
      </w:r>
      <w:r w:rsidRPr="00CD6608">
        <w:rPr>
          <w:sz w:val="24"/>
        </w:rPr>
        <w:t>学术权力在大学的权力结构中形成良性互补互动并与时俱进</w:t>
      </w:r>
      <w:r w:rsidRPr="00CD6608">
        <w:rPr>
          <w:rFonts w:hint="eastAsia"/>
          <w:sz w:val="24"/>
        </w:rPr>
        <w:t>，</w:t>
      </w:r>
      <w:r w:rsidRPr="00CD6608">
        <w:rPr>
          <w:sz w:val="24"/>
        </w:rPr>
        <w:t>从而构建高效共享的大学权力运行机制</w:t>
      </w:r>
      <w:r w:rsidRPr="00CD6608">
        <w:rPr>
          <w:rFonts w:hint="eastAsia"/>
          <w:sz w:val="24"/>
        </w:rPr>
        <w:t>，</w:t>
      </w:r>
      <w:r w:rsidRPr="00CD6608">
        <w:rPr>
          <w:sz w:val="24"/>
        </w:rPr>
        <w:t>以实现利益相关者的多元价值诉求</w:t>
      </w:r>
      <w:r w:rsidRPr="00CD6608">
        <w:rPr>
          <w:rFonts w:hint="eastAsia"/>
          <w:sz w:val="24"/>
        </w:rPr>
        <w:t>。</w:t>
      </w:r>
    </w:p>
    <w:p w:rsidR="00B17F85" w:rsidRPr="00CD6608" w:rsidRDefault="00B17F85" w:rsidP="00B17F85">
      <w:pPr>
        <w:tabs>
          <w:tab w:val="left" w:pos="7483"/>
        </w:tabs>
        <w:snapToGrid w:val="0"/>
        <w:spacing w:line="319" w:lineRule="auto"/>
        <w:ind w:right="-30" w:firstLineChars="200" w:firstLine="482"/>
        <w:rPr>
          <w:b/>
          <w:sz w:val="24"/>
        </w:rPr>
      </w:pPr>
      <w:r w:rsidRPr="00CD6608">
        <w:rPr>
          <w:rFonts w:hint="eastAsia"/>
          <w:b/>
          <w:sz w:val="24"/>
        </w:rPr>
        <w:t>（</w:t>
      </w:r>
      <w:r w:rsidRPr="00CD6608">
        <w:rPr>
          <w:b/>
          <w:sz w:val="24"/>
        </w:rPr>
        <w:t>二</w:t>
      </w:r>
      <w:r w:rsidRPr="00CD6608">
        <w:rPr>
          <w:rFonts w:hint="eastAsia"/>
          <w:b/>
          <w:sz w:val="24"/>
        </w:rPr>
        <w:t>）</w:t>
      </w:r>
      <w:r w:rsidRPr="00CD6608">
        <w:rPr>
          <w:b/>
          <w:sz w:val="24"/>
        </w:rPr>
        <w:t>治理方式法治化与权力主体博弈共生</w:t>
      </w:r>
    </w:p>
    <w:p w:rsidR="00B17F85" w:rsidRPr="00CD6608" w:rsidRDefault="00B17F85" w:rsidP="00B17F85">
      <w:pPr>
        <w:tabs>
          <w:tab w:val="left" w:pos="7483"/>
        </w:tabs>
        <w:snapToGrid w:val="0"/>
        <w:spacing w:line="319" w:lineRule="auto"/>
        <w:ind w:right="-30" w:firstLineChars="200" w:firstLine="480"/>
        <w:rPr>
          <w:sz w:val="24"/>
        </w:rPr>
      </w:pPr>
      <w:r w:rsidRPr="00CD6608">
        <w:rPr>
          <w:sz w:val="24"/>
        </w:rPr>
        <w:t>法治是治国理政的基本方式与重要目标</w:t>
      </w:r>
      <w:r w:rsidRPr="00CD6608">
        <w:rPr>
          <w:rFonts w:hint="eastAsia"/>
          <w:sz w:val="24"/>
        </w:rPr>
        <w:t>，</w:t>
      </w:r>
      <w:r w:rsidRPr="00CD6608">
        <w:rPr>
          <w:sz w:val="24"/>
        </w:rPr>
        <w:t>它是以法律为基础并以内在德性为规则的社会治理方式</w:t>
      </w:r>
      <w:r w:rsidRPr="00CD6608">
        <w:rPr>
          <w:rFonts w:hint="eastAsia"/>
          <w:sz w:val="24"/>
        </w:rPr>
        <w:t>，“</w:t>
      </w:r>
      <w:r w:rsidRPr="00CD6608">
        <w:rPr>
          <w:sz w:val="24"/>
        </w:rPr>
        <w:t>公正</w:t>
      </w:r>
      <w:r w:rsidRPr="00CD6608">
        <w:rPr>
          <w:rFonts w:hint="eastAsia"/>
          <w:sz w:val="24"/>
        </w:rPr>
        <w:t>、</w:t>
      </w:r>
      <w:r w:rsidRPr="00CD6608">
        <w:rPr>
          <w:sz w:val="24"/>
        </w:rPr>
        <w:t>统一</w:t>
      </w:r>
      <w:r w:rsidRPr="00CD6608">
        <w:rPr>
          <w:rFonts w:hint="eastAsia"/>
          <w:sz w:val="24"/>
        </w:rPr>
        <w:t>、</w:t>
      </w:r>
      <w:r w:rsidRPr="00CD6608">
        <w:rPr>
          <w:sz w:val="24"/>
        </w:rPr>
        <w:t>普遍</w:t>
      </w:r>
      <w:r w:rsidRPr="00CD6608">
        <w:rPr>
          <w:rFonts w:hint="eastAsia"/>
          <w:sz w:val="24"/>
        </w:rPr>
        <w:t>、</w:t>
      </w:r>
      <w:r w:rsidRPr="00CD6608">
        <w:rPr>
          <w:sz w:val="24"/>
        </w:rPr>
        <w:t>规范</w:t>
      </w:r>
      <w:r w:rsidRPr="00CD6608">
        <w:rPr>
          <w:rFonts w:hint="eastAsia"/>
          <w:sz w:val="24"/>
        </w:rPr>
        <w:t>”</w:t>
      </w:r>
      <w:r w:rsidRPr="00CD6608">
        <w:rPr>
          <w:sz w:val="24"/>
        </w:rPr>
        <w:t>是其核心价值追求与正当性基础</w:t>
      </w:r>
      <w:r w:rsidRPr="00CD6608">
        <w:rPr>
          <w:rFonts w:hint="eastAsia"/>
          <w:sz w:val="24"/>
        </w:rPr>
        <w:t>。</w:t>
      </w:r>
      <w:r w:rsidRPr="00CD6608">
        <w:rPr>
          <w:sz w:val="24"/>
        </w:rPr>
        <w:t>行业性院校的法治化治理是整合学校组织中各种权力</w:t>
      </w:r>
      <w:r w:rsidRPr="00CD6608">
        <w:rPr>
          <w:rFonts w:hint="eastAsia"/>
          <w:sz w:val="24"/>
        </w:rPr>
        <w:t>（</w:t>
      </w:r>
      <w:r w:rsidRPr="00CD6608">
        <w:rPr>
          <w:sz w:val="24"/>
        </w:rPr>
        <w:t>利</w:t>
      </w:r>
      <w:r w:rsidRPr="00CD6608">
        <w:rPr>
          <w:rFonts w:hint="eastAsia"/>
          <w:sz w:val="24"/>
        </w:rPr>
        <w:t>）、</w:t>
      </w:r>
      <w:r w:rsidRPr="00CD6608">
        <w:rPr>
          <w:sz w:val="24"/>
        </w:rPr>
        <w:t>价值与资源的重要路径</w:t>
      </w:r>
      <w:r w:rsidRPr="00CD6608">
        <w:rPr>
          <w:rFonts w:hint="eastAsia"/>
          <w:sz w:val="24"/>
        </w:rPr>
        <w:t>，</w:t>
      </w:r>
      <w:r w:rsidRPr="00CD6608">
        <w:rPr>
          <w:sz w:val="24"/>
        </w:rPr>
        <w:t>其目的是为了提升学校</w:t>
      </w:r>
      <w:r w:rsidRPr="00CD6608">
        <w:rPr>
          <w:rFonts w:hint="eastAsia"/>
          <w:sz w:val="24"/>
        </w:rPr>
        <w:t>“</w:t>
      </w:r>
      <w:r w:rsidRPr="00CD6608">
        <w:rPr>
          <w:sz w:val="24"/>
        </w:rPr>
        <w:t>决策</w:t>
      </w:r>
      <w:r w:rsidRPr="00CD6608">
        <w:rPr>
          <w:rFonts w:hint="eastAsia"/>
          <w:sz w:val="24"/>
        </w:rPr>
        <w:t>—</w:t>
      </w:r>
      <w:r w:rsidRPr="00CD6608">
        <w:rPr>
          <w:sz w:val="24"/>
        </w:rPr>
        <w:t>执行</w:t>
      </w:r>
      <w:r w:rsidRPr="00CD6608">
        <w:rPr>
          <w:rFonts w:hint="eastAsia"/>
          <w:sz w:val="24"/>
        </w:rPr>
        <w:t>—</w:t>
      </w:r>
      <w:r w:rsidRPr="00CD6608">
        <w:rPr>
          <w:sz w:val="24"/>
        </w:rPr>
        <w:t>监督</w:t>
      </w:r>
      <w:r w:rsidRPr="00CD6608">
        <w:rPr>
          <w:rFonts w:hint="eastAsia"/>
          <w:sz w:val="24"/>
        </w:rPr>
        <w:t>”</w:t>
      </w:r>
      <w:r w:rsidRPr="00CD6608">
        <w:rPr>
          <w:sz w:val="24"/>
        </w:rPr>
        <w:t>过程中权力运行的规范性</w:t>
      </w:r>
      <w:r w:rsidRPr="00CD6608">
        <w:rPr>
          <w:rFonts w:hint="eastAsia"/>
          <w:sz w:val="24"/>
        </w:rPr>
        <w:t>，</w:t>
      </w:r>
      <w:r w:rsidRPr="00CD6608">
        <w:rPr>
          <w:sz w:val="24"/>
        </w:rPr>
        <w:t>使政府</w:t>
      </w:r>
      <w:r w:rsidRPr="00CD6608">
        <w:rPr>
          <w:rFonts w:hint="eastAsia"/>
          <w:sz w:val="24"/>
        </w:rPr>
        <w:t>、</w:t>
      </w:r>
      <w:r w:rsidRPr="00CD6608">
        <w:rPr>
          <w:sz w:val="24"/>
        </w:rPr>
        <w:t>高校</w:t>
      </w:r>
      <w:r w:rsidRPr="00CD6608">
        <w:rPr>
          <w:rFonts w:hint="eastAsia"/>
          <w:sz w:val="24"/>
        </w:rPr>
        <w:t>、</w:t>
      </w:r>
      <w:r w:rsidRPr="00CD6608">
        <w:rPr>
          <w:sz w:val="24"/>
        </w:rPr>
        <w:t>行业与社会等权力主体在法律框架之下形成博弈共生关系</w:t>
      </w:r>
      <w:r w:rsidRPr="00CD6608">
        <w:rPr>
          <w:rFonts w:hint="eastAsia"/>
          <w:sz w:val="24"/>
        </w:rPr>
        <w:t>，</w:t>
      </w:r>
      <w:r w:rsidRPr="00CD6608">
        <w:rPr>
          <w:sz w:val="24"/>
        </w:rPr>
        <w:t>使他们在权利与义务</w:t>
      </w:r>
      <w:r w:rsidRPr="00CD6608">
        <w:rPr>
          <w:rFonts w:hint="eastAsia"/>
          <w:sz w:val="24"/>
        </w:rPr>
        <w:t>、</w:t>
      </w:r>
      <w:r w:rsidRPr="00CD6608">
        <w:rPr>
          <w:sz w:val="24"/>
        </w:rPr>
        <w:t>自治与他治</w:t>
      </w:r>
      <w:r w:rsidRPr="00CD6608">
        <w:rPr>
          <w:rFonts w:hint="eastAsia"/>
          <w:sz w:val="24"/>
        </w:rPr>
        <w:t>、</w:t>
      </w:r>
      <w:r w:rsidRPr="00CD6608">
        <w:rPr>
          <w:sz w:val="24"/>
        </w:rPr>
        <w:t>权力与责任达到均衡对等和有序互动</w:t>
      </w:r>
      <w:r w:rsidRPr="00CD6608">
        <w:rPr>
          <w:rFonts w:hint="eastAsia"/>
          <w:sz w:val="24"/>
        </w:rPr>
        <w:t>，</w:t>
      </w:r>
      <w:r w:rsidRPr="00CD6608">
        <w:rPr>
          <w:sz w:val="24"/>
        </w:rPr>
        <w:t>既遵循大学组织的本质要求</w:t>
      </w:r>
      <w:r w:rsidRPr="00CD6608">
        <w:rPr>
          <w:rFonts w:hint="eastAsia"/>
          <w:sz w:val="24"/>
        </w:rPr>
        <w:t>，</w:t>
      </w:r>
      <w:r w:rsidRPr="00CD6608">
        <w:rPr>
          <w:sz w:val="24"/>
        </w:rPr>
        <w:t>又可以为大学优化组织目标和延续大学价值追求</w:t>
      </w:r>
      <w:r w:rsidRPr="00CD6608">
        <w:rPr>
          <w:rFonts w:hint="eastAsia"/>
          <w:sz w:val="24"/>
        </w:rPr>
        <w:t>，</w:t>
      </w:r>
      <w:r w:rsidRPr="00CD6608">
        <w:rPr>
          <w:sz w:val="24"/>
        </w:rPr>
        <w:t>盘活各类资源要素</w:t>
      </w:r>
      <w:r w:rsidRPr="00CD6608">
        <w:rPr>
          <w:rFonts w:hint="eastAsia"/>
          <w:sz w:val="24"/>
        </w:rPr>
        <w:t>。</w:t>
      </w:r>
    </w:p>
    <w:p w:rsidR="00B17F85" w:rsidRPr="00CD6608" w:rsidRDefault="00B17F85" w:rsidP="00B17F85">
      <w:pPr>
        <w:tabs>
          <w:tab w:val="left" w:pos="7483"/>
        </w:tabs>
        <w:snapToGrid w:val="0"/>
        <w:spacing w:line="319" w:lineRule="auto"/>
        <w:ind w:right="-30" w:firstLineChars="200" w:firstLine="480"/>
        <w:rPr>
          <w:sz w:val="24"/>
        </w:rPr>
      </w:pPr>
      <w:r w:rsidRPr="00CD6608">
        <w:rPr>
          <w:sz w:val="24"/>
        </w:rPr>
        <w:t>大学治理的法治化意味着治理方式的民主化</w:t>
      </w:r>
      <w:r w:rsidRPr="00CD6608">
        <w:rPr>
          <w:rFonts w:hint="eastAsia"/>
          <w:sz w:val="24"/>
        </w:rPr>
        <w:t>。</w:t>
      </w:r>
      <w:r w:rsidRPr="00CD6608">
        <w:rPr>
          <w:sz w:val="24"/>
        </w:rPr>
        <w:t>作为探究高深知识和培养人才的场所</w:t>
      </w:r>
      <w:r w:rsidRPr="00CD6608">
        <w:rPr>
          <w:rFonts w:hint="eastAsia"/>
          <w:sz w:val="24"/>
        </w:rPr>
        <w:t>，</w:t>
      </w:r>
      <w:r w:rsidRPr="00CD6608">
        <w:rPr>
          <w:sz w:val="24"/>
        </w:rPr>
        <w:t>大学具有区别于其他组织的知识性与教育性</w:t>
      </w:r>
      <w:r w:rsidRPr="00CD6608">
        <w:rPr>
          <w:rFonts w:hint="eastAsia"/>
          <w:sz w:val="24"/>
        </w:rPr>
        <w:t>，</w:t>
      </w:r>
      <w:r w:rsidRPr="00CD6608">
        <w:rPr>
          <w:sz w:val="24"/>
        </w:rPr>
        <w:t>因此</w:t>
      </w:r>
      <w:r w:rsidRPr="00CD6608">
        <w:rPr>
          <w:rFonts w:hint="eastAsia"/>
          <w:sz w:val="24"/>
        </w:rPr>
        <w:t>，</w:t>
      </w:r>
      <w:r w:rsidRPr="00CD6608">
        <w:rPr>
          <w:sz w:val="24"/>
        </w:rPr>
        <w:t>大学治理必须使权力主体与权力客体形成互动的积极状态</w:t>
      </w:r>
      <w:r w:rsidRPr="00CD6608">
        <w:rPr>
          <w:rFonts w:hint="eastAsia"/>
          <w:sz w:val="24"/>
        </w:rPr>
        <w:t>，</w:t>
      </w:r>
      <w:r w:rsidRPr="00CD6608">
        <w:rPr>
          <w:sz w:val="24"/>
        </w:rPr>
        <w:t>并获得彼此的心理认同</w:t>
      </w:r>
      <w:r w:rsidRPr="00CD6608">
        <w:rPr>
          <w:rFonts w:hint="eastAsia"/>
          <w:sz w:val="24"/>
        </w:rPr>
        <w:t>。</w:t>
      </w:r>
      <w:r w:rsidRPr="00CD6608">
        <w:rPr>
          <w:sz w:val="24"/>
        </w:rPr>
        <w:t>这种积极状态与心理认同实际上就是大学治理</w:t>
      </w:r>
      <w:r w:rsidRPr="00CD6608">
        <w:rPr>
          <w:rFonts w:hint="eastAsia"/>
          <w:sz w:val="24"/>
        </w:rPr>
        <w:t>“</w:t>
      </w:r>
      <w:r w:rsidRPr="00CD6608">
        <w:rPr>
          <w:sz w:val="24"/>
        </w:rPr>
        <w:t>合法性</w:t>
      </w:r>
      <w:r w:rsidRPr="00CD6608">
        <w:rPr>
          <w:rFonts w:hint="eastAsia"/>
          <w:sz w:val="24"/>
        </w:rPr>
        <w:t>”</w:t>
      </w:r>
      <w:r w:rsidRPr="00CD6608">
        <w:rPr>
          <w:sz w:val="24"/>
        </w:rPr>
        <w:t>的一部分</w:t>
      </w:r>
      <w:r w:rsidRPr="00CD6608">
        <w:rPr>
          <w:rFonts w:hint="eastAsia"/>
          <w:sz w:val="24"/>
        </w:rPr>
        <w:t>，</w:t>
      </w:r>
      <w:r w:rsidRPr="00CD6608">
        <w:rPr>
          <w:sz w:val="24"/>
        </w:rPr>
        <w:t>它通过民主或非强制性方式促成各个主体积极参与大学治理并在其中实现有效合作</w:t>
      </w:r>
      <w:r w:rsidRPr="00CD6608">
        <w:rPr>
          <w:rFonts w:hint="eastAsia"/>
          <w:sz w:val="24"/>
        </w:rPr>
        <w:t>。</w:t>
      </w:r>
      <w:r w:rsidRPr="00CD6608">
        <w:rPr>
          <w:rFonts w:hint="eastAsia"/>
          <w:sz w:val="24"/>
        </w:rPr>
        <w:t>1960</w:t>
      </w:r>
      <w:r w:rsidRPr="00CD6608">
        <w:rPr>
          <w:sz w:val="24"/>
        </w:rPr>
        <w:t>年美国的</w:t>
      </w:r>
      <w:r w:rsidRPr="00CD6608">
        <w:rPr>
          <w:rFonts w:hint="eastAsia"/>
          <w:sz w:val="24"/>
        </w:rPr>
        <w:t>《</w:t>
      </w:r>
      <w:r w:rsidRPr="00CD6608">
        <w:rPr>
          <w:sz w:val="24"/>
        </w:rPr>
        <w:t>关于学院与大学治理的声明</w:t>
      </w:r>
      <w:r w:rsidRPr="00CD6608">
        <w:rPr>
          <w:rFonts w:hint="eastAsia"/>
          <w:sz w:val="24"/>
        </w:rPr>
        <w:t>》</w:t>
      </w:r>
      <w:r w:rsidRPr="00CD6608">
        <w:rPr>
          <w:sz w:val="24"/>
        </w:rPr>
        <w:t>就提出了</w:t>
      </w:r>
      <w:r w:rsidRPr="00CD6608">
        <w:rPr>
          <w:rFonts w:hint="eastAsia"/>
          <w:sz w:val="24"/>
        </w:rPr>
        <w:t>“</w:t>
      </w:r>
      <w:r w:rsidRPr="00CD6608">
        <w:rPr>
          <w:sz w:val="24"/>
        </w:rPr>
        <w:t>凡重要行动领域既需要首创能力</w:t>
      </w:r>
      <w:r w:rsidRPr="00CD6608">
        <w:rPr>
          <w:rFonts w:hint="eastAsia"/>
          <w:sz w:val="24"/>
        </w:rPr>
        <w:t>，</w:t>
      </w:r>
      <w:r w:rsidRPr="00CD6608">
        <w:rPr>
          <w:sz w:val="24"/>
        </w:rPr>
        <w:t>又需要大学所有成员的参与</w:t>
      </w:r>
      <w:r w:rsidRPr="00CD6608">
        <w:rPr>
          <w:rFonts w:hint="eastAsia"/>
          <w:sz w:val="24"/>
        </w:rPr>
        <w:t>”</w:t>
      </w:r>
      <w:r w:rsidRPr="00CD6608">
        <w:rPr>
          <w:sz w:val="24"/>
        </w:rPr>
        <w:t>的治理原则</w:t>
      </w:r>
      <w:r w:rsidRPr="00CD6608">
        <w:rPr>
          <w:rFonts w:hint="eastAsia"/>
          <w:sz w:val="24"/>
        </w:rPr>
        <w:t>，</w:t>
      </w:r>
      <w:r w:rsidRPr="00CD6608">
        <w:rPr>
          <w:sz w:val="24"/>
        </w:rPr>
        <w:t>以便不同的治理主体可以根据实际需要而获得大学治理权</w:t>
      </w:r>
      <w:r w:rsidRPr="00CD6608">
        <w:rPr>
          <w:rFonts w:hint="eastAsia"/>
          <w:sz w:val="24"/>
        </w:rPr>
        <w:t>，</w:t>
      </w:r>
      <w:r w:rsidRPr="00CD6608">
        <w:rPr>
          <w:sz w:val="24"/>
        </w:rPr>
        <w:t>并相互形成权力依赖和权力制衡关系</w:t>
      </w:r>
      <w:r w:rsidRPr="00CD6608">
        <w:rPr>
          <w:rFonts w:hint="eastAsia"/>
          <w:sz w:val="24"/>
        </w:rPr>
        <w:t>，</w:t>
      </w:r>
      <w:r w:rsidRPr="00CD6608">
        <w:rPr>
          <w:sz w:val="24"/>
        </w:rPr>
        <w:t>从而形成博弈共生的治理</w:t>
      </w:r>
      <w:r w:rsidRPr="00CD6608">
        <w:rPr>
          <w:sz w:val="24"/>
        </w:rPr>
        <w:lastRenderedPageBreak/>
        <w:t>环境</w:t>
      </w:r>
      <w:r w:rsidRPr="00CD6608">
        <w:rPr>
          <w:rFonts w:hint="eastAsia"/>
          <w:sz w:val="24"/>
        </w:rPr>
        <w:t>。</w:t>
      </w:r>
    </w:p>
    <w:p w:rsidR="00B17F85" w:rsidRPr="00CD6608" w:rsidRDefault="00B17F85" w:rsidP="00B17F85">
      <w:pPr>
        <w:tabs>
          <w:tab w:val="left" w:pos="7483"/>
        </w:tabs>
        <w:snapToGrid w:val="0"/>
        <w:spacing w:line="319" w:lineRule="auto"/>
        <w:ind w:right="-30" w:firstLineChars="200" w:firstLine="482"/>
        <w:rPr>
          <w:b/>
          <w:sz w:val="24"/>
        </w:rPr>
      </w:pPr>
      <w:r w:rsidRPr="00CD6608">
        <w:rPr>
          <w:rFonts w:hint="eastAsia"/>
          <w:b/>
          <w:sz w:val="24"/>
        </w:rPr>
        <w:t>（</w:t>
      </w:r>
      <w:r w:rsidRPr="00CD6608">
        <w:rPr>
          <w:b/>
          <w:sz w:val="24"/>
        </w:rPr>
        <w:t>三</w:t>
      </w:r>
      <w:r w:rsidRPr="00CD6608">
        <w:rPr>
          <w:rFonts w:hint="eastAsia"/>
          <w:b/>
          <w:sz w:val="24"/>
        </w:rPr>
        <w:t>）</w:t>
      </w:r>
      <w:r w:rsidRPr="00CD6608">
        <w:rPr>
          <w:b/>
          <w:sz w:val="24"/>
        </w:rPr>
        <w:t>治理的高效性与价值的整体性</w:t>
      </w:r>
    </w:p>
    <w:p w:rsidR="00B17F85" w:rsidRPr="00CD6608" w:rsidRDefault="00B17F85" w:rsidP="00B17F85">
      <w:pPr>
        <w:tabs>
          <w:tab w:val="left" w:pos="7483"/>
        </w:tabs>
        <w:snapToGrid w:val="0"/>
        <w:spacing w:line="319" w:lineRule="auto"/>
        <w:ind w:right="-30" w:firstLineChars="200" w:firstLine="480"/>
        <w:rPr>
          <w:sz w:val="24"/>
        </w:rPr>
      </w:pPr>
      <w:r w:rsidRPr="00CD6608">
        <w:rPr>
          <w:sz w:val="24"/>
        </w:rPr>
        <w:t>希克斯和登力维的</w:t>
      </w:r>
      <w:r w:rsidRPr="00CD6608">
        <w:rPr>
          <w:rFonts w:hint="eastAsia"/>
          <w:sz w:val="24"/>
        </w:rPr>
        <w:t>“</w:t>
      </w:r>
      <w:r w:rsidRPr="00CD6608">
        <w:rPr>
          <w:sz w:val="24"/>
        </w:rPr>
        <w:t>整体性治理理论</w:t>
      </w:r>
      <w:r w:rsidRPr="00CD6608">
        <w:rPr>
          <w:rFonts w:hint="eastAsia"/>
          <w:sz w:val="24"/>
        </w:rPr>
        <w:t>”</w:t>
      </w:r>
      <w:r w:rsidRPr="00CD6608">
        <w:rPr>
          <w:sz w:val="24"/>
        </w:rPr>
        <w:t>将治理的中心目标定位于</w:t>
      </w:r>
      <w:r w:rsidRPr="00CD6608">
        <w:rPr>
          <w:rFonts w:hint="eastAsia"/>
          <w:sz w:val="24"/>
        </w:rPr>
        <w:t>“</w:t>
      </w:r>
      <w:r w:rsidRPr="00CD6608">
        <w:rPr>
          <w:sz w:val="24"/>
        </w:rPr>
        <w:t>有效地处理公众最关心的信息</w:t>
      </w:r>
      <w:r w:rsidRPr="00CD6608">
        <w:rPr>
          <w:rFonts w:hint="eastAsia"/>
          <w:sz w:val="24"/>
        </w:rPr>
        <w:t>”。</w:t>
      </w:r>
      <w:r w:rsidRPr="00CD6608">
        <w:rPr>
          <w:sz w:val="24"/>
        </w:rPr>
        <w:t>在大学日益综合化发展的背景下</w:t>
      </w:r>
      <w:r w:rsidRPr="00CD6608">
        <w:rPr>
          <w:rFonts w:hint="eastAsia"/>
          <w:sz w:val="24"/>
        </w:rPr>
        <w:t>，</w:t>
      </w:r>
      <w:r w:rsidRPr="00CD6608">
        <w:rPr>
          <w:sz w:val="24"/>
        </w:rPr>
        <w:t>行业性院校显得</w:t>
      </w:r>
      <w:r w:rsidRPr="00CD6608">
        <w:rPr>
          <w:rFonts w:hint="eastAsia"/>
          <w:sz w:val="24"/>
        </w:rPr>
        <w:t>“</w:t>
      </w:r>
      <w:r w:rsidRPr="00CD6608">
        <w:rPr>
          <w:sz w:val="24"/>
        </w:rPr>
        <w:t>特立独行</w:t>
      </w:r>
      <w:r w:rsidRPr="00CD6608">
        <w:rPr>
          <w:rFonts w:hint="eastAsia"/>
          <w:sz w:val="24"/>
        </w:rPr>
        <w:t>”，</w:t>
      </w:r>
      <w:r w:rsidRPr="00CD6608">
        <w:rPr>
          <w:sz w:val="24"/>
        </w:rPr>
        <w:t>办学效率最为公众所关注</w:t>
      </w:r>
      <w:r w:rsidRPr="00CD6608">
        <w:rPr>
          <w:rFonts w:hint="eastAsia"/>
          <w:sz w:val="24"/>
        </w:rPr>
        <w:t>，</w:t>
      </w:r>
      <w:r w:rsidRPr="00CD6608">
        <w:rPr>
          <w:sz w:val="24"/>
        </w:rPr>
        <w:t>无论是政府部门还是公众都希望它对办学绩效进行合情合理的解释</w:t>
      </w:r>
      <w:r w:rsidRPr="00CD6608">
        <w:rPr>
          <w:rFonts w:hint="eastAsia"/>
          <w:sz w:val="24"/>
        </w:rPr>
        <w:t>，</w:t>
      </w:r>
      <w:r w:rsidRPr="00CD6608">
        <w:rPr>
          <w:sz w:val="24"/>
        </w:rPr>
        <w:t>以推动质量的提升</w:t>
      </w:r>
      <w:r w:rsidRPr="00CD6608">
        <w:rPr>
          <w:rFonts w:hint="eastAsia"/>
          <w:sz w:val="24"/>
        </w:rPr>
        <w:t>。</w:t>
      </w:r>
      <w:r w:rsidRPr="00CD6608">
        <w:rPr>
          <w:sz w:val="24"/>
        </w:rPr>
        <w:t>大学治理就是要以科学思维</w:t>
      </w:r>
      <w:r w:rsidRPr="00CD6608">
        <w:rPr>
          <w:rFonts w:hint="eastAsia"/>
          <w:sz w:val="24"/>
        </w:rPr>
        <w:t>、</w:t>
      </w:r>
      <w:r w:rsidRPr="00CD6608">
        <w:rPr>
          <w:sz w:val="24"/>
        </w:rPr>
        <w:t>效率思维和质量思维来优化自身内部的行政管理结构</w:t>
      </w:r>
      <w:r w:rsidRPr="00CD6608">
        <w:rPr>
          <w:rFonts w:hint="eastAsia"/>
          <w:sz w:val="24"/>
        </w:rPr>
        <w:t>、</w:t>
      </w:r>
      <w:r w:rsidRPr="00CD6608">
        <w:rPr>
          <w:sz w:val="24"/>
        </w:rPr>
        <w:t>人员配置</w:t>
      </w:r>
      <w:r w:rsidRPr="00CD6608">
        <w:rPr>
          <w:rFonts w:hint="eastAsia"/>
          <w:sz w:val="24"/>
        </w:rPr>
        <w:t>、</w:t>
      </w:r>
      <w:r w:rsidRPr="00CD6608">
        <w:rPr>
          <w:sz w:val="24"/>
        </w:rPr>
        <w:t>职能调配</w:t>
      </w:r>
      <w:r w:rsidRPr="00CD6608">
        <w:rPr>
          <w:rFonts w:hint="eastAsia"/>
          <w:sz w:val="24"/>
        </w:rPr>
        <w:t>、</w:t>
      </w:r>
      <w:r w:rsidRPr="00CD6608">
        <w:rPr>
          <w:sz w:val="24"/>
        </w:rPr>
        <w:t>角色分工</w:t>
      </w:r>
      <w:r w:rsidRPr="00CD6608">
        <w:rPr>
          <w:rFonts w:hint="eastAsia"/>
          <w:sz w:val="24"/>
        </w:rPr>
        <w:t>、</w:t>
      </w:r>
      <w:r w:rsidRPr="00CD6608">
        <w:rPr>
          <w:sz w:val="24"/>
        </w:rPr>
        <w:t>岗位职责等</w:t>
      </w:r>
      <w:r w:rsidRPr="00CD6608">
        <w:rPr>
          <w:rFonts w:hint="eastAsia"/>
          <w:sz w:val="24"/>
        </w:rPr>
        <w:t>，</w:t>
      </w:r>
      <w:r w:rsidRPr="00CD6608">
        <w:rPr>
          <w:sz w:val="24"/>
        </w:rPr>
        <w:t>以消除或预防制度冲突</w:t>
      </w:r>
      <w:r w:rsidRPr="00CD6608">
        <w:rPr>
          <w:rFonts w:hint="eastAsia"/>
          <w:sz w:val="24"/>
        </w:rPr>
        <w:t>、</w:t>
      </w:r>
      <w:r w:rsidRPr="00CD6608">
        <w:rPr>
          <w:sz w:val="24"/>
        </w:rPr>
        <w:t>机构重复</w:t>
      </w:r>
      <w:r w:rsidRPr="00CD6608">
        <w:rPr>
          <w:rFonts w:hint="eastAsia"/>
          <w:sz w:val="24"/>
        </w:rPr>
        <w:t>、</w:t>
      </w:r>
      <w:r w:rsidRPr="00CD6608">
        <w:rPr>
          <w:sz w:val="24"/>
        </w:rPr>
        <w:t>效率低下等现象</w:t>
      </w:r>
      <w:r w:rsidRPr="00CD6608">
        <w:rPr>
          <w:rFonts w:hint="eastAsia"/>
          <w:sz w:val="24"/>
        </w:rPr>
        <w:t>；</w:t>
      </w:r>
      <w:r w:rsidRPr="00CD6608">
        <w:rPr>
          <w:sz w:val="24"/>
        </w:rPr>
        <w:t>通过对人才培养</w:t>
      </w:r>
      <w:r w:rsidRPr="00CD6608">
        <w:rPr>
          <w:rFonts w:hint="eastAsia"/>
          <w:sz w:val="24"/>
        </w:rPr>
        <w:t>、</w:t>
      </w:r>
      <w:r w:rsidRPr="00CD6608">
        <w:rPr>
          <w:sz w:val="24"/>
        </w:rPr>
        <w:t>学科布局</w:t>
      </w:r>
      <w:r w:rsidRPr="00CD6608">
        <w:rPr>
          <w:rFonts w:hint="eastAsia"/>
          <w:sz w:val="24"/>
        </w:rPr>
        <w:t>、</w:t>
      </w:r>
      <w:r w:rsidRPr="00CD6608">
        <w:rPr>
          <w:sz w:val="24"/>
        </w:rPr>
        <w:t>课程设置</w:t>
      </w:r>
      <w:r w:rsidRPr="00CD6608">
        <w:rPr>
          <w:rFonts w:hint="eastAsia"/>
          <w:sz w:val="24"/>
        </w:rPr>
        <w:t>、</w:t>
      </w:r>
      <w:r w:rsidRPr="00CD6608">
        <w:rPr>
          <w:sz w:val="24"/>
        </w:rPr>
        <w:t>校外合作等机制的再造来实现治理效能的提升</w:t>
      </w:r>
      <w:r w:rsidRPr="00CD6608">
        <w:rPr>
          <w:rFonts w:hint="eastAsia"/>
          <w:sz w:val="24"/>
        </w:rPr>
        <w:t>。</w:t>
      </w:r>
    </w:p>
    <w:p w:rsidR="00B17F85" w:rsidRPr="00CD6608" w:rsidRDefault="00B17F85" w:rsidP="00B17F85">
      <w:pPr>
        <w:tabs>
          <w:tab w:val="left" w:pos="7483"/>
        </w:tabs>
        <w:snapToGrid w:val="0"/>
        <w:spacing w:line="319" w:lineRule="auto"/>
        <w:ind w:right="-30" w:firstLineChars="200" w:firstLine="480"/>
        <w:rPr>
          <w:sz w:val="24"/>
        </w:rPr>
      </w:pPr>
      <w:r w:rsidRPr="00CD6608">
        <w:rPr>
          <w:sz w:val="24"/>
        </w:rPr>
        <w:t>行业院校的治理过程实质上是多元价值的整合过程与自身</w:t>
      </w:r>
      <w:r w:rsidRPr="00CD6608">
        <w:rPr>
          <w:rFonts w:hint="eastAsia"/>
          <w:sz w:val="24"/>
        </w:rPr>
        <w:t>“</w:t>
      </w:r>
      <w:r w:rsidRPr="00CD6608">
        <w:rPr>
          <w:sz w:val="24"/>
        </w:rPr>
        <w:t>合法性</w:t>
      </w:r>
      <w:r w:rsidRPr="00CD6608">
        <w:rPr>
          <w:rFonts w:hint="eastAsia"/>
          <w:sz w:val="24"/>
        </w:rPr>
        <w:t>”</w:t>
      </w:r>
      <w:r w:rsidRPr="00CD6608">
        <w:rPr>
          <w:sz w:val="24"/>
        </w:rPr>
        <w:t>的再确认过程</w:t>
      </w:r>
      <w:r w:rsidRPr="00CD6608">
        <w:rPr>
          <w:rFonts w:hint="eastAsia"/>
          <w:sz w:val="24"/>
        </w:rPr>
        <w:t>。</w:t>
      </w:r>
      <w:r w:rsidRPr="00CD6608">
        <w:rPr>
          <w:sz w:val="24"/>
        </w:rPr>
        <w:t>行业院校由于长期局限于行业内生长</w:t>
      </w:r>
      <w:r w:rsidRPr="00CD6608">
        <w:rPr>
          <w:rFonts w:hint="eastAsia"/>
          <w:sz w:val="24"/>
        </w:rPr>
        <w:t>，</w:t>
      </w:r>
      <w:r w:rsidRPr="00CD6608">
        <w:rPr>
          <w:sz w:val="24"/>
        </w:rPr>
        <w:t>市场经济体制打破了原来基于计划经济体制的行业边界</w:t>
      </w:r>
      <w:r w:rsidRPr="00CD6608">
        <w:rPr>
          <w:rFonts w:hint="eastAsia"/>
          <w:sz w:val="24"/>
        </w:rPr>
        <w:t>，</w:t>
      </w:r>
      <w:r w:rsidRPr="00CD6608">
        <w:rPr>
          <w:sz w:val="24"/>
        </w:rPr>
        <w:t>因此</w:t>
      </w:r>
      <w:r w:rsidRPr="00CD6608">
        <w:rPr>
          <w:rFonts w:hint="eastAsia"/>
          <w:sz w:val="24"/>
        </w:rPr>
        <w:t>，</w:t>
      </w:r>
      <w:r w:rsidRPr="00CD6608">
        <w:rPr>
          <w:sz w:val="24"/>
        </w:rPr>
        <w:t>行业院校面临办学资源短缺</w:t>
      </w:r>
      <w:r w:rsidRPr="00CD6608">
        <w:rPr>
          <w:rFonts w:hint="eastAsia"/>
          <w:sz w:val="24"/>
        </w:rPr>
        <w:t>、</w:t>
      </w:r>
      <w:r w:rsidRPr="00CD6608">
        <w:rPr>
          <w:sz w:val="24"/>
        </w:rPr>
        <w:t>利益需求多元</w:t>
      </w:r>
      <w:r w:rsidRPr="00CD6608">
        <w:rPr>
          <w:rFonts w:hint="eastAsia"/>
          <w:sz w:val="24"/>
        </w:rPr>
        <w:t>、</w:t>
      </w:r>
      <w:r w:rsidRPr="00CD6608">
        <w:rPr>
          <w:sz w:val="24"/>
        </w:rPr>
        <w:t>外部竞争白热化的发展环境</w:t>
      </w:r>
      <w:r w:rsidRPr="00CD6608">
        <w:rPr>
          <w:rFonts w:hint="eastAsia"/>
          <w:sz w:val="24"/>
        </w:rPr>
        <w:t>，</w:t>
      </w:r>
      <w:r w:rsidRPr="00CD6608">
        <w:rPr>
          <w:sz w:val="24"/>
        </w:rPr>
        <w:t>与综合性大学相比</w:t>
      </w:r>
      <w:r w:rsidRPr="00CD6608">
        <w:rPr>
          <w:rFonts w:hint="eastAsia"/>
          <w:sz w:val="24"/>
        </w:rPr>
        <w:t>，</w:t>
      </w:r>
      <w:r w:rsidRPr="00CD6608">
        <w:rPr>
          <w:sz w:val="24"/>
        </w:rPr>
        <w:t>唯有优化治理结构</w:t>
      </w:r>
      <w:r w:rsidRPr="00CD6608">
        <w:rPr>
          <w:rFonts w:hint="eastAsia"/>
          <w:sz w:val="24"/>
        </w:rPr>
        <w:t>、</w:t>
      </w:r>
      <w:r w:rsidRPr="00CD6608">
        <w:rPr>
          <w:sz w:val="24"/>
        </w:rPr>
        <w:t>提升效率</w:t>
      </w:r>
      <w:r w:rsidRPr="00CD6608">
        <w:rPr>
          <w:rFonts w:hint="eastAsia"/>
          <w:sz w:val="24"/>
        </w:rPr>
        <w:t>、</w:t>
      </w:r>
      <w:r w:rsidRPr="00CD6608">
        <w:rPr>
          <w:sz w:val="24"/>
        </w:rPr>
        <w:t>凸显特色</w:t>
      </w:r>
      <w:r w:rsidRPr="00CD6608">
        <w:rPr>
          <w:rFonts w:hint="eastAsia"/>
          <w:sz w:val="24"/>
        </w:rPr>
        <w:t>，</w:t>
      </w:r>
      <w:r w:rsidRPr="00CD6608">
        <w:rPr>
          <w:sz w:val="24"/>
        </w:rPr>
        <w:t>以适应并引领行业经济发展为基础性价值目标才能获得自身的</w:t>
      </w:r>
      <w:r w:rsidRPr="00CD6608">
        <w:rPr>
          <w:rFonts w:hint="eastAsia"/>
          <w:sz w:val="24"/>
        </w:rPr>
        <w:t>“</w:t>
      </w:r>
      <w:r w:rsidRPr="00CD6608">
        <w:rPr>
          <w:sz w:val="24"/>
        </w:rPr>
        <w:t>合法性</w:t>
      </w:r>
      <w:r w:rsidRPr="00CD6608">
        <w:rPr>
          <w:rFonts w:hint="eastAsia"/>
          <w:sz w:val="24"/>
        </w:rPr>
        <w:t>”。</w:t>
      </w:r>
      <w:r w:rsidRPr="00CD6608">
        <w:rPr>
          <w:sz w:val="24"/>
        </w:rPr>
        <w:t>另外</w:t>
      </w:r>
      <w:r w:rsidRPr="00CD6608">
        <w:rPr>
          <w:rFonts w:hint="eastAsia"/>
          <w:sz w:val="24"/>
        </w:rPr>
        <w:t>，</w:t>
      </w:r>
      <w:r w:rsidRPr="00CD6608">
        <w:rPr>
          <w:sz w:val="24"/>
        </w:rPr>
        <w:t>效率是组织的存续之本</w:t>
      </w:r>
      <w:r w:rsidRPr="00CD6608">
        <w:rPr>
          <w:rFonts w:hint="eastAsia"/>
          <w:sz w:val="24"/>
        </w:rPr>
        <w:t>，</w:t>
      </w:r>
      <w:r w:rsidRPr="00CD6608">
        <w:rPr>
          <w:sz w:val="24"/>
        </w:rPr>
        <w:t>行业院校面临多元价值主体利益整合的问题</w:t>
      </w:r>
      <w:r w:rsidRPr="00CD6608">
        <w:rPr>
          <w:rFonts w:hint="eastAsia"/>
          <w:sz w:val="24"/>
        </w:rPr>
        <w:t>，</w:t>
      </w:r>
      <w:r w:rsidRPr="00CD6608">
        <w:rPr>
          <w:sz w:val="24"/>
        </w:rPr>
        <w:t>这就需要构建多元参与和多元协同的机制来为组织效率提供保障</w:t>
      </w:r>
      <w:r w:rsidRPr="00CD6608">
        <w:rPr>
          <w:rFonts w:hint="eastAsia"/>
          <w:sz w:val="24"/>
        </w:rPr>
        <w:t>，</w:t>
      </w:r>
      <w:r w:rsidRPr="00CD6608">
        <w:rPr>
          <w:sz w:val="24"/>
        </w:rPr>
        <w:t>以维持学校决策过程与决策实施的效率</w:t>
      </w:r>
      <w:r w:rsidRPr="00CD6608">
        <w:rPr>
          <w:rFonts w:hint="eastAsia"/>
          <w:sz w:val="24"/>
        </w:rPr>
        <w:t>。</w:t>
      </w:r>
      <w:r w:rsidRPr="00CD6608">
        <w:rPr>
          <w:sz w:val="24"/>
        </w:rPr>
        <w:t>可见</w:t>
      </w:r>
      <w:r w:rsidRPr="00CD6608">
        <w:rPr>
          <w:rFonts w:hint="eastAsia"/>
          <w:sz w:val="24"/>
        </w:rPr>
        <w:t>，</w:t>
      </w:r>
      <w:r w:rsidRPr="00CD6608">
        <w:rPr>
          <w:sz w:val="24"/>
        </w:rPr>
        <w:t>行业院校不但与行业发展存在密切的关系</w:t>
      </w:r>
      <w:r w:rsidRPr="00CD6608">
        <w:rPr>
          <w:rFonts w:hint="eastAsia"/>
          <w:sz w:val="24"/>
        </w:rPr>
        <w:t>，</w:t>
      </w:r>
      <w:r w:rsidRPr="00CD6608">
        <w:rPr>
          <w:sz w:val="24"/>
        </w:rPr>
        <w:t>还面临多元的价值格局</w:t>
      </w:r>
      <w:r w:rsidRPr="00CD6608">
        <w:rPr>
          <w:rFonts w:hint="eastAsia"/>
          <w:sz w:val="24"/>
        </w:rPr>
        <w:t>，</w:t>
      </w:r>
      <w:r w:rsidRPr="00CD6608">
        <w:rPr>
          <w:sz w:val="24"/>
        </w:rPr>
        <w:t>需要通过治理实现制度创新与组织重构</w:t>
      </w:r>
      <w:r w:rsidRPr="00CD6608">
        <w:rPr>
          <w:rFonts w:hint="eastAsia"/>
          <w:sz w:val="24"/>
        </w:rPr>
        <w:t>，</w:t>
      </w:r>
      <w:r w:rsidRPr="00CD6608">
        <w:rPr>
          <w:sz w:val="24"/>
        </w:rPr>
        <w:t>促使多元价值融合与价值实现</w:t>
      </w:r>
      <w:r w:rsidRPr="00CD6608">
        <w:rPr>
          <w:rFonts w:hint="eastAsia"/>
          <w:sz w:val="24"/>
        </w:rPr>
        <w:t>。</w:t>
      </w:r>
    </w:p>
    <w:p w:rsidR="00B17F85" w:rsidRPr="00CD6608" w:rsidRDefault="00B17F85" w:rsidP="00B17F85">
      <w:pPr>
        <w:tabs>
          <w:tab w:val="left" w:pos="7483"/>
        </w:tabs>
        <w:snapToGrid w:val="0"/>
        <w:spacing w:line="319" w:lineRule="auto"/>
        <w:ind w:right="-30" w:firstLineChars="200" w:firstLine="560"/>
        <w:rPr>
          <w:rFonts w:ascii="黑体" w:eastAsia="黑体" w:hAnsi="宋体"/>
          <w:sz w:val="28"/>
          <w:szCs w:val="28"/>
        </w:rPr>
      </w:pPr>
      <w:r w:rsidRPr="00CD6608">
        <w:rPr>
          <w:rFonts w:ascii="黑体" w:eastAsia="黑体" w:hAnsi="宋体"/>
          <w:sz w:val="28"/>
          <w:szCs w:val="28"/>
        </w:rPr>
        <w:t>二</w:t>
      </w:r>
      <w:r w:rsidRPr="00CD6608">
        <w:rPr>
          <w:rFonts w:ascii="黑体" w:eastAsia="黑体" w:hAnsi="宋体" w:hint="eastAsia"/>
          <w:sz w:val="28"/>
          <w:szCs w:val="28"/>
        </w:rPr>
        <w:t>、</w:t>
      </w:r>
      <w:r w:rsidRPr="00CD6608">
        <w:rPr>
          <w:rFonts w:ascii="黑体" w:eastAsia="黑体" w:hAnsi="宋体"/>
          <w:sz w:val="28"/>
          <w:szCs w:val="28"/>
        </w:rPr>
        <w:t>行业性院校治理的现实困境</w:t>
      </w:r>
    </w:p>
    <w:p w:rsidR="00D8378C" w:rsidRPr="00CD6608" w:rsidRDefault="00D8378C" w:rsidP="00D8378C">
      <w:pPr>
        <w:tabs>
          <w:tab w:val="left" w:pos="7483"/>
        </w:tabs>
        <w:snapToGrid w:val="0"/>
        <w:spacing w:line="319" w:lineRule="auto"/>
        <w:ind w:right="-30" w:firstLineChars="200" w:firstLine="480"/>
        <w:rPr>
          <w:sz w:val="24"/>
        </w:rPr>
      </w:pPr>
      <w:r w:rsidRPr="00CD6608">
        <w:rPr>
          <w:sz w:val="24"/>
        </w:rPr>
        <w:t>我国计划经济体制下的行业是垄断封闭的</w:t>
      </w:r>
      <w:r w:rsidRPr="00CD6608">
        <w:rPr>
          <w:rFonts w:hint="eastAsia"/>
          <w:sz w:val="24"/>
        </w:rPr>
        <w:t>，</w:t>
      </w:r>
      <w:r w:rsidRPr="00CD6608">
        <w:rPr>
          <w:sz w:val="24"/>
        </w:rPr>
        <w:t>行业性院校在与政府关系</w:t>
      </w:r>
      <w:r w:rsidRPr="00CD6608">
        <w:rPr>
          <w:rFonts w:hint="eastAsia"/>
          <w:sz w:val="24"/>
        </w:rPr>
        <w:t>、</w:t>
      </w:r>
      <w:r w:rsidRPr="00CD6608">
        <w:rPr>
          <w:sz w:val="24"/>
        </w:rPr>
        <w:t>学校内部管理模式</w:t>
      </w:r>
      <w:r w:rsidRPr="00CD6608">
        <w:rPr>
          <w:rFonts w:hint="eastAsia"/>
          <w:sz w:val="24"/>
        </w:rPr>
        <w:t>、</w:t>
      </w:r>
      <w:r w:rsidRPr="00CD6608">
        <w:rPr>
          <w:sz w:val="24"/>
        </w:rPr>
        <w:t>制度设计的系统化等方面严重的先天不足</w:t>
      </w:r>
      <w:r w:rsidRPr="00CD6608">
        <w:rPr>
          <w:rFonts w:hint="eastAsia"/>
          <w:sz w:val="24"/>
        </w:rPr>
        <w:t>，</w:t>
      </w:r>
      <w:r w:rsidRPr="00CD6608">
        <w:rPr>
          <w:sz w:val="24"/>
        </w:rPr>
        <w:t>导致治理体系的落后</w:t>
      </w:r>
      <w:r w:rsidRPr="00CD6608">
        <w:rPr>
          <w:rFonts w:hint="eastAsia"/>
          <w:sz w:val="24"/>
        </w:rPr>
        <w:t>，</w:t>
      </w:r>
      <w:r w:rsidRPr="00CD6608">
        <w:rPr>
          <w:sz w:val="24"/>
        </w:rPr>
        <w:t>影响了办学效率</w:t>
      </w:r>
      <w:r w:rsidRPr="00CD6608">
        <w:rPr>
          <w:rFonts w:hint="eastAsia"/>
          <w:sz w:val="24"/>
        </w:rPr>
        <w:t>。</w:t>
      </w:r>
    </w:p>
    <w:p w:rsidR="00D8378C" w:rsidRPr="00950866" w:rsidRDefault="00D8378C" w:rsidP="00950866">
      <w:pPr>
        <w:tabs>
          <w:tab w:val="left" w:pos="7483"/>
        </w:tabs>
        <w:snapToGrid w:val="0"/>
        <w:spacing w:line="319" w:lineRule="auto"/>
        <w:ind w:right="-30" w:firstLineChars="200" w:firstLine="482"/>
        <w:rPr>
          <w:b/>
          <w:sz w:val="24"/>
        </w:rPr>
      </w:pPr>
      <w:r w:rsidRPr="00950866">
        <w:rPr>
          <w:rFonts w:hint="eastAsia"/>
          <w:b/>
          <w:sz w:val="24"/>
        </w:rPr>
        <w:t>（</w:t>
      </w:r>
      <w:r w:rsidRPr="00950866">
        <w:rPr>
          <w:b/>
          <w:sz w:val="24"/>
        </w:rPr>
        <w:t>一</w:t>
      </w:r>
      <w:r w:rsidRPr="00950866">
        <w:rPr>
          <w:rFonts w:hint="eastAsia"/>
          <w:b/>
          <w:sz w:val="24"/>
        </w:rPr>
        <w:t>）</w:t>
      </w:r>
      <w:r w:rsidRPr="00950866">
        <w:rPr>
          <w:b/>
          <w:sz w:val="24"/>
        </w:rPr>
        <w:t>官僚化治理模式导致路径依赖</w:t>
      </w:r>
    </w:p>
    <w:p w:rsidR="00D8378C" w:rsidRPr="00CD6608" w:rsidRDefault="00D8378C" w:rsidP="00D8378C">
      <w:pPr>
        <w:tabs>
          <w:tab w:val="left" w:pos="7483"/>
        </w:tabs>
        <w:snapToGrid w:val="0"/>
        <w:spacing w:line="319" w:lineRule="auto"/>
        <w:ind w:right="-30" w:firstLineChars="200" w:firstLine="480"/>
        <w:rPr>
          <w:sz w:val="24"/>
        </w:rPr>
      </w:pPr>
      <w:r w:rsidRPr="00CD6608">
        <w:rPr>
          <w:sz w:val="24"/>
        </w:rPr>
        <w:t>制度经济学认为</w:t>
      </w:r>
      <w:r w:rsidRPr="00CD6608">
        <w:rPr>
          <w:rFonts w:hint="eastAsia"/>
          <w:sz w:val="24"/>
        </w:rPr>
        <w:t>，</w:t>
      </w:r>
      <w:r w:rsidRPr="00CD6608">
        <w:rPr>
          <w:sz w:val="24"/>
        </w:rPr>
        <w:t>某种制度一旦被选定并成为初始制度后</w:t>
      </w:r>
      <w:r w:rsidRPr="00CD6608">
        <w:rPr>
          <w:rFonts w:hint="eastAsia"/>
          <w:sz w:val="24"/>
        </w:rPr>
        <w:t>，</w:t>
      </w:r>
      <w:r w:rsidRPr="00CD6608">
        <w:rPr>
          <w:sz w:val="24"/>
        </w:rPr>
        <w:t>就会在运行和演进中会不断被强化</w:t>
      </w:r>
      <w:r w:rsidRPr="00CD6608">
        <w:rPr>
          <w:rFonts w:hint="eastAsia"/>
          <w:sz w:val="24"/>
        </w:rPr>
        <w:t>，</w:t>
      </w:r>
      <w:r w:rsidRPr="00CD6608">
        <w:rPr>
          <w:sz w:val="24"/>
        </w:rPr>
        <w:t>并形塑了后续制度</w:t>
      </w:r>
      <w:r w:rsidRPr="00CD6608">
        <w:rPr>
          <w:rFonts w:hint="eastAsia"/>
          <w:sz w:val="24"/>
        </w:rPr>
        <w:t>。</w:t>
      </w:r>
      <w:r w:rsidRPr="00CD6608">
        <w:rPr>
          <w:sz w:val="24"/>
        </w:rPr>
        <w:t>行业院校尽管以培养</w:t>
      </w:r>
      <w:r w:rsidRPr="00CD6608">
        <w:rPr>
          <w:sz w:val="24"/>
        </w:rPr>
        <w:lastRenderedPageBreak/>
        <w:t>应用型人才为办学取向</w:t>
      </w:r>
      <w:r w:rsidRPr="00CD6608">
        <w:rPr>
          <w:rFonts w:hint="eastAsia"/>
          <w:sz w:val="24"/>
        </w:rPr>
        <w:t>，</w:t>
      </w:r>
      <w:r w:rsidRPr="00CD6608">
        <w:rPr>
          <w:sz w:val="24"/>
        </w:rPr>
        <w:t>但在人才观</w:t>
      </w:r>
      <w:r w:rsidRPr="00CD6608">
        <w:rPr>
          <w:rFonts w:hint="eastAsia"/>
          <w:sz w:val="24"/>
        </w:rPr>
        <w:t>、</w:t>
      </w:r>
      <w:r w:rsidRPr="00CD6608">
        <w:rPr>
          <w:sz w:val="24"/>
        </w:rPr>
        <w:t>质量观与办学模式上带有明显的传统学术型大学的印记</w:t>
      </w:r>
      <w:r w:rsidRPr="00CD6608">
        <w:rPr>
          <w:rFonts w:hint="eastAsia"/>
          <w:sz w:val="24"/>
        </w:rPr>
        <w:t>，</w:t>
      </w:r>
      <w:r w:rsidRPr="00CD6608">
        <w:rPr>
          <w:sz w:val="24"/>
        </w:rPr>
        <w:t>有着强烈的模仿与复制学术型综合性大学办学模式的历史过程与愿望</w:t>
      </w:r>
      <w:r w:rsidRPr="00CD6608">
        <w:rPr>
          <w:rFonts w:hint="eastAsia"/>
          <w:sz w:val="24"/>
        </w:rPr>
        <w:t>。</w:t>
      </w:r>
      <w:r w:rsidRPr="00CD6608">
        <w:rPr>
          <w:sz w:val="24"/>
        </w:rPr>
        <w:t>因此</w:t>
      </w:r>
      <w:r w:rsidRPr="00CD6608">
        <w:rPr>
          <w:rFonts w:hint="eastAsia"/>
          <w:sz w:val="24"/>
        </w:rPr>
        <w:t>，</w:t>
      </w:r>
      <w:r w:rsidRPr="00CD6608">
        <w:rPr>
          <w:sz w:val="24"/>
        </w:rPr>
        <w:t>行业院校传统的治理模式作为一种制度安排</w:t>
      </w:r>
      <w:r w:rsidRPr="00CD6608">
        <w:rPr>
          <w:rFonts w:hint="eastAsia"/>
          <w:sz w:val="24"/>
        </w:rPr>
        <w:t>，</w:t>
      </w:r>
      <w:r w:rsidRPr="00CD6608">
        <w:rPr>
          <w:sz w:val="24"/>
        </w:rPr>
        <w:t>其进化与变革总是受到初始制度的影响</w:t>
      </w:r>
      <w:r w:rsidRPr="00CD6608">
        <w:rPr>
          <w:rFonts w:hint="eastAsia"/>
          <w:sz w:val="24"/>
        </w:rPr>
        <w:t>，</w:t>
      </w:r>
      <w:r w:rsidRPr="00CD6608">
        <w:rPr>
          <w:sz w:val="24"/>
        </w:rPr>
        <w:t>特别是受到政府行为</w:t>
      </w:r>
      <w:r w:rsidRPr="00CD6608">
        <w:rPr>
          <w:rFonts w:hint="eastAsia"/>
          <w:sz w:val="24"/>
        </w:rPr>
        <w:t>、</w:t>
      </w:r>
      <w:r w:rsidRPr="00CD6608">
        <w:rPr>
          <w:sz w:val="24"/>
        </w:rPr>
        <w:t>权力结构与文化传统等多重因素的交互作用</w:t>
      </w:r>
      <w:r w:rsidRPr="00CD6608">
        <w:rPr>
          <w:rFonts w:hint="eastAsia"/>
          <w:sz w:val="24"/>
        </w:rPr>
        <w:t>，</w:t>
      </w:r>
      <w:r w:rsidRPr="00CD6608">
        <w:rPr>
          <w:sz w:val="24"/>
        </w:rPr>
        <w:t>进而形成对原有制度的依赖</w:t>
      </w:r>
      <w:r w:rsidRPr="00CD6608">
        <w:rPr>
          <w:rFonts w:hint="eastAsia"/>
          <w:sz w:val="24"/>
        </w:rPr>
        <w:t>。</w:t>
      </w:r>
    </w:p>
    <w:p w:rsidR="00D8378C" w:rsidRPr="00CD6608" w:rsidRDefault="00D8378C" w:rsidP="00D8378C">
      <w:pPr>
        <w:tabs>
          <w:tab w:val="left" w:pos="7483"/>
        </w:tabs>
        <w:snapToGrid w:val="0"/>
        <w:spacing w:line="319" w:lineRule="auto"/>
        <w:ind w:right="-30" w:firstLineChars="200" w:firstLine="480"/>
        <w:rPr>
          <w:sz w:val="24"/>
        </w:rPr>
      </w:pPr>
      <w:r w:rsidRPr="00CD6608">
        <w:rPr>
          <w:sz w:val="24"/>
        </w:rPr>
        <w:t>大学承担着公共责任</w:t>
      </w:r>
      <w:r w:rsidRPr="00CD6608">
        <w:rPr>
          <w:rFonts w:hint="eastAsia"/>
          <w:sz w:val="24"/>
        </w:rPr>
        <w:t>，</w:t>
      </w:r>
      <w:r w:rsidRPr="00CD6608">
        <w:rPr>
          <w:sz w:val="24"/>
        </w:rPr>
        <w:t>其合法性必然依赖于政府的权力等级制度</w:t>
      </w:r>
      <w:r w:rsidRPr="00CD6608">
        <w:rPr>
          <w:rFonts w:hint="eastAsia"/>
          <w:sz w:val="24"/>
        </w:rPr>
        <w:t>，</w:t>
      </w:r>
      <w:r w:rsidRPr="00CD6608">
        <w:rPr>
          <w:sz w:val="24"/>
        </w:rPr>
        <w:t>因此</w:t>
      </w:r>
      <w:r w:rsidRPr="00CD6608">
        <w:rPr>
          <w:rFonts w:hint="eastAsia"/>
          <w:sz w:val="24"/>
        </w:rPr>
        <w:t>，</w:t>
      </w:r>
      <w:r w:rsidRPr="00CD6608">
        <w:rPr>
          <w:sz w:val="24"/>
        </w:rPr>
        <w:t>其内部治理结构与国家科层制的行政管理模式有很强的同构性</w:t>
      </w:r>
      <w:r w:rsidRPr="00CD6608">
        <w:rPr>
          <w:rFonts w:hint="eastAsia"/>
          <w:sz w:val="24"/>
        </w:rPr>
        <w:t>，</w:t>
      </w:r>
      <w:r w:rsidRPr="00CD6608">
        <w:rPr>
          <w:sz w:val="24"/>
        </w:rPr>
        <w:t>如严格分层的金字塔形组织架构</w:t>
      </w:r>
      <w:r w:rsidRPr="00CD6608">
        <w:rPr>
          <w:rFonts w:hint="eastAsia"/>
          <w:sz w:val="24"/>
        </w:rPr>
        <w:t>、</w:t>
      </w:r>
      <w:r w:rsidRPr="00CD6608">
        <w:rPr>
          <w:sz w:val="24"/>
        </w:rPr>
        <w:t>层级分明的命令传导系统</w:t>
      </w:r>
      <w:r w:rsidRPr="00CD6608">
        <w:rPr>
          <w:rFonts w:hint="eastAsia"/>
          <w:sz w:val="24"/>
        </w:rPr>
        <w:t>、</w:t>
      </w:r>
      <w:r w:rsidRPr="00CD6608">
        <w:rPr>
          <w:sz w:val="24"/>
        </w:rPr>
        <w:t>权力与责任的高匹配性</w:t>
      </w:r>
      <w:r w:rsidRPr="00CD6608">
        <w:rPr>
          <w:rFonts w:hint="eastAsia"/>
          <w:sz w:val="24"/>
        </w:rPr>
        <w:t>、</w:t>
      </w:r>
      <w:r w:rsidRPr="00CD6608">
        <w:rPr>
          <w:sz w:val="24"/>
        </w:rPr>
        <w:t>制度的强约束性等</w:t>
      </w:r>
      <w:r w:rsidRPr="00CD6608">
        <w:rPr>
          <w:rFonts w:hint="eastAsia"/>
          <w:sz w:val="24"/>
        </w:rPr>
        <w:t>。</w:t>
      </w:r>
      <w:r w:rsidRPr="00CD6608">
        <w:rPr>
          <w:sz w:val="24"/>
        </w:rPr>
        <w:t>尽管这种官僚制的治理模式有助于绩效提升与成本控制</w:t>
      </w:r>
      <w:r w:rsidRPr="00CD6608">
        <w:rPr>
          <w:rFonts w:hint="eastAsia"/>
          <w:sz w:val="24"/>
        </w:rPr>
        <w:t>，</w:t>
      </w:r>
      <w:r w:rsidRPr="00CD6608">
        <w:rPr>
          <w:sz w:val="24"/>
        </w:rPr>
        <w:t>但也会导致组织行为的理性主义倾向</w:t>
      </w:r>
      <w:r w:rsidRPr="00CD6608">
        <w:rPr>
          <w:rFonts w:hint="eastAsia"/>
          <w:sz w:val="24"/>
        </w:rPr>
        <w:t>，</w:t>
      </w:r>
      <w:r w:rsidRPr="00CD6608">
        <w:rPr>
          <w:sz w:val="24"/>
        </w:rPr>
        <w:t>创新乏力</w:t>
      </w:r>
      <w:r w:rsidRPr="00CD6608">
        <w:rPr>
          <w:rFonts w:hint="eastAsia"/>
          <w:sz w:val="24"/>
        </w:rPr>
        <w:t>。</w:t>
      </w:r>
      <w:r w:rsidRPr="00CD6608">
        <w:rPr>
          <w:sz w:val="24"/>
        </w:rPr>
        <w:t>面对问题</w:t>
      </w:r>
      <w:r w:rsidRPr="00CD6608">
        <w:rPr>
          <w:rFonts w:hint="eastAsia"/>
          <w:sz w:val="24"/>
        </w:rPr>
        <w:t>，</w:t>
      </w:r>
      <w:r w:rsidRPr="00CD6608">
        <w:rPr>
          <w:sz w:val="24"/>
        </w:rPr>
        <w:t>行业院校往往过分依赖于既有模式</w:t>
      </w:r>
      <w:r w:rsidRPr="00CD6608">
        <w:rPr>
          <w:rFonts w:hint="eastAsia"/>
          <w:sz w:val="24"/>
        </w:rPr>
        <w:t>，</w:t>
      </w:r>
      <w:r w:rsidRPr="00CD6608">
        <w:rPr>
          <w:sz w:val="24"/>
        </w:rPr>
        <w:t>缺少自主治理的能力与勇气</w:t>
      </w:r>
      <w:r w:rsidRPr="00CD6608">
        <w:rPr>
          <w:rFonts w:hint="eastAsia"/>
          <w:sz w:val="24"/>
        </w:rPr>
        <w:t>，</w:t>
      </w:r>
      <w:r w:rsidRPr="00CD6608">
        <w:rPr>
          <w:sz w:val="24"/>
        </w:rPr>
        <w:t>在治理理念</w:t>
      </w:r>
      <w:r w:rsidRPr="00CD6608">
        <w:rPr>
          <w:rFonts w:hint="eastAsia"/>
          <w:sz w:val="24"/>
        </w:rPr>
        <w:t>、</w:t>
      </w:r>
      <w:r w:rsidRPr="00CD6608">
        <w:rPr>
          <w:sz w:val="24"/>
        </w:rPr>
        <w:t>体制</w:t>
      </w:r>
      <w:r w:rsidRPr="00CD6608">
        <w:rPr>
          <w:rFonts w:hint="eastAsia"/>
          <w:sz w:val="24"/>
        </w:rPr>
        <w:t>、</w:t>
      </w:r>
      <w:r w:rsidRPr="00CD6608">
        <w:rPr>
          <w:sz w:val="24"/>
        </w:rPr>
        <w:t>技术与工具选择方面存在严重的路径依赖现象</w:t>
      </w:r>
      <w:r w:rsidRPr="00CD6608">
        <w:rPr>
          <w:rFonts w:hint="eastAsia"/>
          <w:sz w:val="24"/>
        </w:rPr>
        <w:t>，</w:t>
      </w:r>
      <w:r w:rsidRPr="00CD6608">
        <w:rPr>
          <w:sz w:val="24"/>
        </w:rPr>
        <w:t>使治理能力与内外部环境之间的差距愈加扩大</w:t>
      </w:r>
      <w:r w:rsidRPr="00CD6608">
        <w:rPr>
          <w:rFonts w:hint="eastAsia"/>
          <w:sz w:val="24"/>
        </w:rPr>
        <w:t>。</w:t>
      </w:r>
    </w:p>
    <w:p w:rsidR="00D8378C" w:rsidRPr="00950866" w:rsidRDefault="00D8378C" w:rsidP="00950866">
      <w:pPr>
        <w:tabs>
          <w:tab w:val="left" w:pos="7483"/>
        </w:tabs>
        <w:snapToGrid w:val="0"/>
        <w:spacing w:line="319" w:lineRule="auto"/>
        <w:ind w:right="-30" w:firstLineChars="200" w:firstLine="482"/>
        <w:rPr>
          <w:b/>
          <w:sz w:val="24"/>
        </w:rPr>
      </w:pPr>
      <w:r w:rsidRPr="00950866">
        <w:rPr>
          <w:rFonts w:hint="eastAsia"/>
          <w:b/>
          <w:sz w:val="24"/>
        </w:rPr>
        <w:t>（</w:t>
      </w:r>
      <w:r w:rsidRPr="00950866">
        <w:rPr>
          <w:b/>
          <w:sz w:val="24"/>
        </w:rPr>
        <w:t>二</w:t>
      </w:r>
      <w:r w:rsidRPr="00950866">
        <w:rPr>
          <w:rFonts w:hint="eastAsia"/>
          <w:b/>
          <w:sz w:val="24"/>
        </w:rPr>
        <w:t>）</w:t>
      </w:r>
      <w:r w:rsidRPr="00950866">
        <w:rPr>
          <w:b/>
          <w:sz w:val="24"/>
        </w:rPr>
        <w:t>行业院校在治理过程中的主体性不足</w:t>
      </w:r>
    </w:p>
    <w:p w:rsidR="00D8378C" w:rsidRPr="00CD6608" w:rsidRDefault="00D8378C" w:rsidP="00D8378C">
      <w:pPr>
        <w:tabs>
          <w:tab w:val="left" w:pos="7483"/>
        </w:tabs>
        <w:snapToGrid w:val="0"/>
        <w:spacing w:line="319" w:lineRule="auto"/>
        <w:ind w:right="-30" w:firstLineChars="200" w:firstLine="480"/>
        <w:rPr>
          <w:sz w:val="24"/>
        </w:rPr>
      </w:pPr>
      <w:r w:rsidRPr="00CD6608">
        <w:rPr>
          <w:sz w:val="24"/>
        </w:rPr>
        <w:t>行业院校的治理实际上是</w:t>
      </w:r>
      <w:r w:rsidRPr="00CD6608">
        <w:rPr>
          <w:rFonts w:hint="eastAsia"/>
          <w:sz w:val="24"/>
        </w:rPr>
        <w:t>“</w:t>
      </w:r>
      <w:r w:rsidRPr="00CD6608">
        <w:rPr>
          <w:sz w:val="24"/>
        </w:rPr>
        <w:t>高校</w:t>
      </w:r>
      <w:r w:rsidRPr="00CD6608">
        <w:rPr>
          <w:rFonts w:hint="eastAsia"/>
          <w:sz w:val="24"/>
        </w:rPr>
        <w:t>、</w:t>
      </w:r>
      <w:r w:rsidRPr="00CD6608">
        <w:rPr>
          <w:sz w:val="24"/>
        </w:rPr>
        <w:t>行业主管部门</w:t>
      </w:r>
      <w:r w:rsidRPr="00CD6608">
        <w:rPr>
          <w:rFonts w:hint="eastAsia"/>
          <w:sz w:val="24"/>
        </w:rPr>
        <w:t>、</w:t>
      </w:r>
      <w:r w:rsidRPr="00CD6608">
        <w:rPr>
          <w:sz w:val="24"/>
        </w:rPr>
        <w:t>社会与市场在互动与合作中谋求大学的善治</w:t>
      </w:r>
      <w:r w:rsidRPr="00CD6608">
        <w:rPr>
          <w:rFonts w:hint="eastAsia"/>
          <w:sz w:val="24"/>
        </w:rPr>
        <w:t>”，</w:t>
      </w:r>
      <w:r w:rsidRPr="00CD6608">
        <w:rPr>
          <w:sz w:val="24"/>
        </w:rPr>
        <w:t>这说明治理主体具有多元性</w:t>
      </w:r>
      <w:r w:rsidRPr="00CD6608">
        <w:rPr>
          <w:rFonts w:hint="eastAsia"/>
          <w:sz w:val="24"/>
        </w:rPr>
        <w:t>。</w:t>
      </w:r>
      <w:r w:rsidRPr="00CD6608">
        <w:rPr>
          <w:sz w:val="24"/>
        </w:rPr>
        <w:t>但是</w:t>
      </w:r>
      <w:r w:rsidRPr="00CD6608">
        <w:rPr>
          <w:rFonts w:hint="eastAsia"/>
          <w:sz w:val="24"/>
        </w:rPr>
        <w:t>，</w:t>
      </w:r>
      <w:r w:rsidRPr="00CD6608">
        <w:rPr>
          <w:sz w:val="24"/>
        </w:rPr>
        <w:t>行业院校要接受行业主管部门的管理</w:t>
      </w:r>
      <w:r w:rsidRPr="00CD6608">
        <w:rPr>
          <w:rFonts w:hint="eastAsia"/>
          <w:sz w:val="24"/>
        </w:rPr>
        <w:t>，</w:t>
      </w:r>
      <w:r w:rsidRPr="00CD6608">
        <w:rPr>
          <w:sz w:val="24"/>
        </w:rPr>
        <w:t>它在人权</w:t>
      </w:r>
      <w:r w:rsidRPr="00CD6608">
        <w:rPr>
          <w:rFonts w:hint="eastAsia"/>
          <w:sz w:val="24"/>
        </w:rPr>
        <w:t>、</w:t>
      </w:r>
      <w:r w:rsidRPr="00CD6608">
        <w:rPr>
          <w:sz w:val="24"/>
        </w:rPr>
        <w:t>财权与物权等方面受到的限制要比非行业性院校更为突出</w:t>
      </w:r>
      <w:r w:rsidRPr="00CD6608">
        <w:rPr>
          <w:rFonts w:hint="eastAsia"/>
          <w:sz w:val="24"/>
        </w:rPr>
        <w:t>，</w:t>
      </w:r>
      <w:r w:rsidRPr="00CD6608">
        <w:rPr>
          <w:sz w:val="24"/>
        </w:rPr>
        <w:t>主要表现为行业主管部门对大学治理权的越位</w:t>
      </w:r>
      <w:r w:rsidRPr="00CD6608">
        <w:rPr>
          <w:rFonts w:hint="eastAsia"/>
          <w:sz w:val="24"/>
        </w:rPr>
        <w:t>。</w:t>
      </w:r>
      <w:r w:rsidRPr="00CD6608">
        <w:rPr>
          <w:sz w:val="24"/>
        </w:rPr>
        <w:t>一方面</w:t>
      </w:r>
      <w:r w:rsidRPr="00CD6608">
        <w:rPr>
          <w:rFonts w:hint="eastAsia"/>
          <w:sz w:val="24"/>
        </w:rPr>
        <w:t>，</w:t>
      </w:r>
      <w:r w:rsidRPr="00CD6608">
        <w:rPr>
          <w:sz w:val="24"/>
        </w:rPr>
        <w:t>传统的</w:t>
      </w:r>
      <w:r w:rsidRPr="00CD6608">
        <w:rPr>
          <w:rFonts w:hint="eastAsia"/>
          <w:sz w:val="24"/>
        </w:rPr>
        <w:t>“</w:t>
      </w:r>
      <w:r w:rsidRPr="00CD6608">
        <w:rPr>
          <w:sz w:val="24"/>
        </w:rPr>
        <w:t>管控思维</w:t>
      </w:r>
      <w:r w:rsidRPr="00CD6608">
        <w:rPr>
          <w:rFonts w:hint="eastAsia"/>
          <w:sz w:val="24"/>
        </w:rPr>
        <w:t>”</w:t>
      </w:r>
      <w:r w:rsidRPr="00CD6608">
        <w:rPr>
          <w:sz w:val="24"/>
        </w:rPr>
        <w:t>导致主管部门在现代大学制度建构和</w:t>
      </w:r>
      <w:r w:rsidRPr="00CD6608">
        <w:rPr>
          <w:rFonts w:hint="eastAsia"/>
          <w:sz w:val="24"/>
        </w:rPr>
        <w:t>“</w:t>
      </w:r>
      <w:r w:rsidRPr="00CD6608">
        <w:rPr>
          <w:sz w:val="24"/>
        </w:rPr>
        <w:t>政府</w:t>
      </w:r>
      <w:r w:rsidRPr="00CD6608">
        <w:rPr>
          <w:rFonts w:hint="eastAsia"/>
          <w:sz w:val="24"/>
        </w:rPr>
        <w:t>—</w:t>
      </w:r>
      <w:r w:rsidRPr="00CD6608">
        <w:rPr>
          <w:sz w:val="24"/>
        </w:rPr>
        <w:t>大学</w:t>
      </w:r>
      <w:r w:rsidRPr="00CD6608">
        <w:rPr>
          <w:rFonts w:hint="eastAsia"/>
          <w:sz w:val="24"/>
        </w:rPr>
        <w:t>”</w:t>
      </w:r>
      <w:r w:rsidRPr="00CD6608">
        <w:rPr>
          <w:sz w:val="24"/>
        </w:rPr>
        <w:t>关系转变等方面</w:t>
      </w:r>
      <w:r w:rsidRPr="00CD6608">
        <w:rPr>
          <w:rFonts w:hint="eastAsia"/>
          <w:sz w:val="24"/>
        </w:rPr>
        <w:t>，</w:t>
      </w:r>
      <w:r w:rsidRPr="00CD6608">
        <w:rPr>
          <w:sz w:val="24"/>
        </w:rPr>
        <w:t>不但缺少职能转换与提升服务的动机与动力</w:t>
      </w:r>
      <w:r w:rsidRPr="00CD6608">
        <w:rPr>
          <w:rFonts w:hint="eastAsia"/>
          <w:sz w:val="24"/>
        </w:rPr>
        <w:t>，</w:t>
      </w:r>
      <w:r w:rsidRPr="00CD6608">
        <w:rPr>
          <w:sz w:val="24"/>
        </w:rPr>
        <w:t>甚至还会对行业院校的内部治理行为进行行政干预</w:t>
      </w:r>
      <w:r w:rsidRPr="00CD6608">
        <w:rPr>
          <w:rFonts w:hint="eastAsia"/>
          <w:sz w:val="24"/>
        </w:rPr>
        <w:t>。</w:t>
      </w:r>
      <w:r w:rsidRPr="00CD6608">
        <w:rPr>
          <w:sz w:val="24"/>
        </w:rPr>
        <w:t>另一方面</w:t>
      </w:r>
      <w:r w:rsidRPr="00CD6608">
        <w:rPr>
          <w:rFonts w:hint="eastAsia"/>
          <w:sz w:val="24"/>
        </w:rPr>
        <w:t>，</w:t>
      </w:r>
      <w:r w:rsidRPr="00CD6608">
        <w:rPr>
          <w:sz w:val="24"/>
        </w:rPr>
        <w:t>行业院校因办学的开放性</w:t>
      </w:r>
      <w:r w:rsidRPr="00CD6608">
        <w:rPr>
          <w:rFonts w:hint="eastAsia"/>
          <w:sz w:val="24"/>
        </w:rPr>
        <w:t>、</w:t>
      </w:r>
      <w:r w:rsidRPr="00CD6608">
        <w:rPr>
          <w:sz w:val="24"/>
        </w:rPr>
        <w:t>社会影响范围</w:t>
      </w:r>
      <w:r w:rsidRPr="00CD6608">
        <w:rPr>
          <w:rFonts w:hint="eastAsia"/>
          <w:sz w:val="24"/>
        </w:rPr>
        <w:t>、</w:t>
      </w:r>
      <w:r w:rsidRPr="00CD6608">
        <w:rPr>
          <w:sz w:val="24"/>
        </w:rPr>
        <w:t>资源吸纳能力等方面过度依附于行业主管部门</w:t>
      </w:r>
      <w:r w:rsidRPr="00CD6608">
        <w:rPr>
          <w:rFonts w:hint="eastAsia"/>
          <w:sz w:val="24"/>
        </w:rPr>
        <w:t>，</w:t>
      </w:r>
      <w:r w:rsidRPr="00CD6608">
        <w:rPr>
          <w:sz w:val="24"/>
        </w:rPr>
        <w:t>在组织结构上与政府高度重构</w:t>
      </w:r>
      <w:r w:rsidRPr="00CD6608">
        <w:rPr>
          <w:rFonts w:hint="eastAsia"/>
          <w:sz w:val="24"/>
        </w:rPr>
        <w:t>，</w:t>
      </w:r>
      <w:r w:rsidRPr="00CD6608">
        <w:rPr>
          <w:sz w:val="24"/>
        </w:rPr>
        <w:t>使其权力运行</w:t>
      </w:r>
      <w:r w:rsidRPr="00CD6608">
        <w:rPr>
          <w:rFonts w:hint="eastAsia"/>
          <w:sz w:val="24"/>
        </w:rPr>
        <w:t>、</w:t>
      </w:r>
      <w:r w:rsidRPr="00CD6608">
        <w:rPr>
          <w:sz w:val="24"/>
        </w:rPr>
        <w:t>价值理念</w:t>
      </w:r>
      <w:r w:rsidRPr="00CD6608">
        <w:rPr>
          <w:rFonts w:hint="eastAsia"/>
          <w:sz w:val="24"/>
        </w:rPr>
        <w:t>、</w:t>
      </w:r>
      <w:r w:rsidRPr="00CD6608">
        <w:rPr>
          <w:sz w:val="24"/>
        </w:rPr>
        <w:t>思维模式等方面也与政府部门高度一致</w:t>
      </w:r>
      <w:r w:rsidRPr="00CD6608">
        <w:rPr>
          <w:rFonts w:hint="eastAsia"/>
          <w:sz w:val="24"/>
        </w:rPr>
        <w:t>。</w:t>
      </w:r>
      <w:r w:rsidRPr="00CD6608">
        <w:rPr>
          <w:sz w:val="24"/>
        </w:rPr>
        <w:t>大学治理的主体实际已经从</w:t>
      </w:r>
      <w:r w:rsidRPr="00CD6608">
        <w:rPr>
          <w:rFonts w:hint="eastAsia"/>
          <w:sz w:val="24"/>
        </w:rPr>
        <w:t>“</w:t>
      </w:r>
      <w:r w:rsidRPr="00CD6608">
        <w:rPr>
          <w:sz w:val="24"/>
        </w:rPr>
        <w:t>院校</w:t>
      </w:r>
      <w:r w:rsidRPr="00CD6608">
        <w:rPr>
          <w:rFonts w:hint="eastAsia"/>
          <w:sz w:val="24"/>
        </w:rPr>
        <w:t>”</w:t>
      </w:r>
      <w:r w:rsidRPr="00CD6608">
        <w:rPr>
          <w:sz w:val="24"/>
        </w:rPr>
        <w:t>让渡给</w:t>
      </w:r>
      <w:r w:rsidRPr="00CD6608">
        <w:rPr>
          <w:rFonts w:hint="eastAsia"/>
          <w:sz w:val="24"/>
        </w:rPr>
        <w:t>“</w:t>
      </w:r>
      <w:r w:rsidRPr="00CD6608">
        <w:rPr>
          <w:sz w:val="24"/>
        </w:rPr>
        <w:t>主管部门</w:t>
      </w:r>
      <w:r w:rsidRPr="00CD6608">
        <w:rPr>
          <w:rFonts w:hint="eastAsia"/>
          <w:sz w:val="24"/>
        </w:rPr>
        <w:t>”，</w:t>
      </w:r>
      <w:r w:rsidRPr="00CD6608">
        <w:rPr>
          <w:sz w:val="24"/>
        </w:rPr>
        <w:t>主管部门的强势作为进而将高校</w:t>
      </w:r>
      <w:r w:rsidRPr="00CD6608">
        <w:rPr>
          <w:rFonts w:hint="eastAsia"/>
          <w:sz w:val="24"/>
        </w:rPr>
        <w:t>、</w:t>
      </w:r>
      <w:r w:rsidRPr="00CD6608">
        <w:rPr>
          <w:sz w:val="24"/>
        </w:rPr>
        <w:t>社会与市场排除在治理主体之外</w:t>
      </w:r>
      <w:r w:rsidRPr="00CD6608">
        <w:rPr>
          <w:rFonts w:hint="eastAsia"/>
          <w:sz w:val="24"/>
        </w:rPr>
        <w:t>，</w:t>
      </w:r>
      <w:r w:rsidRPr="00CD6608">
        <w:rPr>
          <w:sz w:val="24"/>
        </w:rPr>
        <w:t>行业院校应有的制度活力与创新要素被刚性而整齐划一的行政治理所抹杀</w:t>
      </w:r>
      <w:r w:rsidRPr="00CD6608">
        <w:rPr>
          <w:rFonts w:hint="eastAsia"/>
          <w:sz w:val="24"/>
        </w:rPr>
        <w:t>。</w:t>
      </w:r>
    </w:p>
    <w:p w:rsidR="00D8378C" w:rsidRPr="00950866" w:rsidRDefault="00D8378C" w:rsidP="00950866">
      <w:pPr>
        <w:tabs>
          <w:tab w:val="left" w:pos="7483"/>
        </w:tabs>
        <w:snapToGrid w:val="0"/>
        <w:spacing w:line="319" w:lineRule="auto"/>
        <w:ind w:right="-30" w:firstLineChars="200" w:firstLine="482"/>
        <w:rPr>
          <w:b/>
          <w:sz w:val="24"/>
        </w:rPr>
      </w:pPr>
      <w:r w:rsidRPr="00950866">
        <w:rPr>
          <w:rFonts w:hint="eastAsia"/>
          <w:b/>
          <w:sz w:val="24"/>
        </w:rPr>
        <w:lastRenderedPageBreak/>
        <w:t>（</w:t>
      </w:r>
      <w:r w:rsidRPr="00950866">
        <w:rPr>
          <w:b/>
          <w:sz w:val="24"/>
        </w:rPr>
        <w:t>三</w:t>
      </w:r>
      <w:r w:rsidRPr="00950866">
        <w:rPr>
          <w:rFonts w:hint="eastAsia"/>
          <w:b/>
          <w:sz w:val="24"/>
        </w:rPr>
        <w:t>）</w:t>
      </w:r>
      <w:r w:rsidRPr="00950866">
        <w:rPr>
          <w:b/>
          <w:sz w:val="24"/>
        </w:rPr>
        <w:t>治理体系中的</w:t>
      </w:r>
      <w:r w:rsidRPr="00950866">
        <w:rPr>
          <w:rFonts w:hint="eastAsia"/>
          <w:b/>
          <w:sz w:val="24"/>
        </w:rPr>
        <w:t>“</w:t>
      </w:r>
      <w:r w:rsidRPr="00950866">
        <w:rPr>
          <w:b/>
          <w:sz w:val="24"/>
        </w:rPr>
        <w:t>钱穆制度陷阱</w:t>
      </w:r>
      <w:r w:rsidRPr="00950866">
        <w:rPr>
          <w:rFonts w:hint="eastAsia"/>
          <w:b/>
          <w:sz w:val="24"/>
        </w:rPr>
        <w:t>”</w:t>
      </w:r>
    </w:p>
    <w:p w:rsidR="00D8378C" w:rsidRPr="00CD6608" w:rsidRDefault="00D8378C" w:rsidP="00D8378C">
      <w:pPr>
        <w:tabs>
          <w:tab w:val="left" w:pos="7483"/>
        </w:tabs>
        <w:snapToGrid w:val="0"/>
        <w:spacing w:line="319" w:lineRule="auto"/>
        <w:ind w:right="-30" w:firstLineChars="200" w:firstLine="480"/>
        <w:rPr>
          <w:sz w:val="24"/>
        </w:rPr>
      </w:pPr>
      <w:r w:rsidRPr="00CD6608">
        <w:rPr>
          <w:sz w:val="24"/>
        </w:rPr>
        <w:t>钱穆通过对中国政治制度的演进史进行分析后发现</w:t>
      </w:r>
      <w:r w:rsidRPr="00CD6608">
        <w:rPr>
          <w:rFonts w:hint="eastAsia"/>
          <w:sz w:val="24"/>
        </w:rPr>
        <w:t>，</w:t>
      </w:r>
      <w:r w:rsidRPr="00CD6608">
        <w:rPr>
          <w:sz w:val="24"/>
        </w:rPr>
        <w:t>某个制度出现缺陷后往往会有新的制度来弥补</w:t>
      </w:r>
      <w:r w:rsidRPr="00CD6608">
        <w:rPr>
          <w:rFonts w:hint="eastAsia"/>
          <w:sz w:val="24"/>
        </w:rPr>
        <w:t>，</w:t>
      </w:r>
      <w:r w:rsidRPr="00CD6608">
        <w:rPr>
          <w:sz w:val="24"/>
        </w:rPr>
        <w:t>这就会导致制度日益繁密</w:t>
      </w:r>
      <w:r w:rsidRPr="00CD6608">
        <w:rPr>
          <w:rFonts w:hint="eastAsia"/>
          <w:sz w:val="24"/>
        </w:rPr>
        <w:t>，</w:t>
      </w:r>
      <w:r w:rsidRPr="00CD6608">
        <w:rPr>
          <w:sz w:val="24"/>
        </w:rPr>
        <w:t>甚至会出现制度冲突</w:t>
      </w:r>
      <w:r w:rsidRPr="00CD6608">
        <w:rPr>
          <w:rFonts w:hint="eastAsia"/>
          <w:sz w:val="24"/>
        </w:rPr>
        <w:t>，</w:t>
      </w:r>
      <w:r w:rsidRPr="00CD6608">
        <w:rPr>
          <w:sz w:val="24"/>
        </w:rPr>
        <w:t>导致效率缺损</w:t>
      </w:r>
      <w:r w:rsidRPr="00CD6608">
        <w:rPr>
          <w:rFonts w:hint="eastAsia"/>
          <w:sz w:val="24"/>
        </w:rPr>
        <w:t>。“</w:t>
      </w:r>
      <w:r w:rsidRPr="00CD6608">
        <w:rPr>
          <w:sz w:val="24"/>
        </w:rPr>
        <w:t>钱穆制度陷阱</w:t>
      </w:r>
      <w:r w:rsidRPr="00CD6608">
        <w:rPr>
          <w:rFonts w:hint="eastAsia"/>
          <w:sz w:val="24"/>
        </w:rPr>
        <w:t>”</w:t>
      </w:r>
      <w:r w:rsidRPr="00CD6608">
        <w:rPr>
          <w:sz w:val="24"/>
        </w:rPr>
        <w:t>启示我们在组织治理的时候要防止</w:t>
      </w:r>
      <w:r w:rsidRPr="00CD6608">
        <w:rPr>
          <w:rFonts w:hint="eastAsia"/>
          <w:sz w:val="24"/>
        </w:rPr>
        <w:t>“</w:t>
      </w:r>
      <w:r w:rsidRPr="00CD6608">
        <w:rPr>
          <w:sz w:val="24"/>
        </w:rPr>
        <w:t>一层补一层</w:t>
      </w:r>
      <w:r w:rsidRPr="00CD6608">
        <w:rPr>
          <w:rFonts w:hint="eastAsia"/>
          <w:sz w:val="24"/>
        </w:rPr>
        <w:t>”</w:t>
      </w:r>
      <w:r w:rsidRPr="00CD6608">
        <w:rPr>
          <w:sz w:val="24"/>
        </w:rPr>
        <w:t>而导致的制度体系缺陷</w:t>
      </w:r>
      <w:r w:rsidRPr="00CD6608">
        <w:rPr>
          <w:rFonts w:hint="eastAsia"/>
          <w:sz w:val="24"/>
        </w:rPr>
        <w:t>。</w:t>
      </w:r>
    </w:p>
    <w:p w:rsidR="00D8378C" w:rsidRPr="00CD6608" w:rsidRDefault="00D8378C" w:rsidP="00D8378C">
      <w:pPr>
        <w:tabs>
          <w:tab w:val="left" w:pos="7483"/>
        </w:tabs>
        <w:snapToGrid w:val="0"/>
        <w:spacing w:line="319" w:lineRule="auto"/>
        <w:ind w:right="-30" w:firstLineChars="200" w:firstLine="480"/>
        <w:rPr>
          <w:sz w:val="24"/>
        </w:rPr>
      </w:pPr>
      <w:r w:rsidRPr="00CD6608">
        <w:rPr>
          <w:sz w:val="24"/>
        </w:rPr>
        <w:t>我国高等教育治理需要变革宏观管理体制并构建现代大学制度</w:t>
      </w:r>
      <w:r w:rsidRPr="00CD6608">
        <w:rPr>
          <w:rFonts w:hint="eastAsia"/>
          <w:sz w:val="24"/>
        </w:rPr>
        <w:t>。</w:t>
      </w:r>
      <w:r w:rsidRPr="00CD6608">
        <w:rPr>
          <w:sz w:val="24"/>
        </w:rPr>
        <w:t>宏观管理体制与国家经济体制两者具有相同的演变历程</w:t>
      </w:r>
      <w:r w:rsidRPr="00CD6608">
        <w:rPr>
          <w:rFonts w:hint="eastAsia"/>
          <w:sz w:val="24"/>
        </w:rPr>
        <w:t>，</w:t>
      </w:r>
      <w:r w:rsidRPr="00CD6608">
        <w:rPr>
          <w:sz w:val="24"/>
        </w:rPr>
        <w:t>虽然这种</w:t>
      </w:r>
      <w:r w:rsidRPr="00CD6608">
        <w:rPr>
          <w:rFonts w:hint="eastAsia"/>
          <w:sz w:val="24"/>
        </w:rPr>
        <w:t>“</w:t>
      </w:r>
      <w:r w:rsidRPr="00CD6608">
        <w:rPr>
          <w:sz w:val="24"/>
        </w:rPr>
        <w:t>渐进式</w:t>
      </w:r>
      <w:r w:rsidRPr="00CD6608">
        <w:rPr>
          <w:rFonts w:hint="eastAsia"/>
          <w:sz w:val="24"/>
        </w:rPr>
        <w:t>”</w:t>
      </w:r>
      <w:r w:rsidRPr="00CD6608">
        <w:rPr>
          <w:sz w:val="24"/>
        </w:rPr>
        <w:t>的演进模式可以有效防止</w:t>
      </w:r>
      <w:r w:rsidRPr="00CD6608">
        <w:rPr>
          <w:rFonts w:hint="eastAsia"/>
          <w:sz w:val="24"/>
        </w:rPr>
        <w:t>“</w:t>
      </w:r>
      <w:r w:rsidRPr="00CD6608">
        <w:rPr>
          <w:sz w:val="24"/>
        </w:rPr>
        <w:t>制度突变</w:t>
      </w:r>
      <w:r w:rsidRPr="00CD6608">
        <w:rPr>
          <w:rFonts w:hint="eastAsia"/>
          <w:sz w:val="24"/>
        </w:rPr>
        <w:t>”</w:t>
      </w:r>
      <w:r w:rsidRPr="00CD6608">
        <w:rPr>
          <w:sz w:val="24"/>
        </w:rPr>
        <w:t>所带来的风险</w:t>
      </w:r>
      <w:r w:rsidRPr="00CD6608">
        <w:rPr>
          <w:rFonts w:hint="eastAsia"/>
          <w:sz w:val="24"/>
        </w:rPr>
        <w:t>，</w:t>
      </w:r>
      <w:r w:rsidRPr="00CD6608">
        <w:rPr>
          <w:sz w:val="24"/>
        </w:rPr>
        <w:t>但是</w:t>
      </w:r>
      <w:r w:rsidRPr="00CD6608">
        <w:rPr>
          <w:rFonts w:hint="eastAsia"/>
          <w:sz w:val="24"/>
        </w:rPr>
        <w:t>，</w:t>
      </w:r>
      <w:r w:rsidRPr="00CD6608">
        <w:rPr>
          <w:sz w:val="24"/>
        </w:rPr>
        <w:t>也容易造成制度的系统性缺陷</w:t>
      </w:r>
      <w:r w:rsidRPr="00CD6608">
        <w:rPr>
          <w:rFonts w:hint="eastAsia"/>
          <w:sz w:val="24"/>
        </w:rPr>
        <w:t>，</w:t>
      </w:r>
      <w:r w:rsidRPr="00CD6608">
        <w:rPr>
          <w:sz w:val="24"/>
        </w:rPr>
        <w:t>难以适应高等教育环境的快速变化</w:t>
      </w:r>
      <w:r w:rsidRPr="00CD6608">
        <w:rPr>
          <w:rFonts w:hint="eastAsia"/>
          <w:sz w:val="24"/>
        </w:rPr>
        <w:t>，</w:t>
      </w:r>
      <w:r w:rsidRPr="00CD6608">
        <w:rPr>
          <w:sz w:val="24"/>
        </w:rPr>
        <w:t>影响大学的治理效率</w:t>
      </w:r>
      <w:r w:rsidRPr="00CD6608">
        <w:rPr>
          <w:rFonts w:hint="eastAsia"/>
          <w:sz w:val="24"/>
        </w:rPr>
        <w:t>。</w:t>
      </w:r>
      <w:r w:rsidRPr="00CD6608">
        <w:rPr>
          <w:sz w:val="24"/>
        </w:rPr>
        <w:t>如从宏观上看</w:t>
      </w:r>
      <w:r w:rsidRPr="00CD6608">
        <w:rPr>
          <w:rFonts w:hint="eastAsia"/>
          <w:sz w:val="24"/>
        </w:rPr>
        <w:t>，</w:t>
      </w:r>
      <w:r w:rsidRPr="00CD6608">
        <w:rPr>
          <w:sz w:val="24"/>
        </w:rPr>
        <w:t>尽管</w:t>
      </w:r>
      <w:r w:rsidRPr="00CD6608">
        <w:rPr>
          <w:rFonts w:hint="eastAsia"/>
          <w:sz w:val="24"/>
        </w:rPr>
        <w:t>《</w:t>
      </w:r>
      <w:r w:rsidRPr="00CD6608">
        <w:rPr>
          <w:sz w:val="24"/>
        </w:rPr>
        <w:t>高等教育法</w:t>
      </w:r>
      <w:r w:rsidRPr="00CD6608">
        <w:rPr>
          <w:rFonts w:hint="eastAsia"/>
          <w:sz w:val="24"/>
        </w:rPr>
        <w:t>》</w:t>
      </w:r>
      <w:r w:rsidRPr="00CD6608">
        <w:rPr>
          <w:sz w:val="24"/>
        </w:rPr>
        <w:t>对高校的自主权做出了规定</w:t>
      </w:r>
      <w:r w:rsidRPr="00CD6608">
        <w:rPr>
          <w:rFonts w:hint="eastAsia"/>
          <w:sz w:val="24"/>
        </w:rPr>
        <w:t>，</w:t>
      </w:r>
      <w:r w:rsidRPr="00CD6608">
        <w:rPr>
          <w:sz w:val="24"/>
        </w:rPr>
        <w:t>但并未划清政府权力与义务的边界</w:t>
      </w:r>
      <w:r w:rsidRPr="00CD6608">
        <w:rPr>
          <w:rFonts w:hint="eastAsia"/>
          <w:sz w:val="24"/>
        </w:rPr>
        <w:t>，</w:t>
      </w:r>
      <w:r w:rsidRPr="00CD6608">
        <w:rPr>
          <w:sz w:val="24"/>
        </w:rPr>
        <w:t>因此</w:t>
      </w:r>
      <w:r w:rsidRPr="00CD6608">
        <w:rPr>
          <w:rFonts w:hint="eastAsia"/>
          <w:sz w:val="24"/>
        </w:rPr>
        <w:t>，</w:t>
      </w:r>
      <w:r w:rsidRPr="00CD6608">
        <w:rPr>
          <w:sz w:val="24"/>
        </w:rPr>
        <w:t>让高校的自主权得不到落实</w:t>
      </w:r>
      <w:r w:rsidRPr="00CD6608">
        <w:rPr>
          <w:rFonts w:hint="eastAsia"/>
          <w:sz w:val="24"/>
        </w:rPr>
        <w:t>；</w:t>
      </w:r>
      <w:r w:rsidRPr="00CD6608">
        <w:rPr>
          <w:sz w:val="24"/>
        </w:rPr>
        <w:t>一边鼓励高校创收</w:t>
      </w:r>
      <w:r w:rsidRPr="00CD6608">
        <w:rPr>
          <w:rFonts w:hint="eastAsia"/>
          <w:sz w:val="24"/>
        </w:rPr>
        <w:t>，</w:t>
      </w:r>
      <w:r w:rsidRPr="00CD6608">
        <w:rPr>
          <w:sz w:val="24"/>
        </w:rPr>
        <w:t>但是又严厉禁止</w:t>
      </w:r>
      <w:r w:rsidRPr="00CD6608">
        <w:rPr>
          <w:rFonts w:hint="eastAsia"/>
          <w:sz w:val="24"/>
        </w:rPr>
        <w:t>“</w:t>
      </w:r>
      <w:r w:rsidRPr="00CD6608">
        <w:rPr>
          <w:sz w:val="24"/>
        </w:rPr>
        <w:t>营利性</w:t>
      </w:r>
      <w:r w:rsidRPr="00CD6608">
        <w:rPr>
          <w:rFonts w:hint="eastAsia"/>
          <w:sz w:val="24"/>
        </w:rPr>
        <w:t>”</w:t>
      </w:r>
      <w:r w:rsidRPr="00CD6608">
        <w:rPr>
          <w:sz w:val="24"/>
        </w:rPr>
        <w:t>办学</w:t>
      </w:r>
      <w:r w:rsidRPr="00CD6608">
        <w:rPr>
          <w:rFonts w:hint="eastAsia"/>
          <w:sz w:val="24"/>
        </w:rPr>
        <w:t>，</w:t>
      </w:r>
      <w:r w:rsidRPr="00CD6608">
        <w:rPr>
          <w:sz w:val="24"/>
        </w:rPr>
        <w:t>对两者的区别未加界定</w:t>
      </w:r>
      <w:r w:rsidRPr="00CD6608">
        <w:rPr>
          <w:rFonts w:hint="eastAsia"/>
          <w:sz w:val="24"/>
        </w:rPr>
        <w:t>，</w:t>
      </w:r>
      <w:r w:rsidRPr="00CD6608">
        <w:rPr>
          <w:sz w:val="24"/>
        </w:rPr>
        <w:t>窄化了行业院校的经费投入渠道</w:t>
      </w:r>
      <w:r w:rsidRPr="00CD6608">
        <w:rPr>
          <w:rFonts w:hint="eastAsia"/>
          <w:sz w:val="24"/>
        </w:rPr>
        <w:t>；“</w:t>
      </w:r>
      <w:r w:rsidRPr="00CD6608">
        <w:rPr>
          <w:sz w:val="24"/>
        </w:rPr>
        <w:t>法定性</w:t>
      </w:r>
      <w:r w:rsidRPr="00CD6608">
        <w:rPr>
          <w:rFonts w:hint="eastAsia"/>
          <w:sz w:val="24"/>
        </w:rPr>
        <w:t>”</w:t>
      </w:r>
      <w:r w:rsidRPr="00CD6608">
        <w:rPr>
          <w:sz w:val="24"/>
        </w:rPr>
        <w:t>权利难以落实</w:t>
      </w:r>
      <w:r w:rsidRPr="00CD6608">
        <w:rPr>
          <w:rFonts w:hint="eastAsia"/>
          <w:sz w:val="24"/>
        </w:rPr>
        <w:t>，“</w:t>
      </w:r>
      <w:r w:rsidRPr="00CD6608">
        <w:rPr>
          <w:sz w:val="24"/>
        </w:rPr>
        <w:t>授权性</w:t>
      </w:r>
      <w:r w:rsidRPr="00CD6608">
        <w:rPr>
          <w:rFonts w:hint="eastAsia"/>
          <w:sz w:val="24"/>
        </w:rPr>
        <w:t>”</w:t>
      </w:r>
      <w:r w:rsidRPr="00CD6608">
        <w:rPr>
          <w:sz w:val="24"/>
        </w:rPr>
        <w:t>权利过多</w:t>
      </w:r>
      <w:r w:rsidRPr="00CD6608">
        <w:rPr>
          <w:rFonts w:hint="eastAsia"/>
          <w:sz w:val="24"/>
        </w:rPr>
        <w:t>，</w:t>
      </w:r>
      <w:r w:rsidRPr="00CD6608">
        <w:rPr>
          <w:sz w:val="24"/>
        </w:rPr>
        <w:t>使高校实际权利存在不确定性与随意性</w:t>
      </w:r>
      <w:r w:rsidRPr="00CD6608">
        <w:rPr>
          <w:rFonts w:hint="eastAsia"/>
          <w:sz w:val="24"/>
        </w:rPr>
        <w:t>，</w:t>
      </w:r>
      <w:r w:rsidRPr="00CD6608">
        <w:rPr>
          <w:sz w:val="24"/>
        </w:rPr>
        <w:t>走入了</w:t>
      </w:r>
      <w:r w:rsidRPr="00CD6608">
        <w:rPr>
          <w:rFonts w:hint="eastAsia"/>
          <w:sz w:val="24"/>
        </w:rPr>
        <w:t>“</w:t>
      </w:r>
      <w:r w:rsidRPr="00CD6608">
        <w:rPr>
          <w:sz w:val="24"/>
        </w:rPr>
        <w:t>一放就乱</w:t>
      </w:r>
      <w:r w:rsidRPr="00CD6608">
        <w:rPr>
          <w:rFonts w:hint="eastAsia"/>
          <w:sz w:val="24"/>
        </w:rPr>
        <w:t>，</w:t>
      </w:r>
      <w:r w:rsidRPr="00CD6608">
        <w:rPr>
          <w:sz w:val="24"/>
        </w:rPr>
        <w:t>一管就死</w:t>
      </w:r>
      <w:r w:rsidRPr="00CD6608">
        <w:rPr>
          <w:rFonts w:hint="eastAsia"/>
          <w:sz w:val="24"/>
        </w:rPr>
        <w:t>”</w:t>
      </w:r>
      <w:r w:rsidRPr="00CD6608">
        <w:rPr>
          <w:sz w:val="24"/>
        </w:rPr>
        <w:t>的怪圈</w:t>
      </w:r>
      <w:r w:rsidRPr="00CD6608">
        <w:rPr>
          <w:rFonts w:hint="eastAsia"/>
          <w:sz w:val="24"/>
        </w:rPr>
        <w:t>。</w:t>
      </w:r>
      <w:r w:rsidRPr="00CD6608">
        <w:rPr>
          <w:sz w:val="24"/>
        </w:rPr>
        <w:t>从中观层面看</w:t>
      </w:r>
      <w:r w:rsidRPr="00CD6608">
        <w:rPr>
          <w:rFonts w:hint="eastAsia"/>
          <w:sz w:val="24"/>
        </w:rPr>
        <w:t>，</w:t>
      </w:r>
      <w:r w:rsidRPr="00CD6608">
        <w:rPr>
          <w:sz w:val="24"/>
        </w:rPr>
        <w:t>行业院校实行</w:t>
      </w:r>
      <w:r w:rsidRPr="00CD6608">
        <w:rPr>
          <w:rFonts w:hint="eastAsia"/>
          <w:sz w:val="24"/>
        </w:rPr>
        <w:t>“</w:t>
      </w:r>
      <w:r w:rsidRPr="00CD6608">
        <w:rPr>
          <w:sz w:val="24"/>
        </w:rPr>
        <w:t>三级办学二级管理</w:t>
      </w:r>
      <w:r w:rsidRPr="00CD6608">
        <w:rPr>
          <w:rFonts w:hint="eastAsia"/>
          <w:sz w:val="24"/>
        </w:rPr>
        <w:t>”</w:t>
      </w:r>
      <w:r w:rsidRPr="00CD6608">
        <w:rPr>
          <w:sz w:val="24"/>
        </w:rPr>
        <w:t>的办学模式</w:t>
      </w:r>
      <w:r w:rsidRPr="00CD6608">
        <w:rPr>
          <w:rFonts w:hint="eastAsia"/>
          <w:sz w:val="24"/>
        </w:rPr>
        <w:t>，</w:t>
      </w:r>
      <w:r w:rsidRPr="00CD6608">
        <w:rPr>
          <w:sz w:val="24"/>
        </w:rPr>
        <w:t>它接受行业主管部门</w:t>
      </w:r>
      <w:r w:rsidRPr="00CD6608">
        <w:rPr>
          <w:rFonts w:hint="eastAsia"/>
          <w:sz w:val="24"/>
        </w:rPr>
        <w:t>、</w:t>
      </w:r>
      <w:r w:rsidRPr="00CD6608">
        <w:rPr>
          <w:sz w:val="24"/>
        </w:rPr>
        <w:t>省</w:t>
      </w:r>
      <w:r w:rsidRPr="00CD6608">
        <w:rPr>
          <w:rFonts w:hint="eastAsia"/>
          <w:sz w:val="24"/>
        </w:rPr>
        <w:t>、</w:t>
      </w:r>
      <w:r w:rsidRPr="00CD6608">
        <w:rPr>
          <w:sz w:val="24"/>
        </w:rPr>
        <w:t>市政府的重叠性管理</w:t>
      </w:r>
      <w:r w:rsidRPr="00CD6608">
        <w:rPr>
          <w:rFonts w:hint="eastAsia"/>
          <w:sz w:val="24"/>
        </w:rPr>
        <w:t>，</w:t>
      </w:r>
      <w:r w:rsidRPr="00CD6608">
        <w:rPr>
          <w:sz w:val="24"/>
        </w:rPr>
        <w:t>省</w:t>
      </w:r>
      <w:r w:rsidRPr="00CD6608">
        <w:rPr>
          <w:rFonts w:hint="eastAsia"/>
          <w:sz w:val="24"/>
        </w:rPr>
        <w:t>、</w:t>
      </w:r>
      <w:r w:rsidRPr="00CD6608">
        <w:rPr>
          <w:sz w:val="24"/>
        </w:rPr>
        <w:t>市政府之间</w:t>
      </w:r>
      <w:r w:rsidRPr="00CD6608">
        <w:rPr>
          <w:rFonts w:hint="eastAsia"/>
          <w:sz w:val="24"/>
        </w:rPr>
        <w:t>、</w:t>
      </w:r>
      <w:r w:rsidRPr="00CD6608">
        <w:rPr>
          <w:sz w:val="24"/>
        </w:rPr>
        <w:t>政府与高校之间的权责边界模糊不清</w:t>
      </w:r>
      <w:r w:rsidRPr="00CD6608">
        <w:rPr>
          <w:rFonts w:hint="eastAsia"/>
          <w:sz w:val="24"/>
        </w:rPr>
        <w:t>、“</w:t>
      </w:r>
      <w:r w:rsidRPr="00CD6608">
        <w:rPr>
          <w:sz w:val="24"/>
        </w:rPr>
        <w:t>政出多门</w:t>
      </w:r>
      <w:r w:rsidRPr="00CD6608">
        <w:rPr>
          <w:rFonts w:hint="eastAsia"/>
          <w:sz w:val="24"/>
        </w:rPr>
        <w:t>”，</w:t>
      </w:r>
      <w:r w:rsidRPr="00CD6608">
        <w:rPr>
          <w:sz w:val="24"/>
        </w:rPr>
        <w:t>导致政治领导</w:t>
      </w:r>
      <w:r w:rsidRPr="00CD6608">
        <w:rPr>
          <w:rFonts w:hint="eastAsia"/>
          <w:sz w:val="24"/>
        </w:rPr>
        <w:t>、</w:t>
      </w:r>
      <w:r w:rsidRPr="00CD6608">
        <w:rPr>
          <w:sz w:val="24"/>
        </w:rPr>
        <w:t>行政管理与业务指导等方面的协同度不高</w:t>
      </w:r>
      <w:r w:rsidRPr="00CD6608">
        <w:rPr>
          <w:rFonts w:hint="eastAsia"/>
          <w:sz w:val="24"/>
        </w:rPr>
        <w:t>。</w:t>
      </w:r>
      <w:r w:rsidRPr="00CD6608">
        <w:rPr>
          <w:sz w:val="24"/>
        </w:rPr>
        <w:t>从微观层面看</w:t>
      </w:r>
      <w:r w:rsidRPr="00CD6608">
        <w:rPr>
          <w:rFonts w:hint="eastAsia"/>
          <w:sz w:val="24"/>
        </w:rPr>
        <w:t>，</w:t>
      </w:r>
      <w:r w:rsidRPr="00CD6608">
        <w:rPr>
          <w:sz w:val="24"/>
        </w:rPr>
        <w:t>行业院校的内部制度不够成熟</w:t>
      </w:r>
      <w:r w:rsidRPr="00CD6608">
        <w:rPr>
          <w:rFonts w:hint="eastAsia"/>
          <w:sz w:val="24"/>
        </w:rPr>
        <w:t>，</w:t>
      </w:r>
      <w:r w:rsidRPr="00CD6608">
        <w:rPr>
          <w:sz w:val="24"/>
        </w:rPr>
        <w:t>一些</w:t>
      </w:r>
      <w:r w:rsidRPr="00CD6608">
        <w:rPr>
          <w:rFonts w:hint="eastAsia"/>
          <w:sz w:val="24"/>
        </w:rPr>
        <w:t>“</w:t>
      </w:r>
      <w:r w:rsidRPr="00CD6608">
        <w:rPr>
          <w:sz w:val="24"/>
        </w:rPr>
        <w:t>官本位</w:t>
      </w:r>
      <w:r w:rsidRPr="00CD6608">
        <w:rPr>
          <w:rFonts w:hint="eastAsia"/>
          <w:sz w:val="24"/>
        </w:rPr>
        <w:t>”“</w:t>
      </w:r>
      <w:r w:rsidRPr="00CD6608">
        <w:rPr>
          <w:sz w:val="24"/>
        </w:rPr>
        <w:t>行政化</w:t>
      </w:r>
      <w:r w:rsidRPr="00CD6608">
        <w:rPr>
          <w:rFonts w:hint="eastAsia"/>
          <w:sz w:val="24"/>
        </w:rPr>
        <w:t>”</w:t>
      </w:r>
      <w:r w:rsidRPr="00CD6608">
        <w:rPr>
          <w:sz w:val="24"/>
        </w:rPr>
        <w:t>倾向较为泛滥</w:t>
      </w:r>
      <w:r w:rsidRPr="00CD6608">
        <w:rPr>
          <w:rFonts w:hint="eastAsia"/>
          <w:sz w:val="24"/>
        </w:rPr>
        <w:t>；</w:t>
      </w:r>
      <w:r w:rsidRPr="00CD6608">
        <w:rPr>
          <w:sz w:val="24"/>
        </w:rPr>
        <w:t>制度规程完整性与科学性的缺失导致出现</w:t>
      </w:r>
      <w:r w:rsidRPr="00CD6608">
        <w:rPr>
          <w:rFonts w:hint="eastAsia"/>
          <w:sz w:val="24"/>
        </w:rPr>
        <w:t>“</w:t>
      </w:r>
      <w:r w:rsidRPr="00CD6608">
        <w:rPr>
          <w:sz w:val="24"/>
        </w:rPr>
        <w:t>制度真空</w:t>
      </w:r>
      <w:r w:rsidRPr="00CD6608">
        <w:rPr>
          <w:rFonts w:hint="eastAsia"/>
          <w:sz w:val="24"/>
        </w:rPr>
        <w:t>”</w:t>
      </w:r>
      <w:r w:rsidRPr="00CD6608">
        <w:rPr>
          <w:sz w:val="24"/>
        </w:rPr>
        <w:t>或</w:t>
      </w:r>
      <w:r w:rsidRPr="00CD6608">
        <w:rPr>
          <w:rFonts w:hint="eastAsia"/>
          <w:sz w:val="24"/>
        </w:rPr>
        <w:t>“</w:t>
      </w:r>
      <w:r w:rsidRPr="00CD6608">
        <w:rPr>
          <w:sz w:val="24"/>
        </w:rPr>
        <w:t>制度冲突</w:t>
      </w:r>
      <w:r w:rsidRPr="00CD6608">
        <w:rPr>
          <w:rFonts w:hint="eastAsia"/>
          <w:sz w:val="24"/>
        </w:rPr>
        <w:t>”，</w:t>
      </w:r>
      <w:r w:rsidRPr="00CD6608">
        <w:rPr>
          <w:sz w:val="24"/>
        </w:rPr>
        <w:t>大学制度在不断的</w:t>
      </w:r>
      <w:r w:rsidRPr="00CD6608">
        <w:rPr>
          <w:rFonts w:hint="eastAsia"/>
          <w:sz w:val="24"/>
        </w:rPr>
        <w:t>“</w:t>
      </w:r>
      <w:r w:rsidRPr="00CD6608">
        <w:rPr>
          <w:sz w:val="24"/>
        </w:rPr>
        <w:t>修修补补</w:t>
      </w:r>
      <w:r w:rsidRPr="00CD6608">
        <w:rPr>
          <w:rFonts w:hint="eastAsia"/>
          <w:sz w:val="24"/>
        </w:rPr>
        <w:t>”</w:t>
      </w:r>
      <w:r w:rsidRPr="00CD6608">
        <w:rPr>
          <w:sz w:val="24"/>
        </w:rPr>
        <w:t>过程中不能形成</w:t>
      </w:r>
      <w:r w:rsidRPr="00CD6608">
        <w:rPr>
          <w:rFonts w:hint="eastAsia"/>
          <w:sz w:val="24"/>
        </w:rPr>
        <w:t>“</w:t>
      </w:r>
      <w:r w:rsidRPr="00CD6608">
        <w:rPr>
          <w:sz w:val="24"/>
        </w:rPr>
        <w:t>叠加效应</w:t>
      </w:r>
      <w:r w:rsidRPr="00CD6608">
        <w:rPr>
          <w:rFonts w:hint="eastAsia"/>
          <w:sz w:val="24"/>
        </w:rPr>
        <w:t>”，</w:t>
      </w:r>
      <w:r w:rsidRPr="00CD6608">
        <w:rPr>
          <w:sz w:val="24"/>
        </w:rPr>
        <w:t>更不可能形成现代化的治理体系</w:t>
      </w:r>
      <w:r w:rsidRPr="00CD6608">
        <w:rPr>
          <w:rFonts w:hint="eastAsia"/>
          <w:sz w:val="24"/>
        </w:rPr>
        <w:t>。</w:t>
      </w:r>
    </w:p>
    <w:p w:rsidR="00D8378C" w:rsidRPr="00CD6608" w:rsidRDefault="00D8378C" w:rsidP="00D8378C">
      <w:pPr>
        <w:snapToGrid w:val="0"/>
        <w:spacing w:line="319" w:lineRule="auto"/>
        <w:rPr>
          <w:rFonts w:ascii="黑体" w:eastAsia="黑体" w:hAnsi="宋体"/>
          <w:sz w:val="28"/>
          <w:szCs w:val="28"/>
        </w:rPr>
      </w:pPr>
      <w:r w:rsidRPr="00CD6608">
        <w:rPr>
          <w:rFonts w:ascii="黑体" w:eastAsia="黑体" w:hAnsi="宋体"/>
          <w:sz w:val="28"/>
          <w:szCs w:val="28"/>
        </w:rPr>
        <w:t>三</w:t>
      </w:r>
      <w:r w:rsidRPr="00CD6608">
        <w:rPr>
          <w:rFonts w:ascii="黑体" w:eastAsia="黑体" w:hAnsi="宋体" w:hint="eastAsia"/>
          <w:sz w:val="28"/>
          <w:szCs w:val="28"/>
        </w:rPr>
        <w:t>、</w:t>
      </w:r>
      <w:r w:rsidRPr="00CD6608">
        <w:rPr>
          <w:rFonts w:ascii="黑体" w:eastAsia="黑体" w:hAnsi="宋体"/>
          <w:sz w:val="28"/>
          <w:szCs w:val="28"/>
        </w:rPr>
        <w:t>行业院校治理模式的创新逻辑</w:t>
      </w:r>
    </w:p>
    <w:p w:rsidR="00E000EA" w:rsidRPr="00CD6608" w:rsidRDefault="00E000EA" w:rsidP="00E000EA">
      <w:pPr>
        <w:tabs>
          <w:tab w:val="left" w:pos="7483"/>
        </w:tabs>
        <w:snapToGrid w:val="0"/>
        <w:spacing w:line="319" w:lineRule="auto"/>
        <w:ind w:right="-30" w:firstLineChars="200" w:firstLine="480"/>
        <w:rPr>
          <w:sz w:val="24"/>
        </w:rPr>
      </w:pPr>
      <w:r w:rsidRPr="00CD6608">
        <w:rPr>
          <w:sz w:val="24"/>
        </w:rPr>
        <w:t>困境中总是酝酿着生机</w:t>
      </w:r>
      <w:r w:rsidRPr="00CD6608">
        <w:rPr>
          <w:rFonts w:hint="eastAsia"/>
          <w:sz w:val="24"/>
        </w:rPr>
        <w:t>。</w:t>
      </w:r>
      <w:r w:rsidRPr="00CD6608">
        <w:rPr>
          <w:sz w:val="24"/>
        </w:rPr>
        <w:t>我们在审视行业院校治理困境时</w:t>
      </w:r>
      <w:r w:rsidRPr="00CD6608">
        <w:rPr>
          <w:rFonts w:hint="eastAsia"/>
          <w:sz w:val="24"/>
        </w:rPr>
        <w:t>，</w:t>
      </w:r>
      <w:r w:rsidRPr="00CD6608">
        <w:rPr>
          <w:sz w:val="24"/>
        </w:rPr>
        <w:t>还应该要看到其与行业联系紧密且目标一致</w:t>
      </w:r>
      <w:r w:rsidRPr="00CD6608">
        <w:rPr>
          <w:rFonts w:hint="eastAsia"/>
          <w:sz w:val="24"/>
        </w:rPr>
        <w:t>、</w:t>
      </w:r>
      <w:r w:rsidRPr="00CD6608">
        <w:rPr>
          <w:sz w:val="24"/>
        </w:rPr>
        <w:t>权力格局相对简单</w:t>
      </w:r>
      <w:r w:rsidRPr="00CD6608">
        <w:rPr>
          <w:rFonts w:hint="eastAsia"/>
          <w:sz w:val="24"/>
        </w:rPr>
        <w:t>、</w:t>
      </w:r>
      <w:r w:rsidRPr="00CD6608">
        <w:rPr>
          <w:sz w:val="24"/>
        </w:rPr>
        <w:t>执行力较强等优势</w:t>
      </w:r>
      <w:r w:rsidRPr="00CD6608">
        <w:rPr>
          <w:rFonts w:hint="eastAsia"/>
          <w:sz w:val="24"/>
        </w:rPr>
        <w:t>。</w:t>
      </w:r>
      <w:r w:rsidRPr="00CD6608">
        <w:rPr>
          <w:sz w:val="24"/>
        </w:rPr>
        <w:t>因此</w:t>
      </w:r>
      <w:r w:rsidRPr="00CD6608">
        <w:rPr>
          <w:rFonts w:hint="eastAsia"/>
          <w:sz w:val="24"/>
        </w:rPr>
        <w:t>，</w:t>
      </w:r>
      <w:r w:rsidRPr="00CD6608">
        <w:rPr>
          <w:sz w:val="24"/>
        </w:rPr>
        <w:t>行业院校的治理可以从投入体制</w:t>
      </w:r>
      <w:r w:rsidRPr="00CD6608">
        <w:rPr>
          <w:rFonts w:hint="eastAsia"/>
          <w:sz w:val="24"/>
        </w:rPr>
        <w:t>、</w:t>
      </w:r>
      <w:r w:rsidRPr="00CD6608">
        <w:rPr>
          <w:sz w:val="24"/>
        </w:rPr>
        <w:t>管理体制与内部治理机制等方面入手</w:t>
      </w:r>
      <w:r w:rsidRPr="00CD6608">
        <w:rPr>
          <w:rFonts w:hint="eastAsia"/>
          <w:sz w:val="24"/>
        </w:rPr>
        <w:t>。</w:t>
      </w:r>
    </w:p>
    <w:p w:rsidR="00E000EA" w:rsidRPr="00CD6608" w:rsidRDefault="00E000EA" w:rsidP="00E000EA">
      <w:pPr>
        <w:tabs>
          <w:tab w:val="left" w:pos="7483"/>
        </w:tabs>
        <w:snapToGrid w:val="0"/>
        <w:spacing w:line="319" w:lineRule="auto"/>
        <w:ind w:right="-30" w:firstLineChars="200" w:firstLine="482"/>
        <w:rPr>
          <w:b/>
          <w:sz w:val="24"/>
        </w:rPr>
      </w:pPr>
      <w:r w:rsidRPr="00CD6608">
        <w:rPr>
          <w:rFonts w:hint="eastAsia"/>
          <w:b/>
          <w:sz w:val="24"/>
        </w:rPr>
        <w:t>（</w:t>
      </w:r>
      <w:r w:rsidRPr="00CD6608">
        <w:rPr>
          <w:b/>
          <w:sz w:val="24"/>
        </w:rPr>
        <w:t>一</w:t>
      </w:r>
      <w:r w:rsidRPr="00CD6608">
        <w:rPr>
          <w:rFonts w:hint="eastAsia"/>
          <w:b/>
          <w:sz w:val="24"/>
        </w:rPr>
        <w:t>）</w:t>
      </w:r>
      <w:r w:rsidRPr="00CD6608">
        <w:rPr>
          <w:b/>
          <w:sz w:val="24"/>
        </w:rPr>
        <w:t>以构建</w:t>
      </w:r>
      <w:r w:rsidRPr="00CD6608">
        <w:rPr>
          <w:rFonts w:hint="eastAsia"/>
          <w:b/>
          <w:sz w:val="24"/>
        </w:rPr>
        <w:t>“</w:t>
      </w:r>
      <w:r w:rsidRPr="00CD6608">
        <w:rPr>
          <w:b/>
          <w:sz w:val="24"/>
        </w:rPr>
        <w:t>大学理事会制度</w:t>
      </w:r>
      <w:r w:rsidRPr="00CD6608">
        <w:rPr>
          <w:rFonts w:hint="eastAsia"/>
          <w:b/>
          <w:sz w:val="24"/>
        </w:rPr>
        <w:t>”</w:t>
      </w:r>
      <w:r w:rsidRPr="00CD6608">
        <w:rPr>
          <w:b/>
          <w:sz w:val="24"/>
        </w:rPr>
        <w:t>为突破口</w:t>
      </w:r>
      <w:r w:rsidRPr="00CD6608">
        <w:rPr>
          <w:rFonts w:hint="eastAsia"/>
          <w:b/>
          <w:sz w:val="24"/>
        </w:rPr>
        <w:t>，</w:t>
      </w:r>
      <w:r w:rsidRPr="00CD6608">
        <w:rPr>
          <w:b/>
          <w:sz w:val="24"/>
        </w:rPr>
        <w:t>创新内部治理的领导</w:t>
      </w:r>
      <w:r w:rsidRPr="00CD6608">
        <w:rPr>
          <w:b/>
          <w:sz w:val="24"/>
        </w:rPr>
        <w:lastRenderedPageBreak/>
        <w:t>体制</w:t>
      </w:r>
    </w:p>
    <w:p w:rsidR="00E000EA" w:rsidRPr="00CD6608" w:rsidRDefault="00E000EA" w:rsidP="00E000EA">
      <w:pPr>
        <w:tabs>
          <w:tab w:val="left" w:pos="7483"/>
        </w:tabs>
        <w:snapToGrid w:val="0"/>
        <w:spacing w:line="319" w:lineRule="auto"/>
        <w:ind w:right="-30" w:firstLineChars="200" w:firstLine="480"/>
        <w:rPr>
          <w:sz w:val="24"/>
        </w:rPr>
      </w:pPr>
      <w:r w:rsidRPr="00CD6608">
        <w:rPr>
          <w:sz w:val="24"/>
        </w:rPr>
        <w:t>大学治理的关键是建立现代大学制度</w:t>
      </w:r>
      <w:r w:rsidRPr="00CD6608">
        <w:rPr>
          <w:rFonts w:hint="eastAsia"/>
          <w:sz w:val="24"/>
        </w:rPr>
        <w:t>。</w:t>
      </w:r>
      <w:r w:rsidRPr="00CD6608">
        <w:rPr>
          <w:sz w:val="24"/>
        </w:rPr>
        <w:t>大学制度是一个十分浩大繁杂的制度体系</w:t>
      </w:r>
      <w:r w:rsidRPr="00CD6608">
        <w:rPr>
          <w:rFonts w:hint="eastAsia"/>
          <w:sz w:val="24"/>
        </w:rPr>
        <w:t>，</w:t>
      </w:r>
      <w:r w:rsidRPr="00CD6608">
        <w:rPr>
          <w:sz w:val="24"/>
        </w:rPr>
        <w:t>而理事会制度是其核心制度</w:t>
      </w:r>
      <w:r w:rsidRPr="00CD6608">
        <w:rPr>
          <w:rFonts w:hint="eastAsia"/>
          <w:sz w:val="24"/>
        </w:rPr>
        <w:t>。</w:t>
      </w:r>
      <w:r w:rsidRPr="00CD6608">
        <w:rPr>
          <w:sz w:val="24"/>
        </w:rPr>
        <w:t>理事会是连接大学</w:t>
      </w:r>
      <w:r w:rsidRPr="00CD6608">
        <w:rPr>
          <w:rFonts w:hint="eastAsia"/>
          <w:sz w:val="24"/>
        </w:rPr>
        <w:t>、</w:t>
      </w:r>
      <w:r w:rsidRPr="00CD6608">
        <w:rPr>
          <w:sz w:val="24"/>
        </w:rPr>
        <w:t>政府与社会的桥梁</w:t>
      </w:r>
      <w:r w:rsidRPr="00CD6608">
        <w:rPr>
          <w:rFonts w:hint="eastAsia"/>
          <w:sz w:val="24"/>
        </w:rPr>
        <w:t>，</w:t>
      </w:r>
      <w:r w:rsidRPr="00CD6608">
        <w:rPr>
          <w:sz w:val="24"/>
        </w:rPr>
        <w:t>也是不同主体间利益冲突的缓冲器</w:t>
      </w:r>
      <w:r w:rsidRPr="00CD6608">
        <w:rPr>
          <w:rFonts w:hint="eastAsia"/>
          <w:sz w:val="24"/>
        </w:rPr>
        <w:t>，</w:t>
      </w:r>
      <w:r w:rsidRPr="00CD6608">
        <w:rPr>
          <w:sz w:val="24"/>
        </w:rPr>
        <w:t>可以为大学的相对独立与完整性提供保障</w:t>
      </w:r>
      <w:r w:rsidRPr="00CD6608">
        <w:rPr>
          <w:rFonts w:hint="eastAsia"/>
          <w:sz w:val="24"/>
        </w:rPr>
        <w:t>。</w:t>
      </w:r>
      <w:r w:rsidRPr="00CD6608">
        <w:rPr>
          <w:sz w:val="24"/>
        </w:rPr>
        <w:t>由于行业院校在办学经验</w:t>
      </w:r>
      <w:r w:rsidRPr="00CD6608">
        <w:rPr>
          <w:rFonts w:hint="eastAsia"/>
          <w:sz w:val="24"/>
        </w:rPr>
        <w:t>、</w:t>
      </w:r>
      <w:r w:rsidRPr="00CD6608">
        <w:rPr>
          <w:sz w:val="24"/>
        </w:rPr>
        <w:t>管理水平与学术能力方面的相对弱势</w:t>
      </w:r>
      <w:r w:rsidRPr="00CD6608">
        <w:rPr>
          <w:rFonts w:hint="eastAsia"/>
          <w:sz w:val="24"/>
        </w:rPr>
        <w:t>，</w:t>
      </w:r>
      <w:r w:rsidRPr="00CD6608">
        <w:rPr>
          <w:sz w:val="24"/>
        </w:rPr>
        <w:t>因而受到的外部干扰较多</w:t>
      </w:r>
      <w:r w:rsidRPr="00CD6608">
        <w:rPr>
          <w:rFonts w:hint="eastAsia"/>
          <w:sz w:val="24"/>
        </w:rPr>
        <w:t>，</w:t>
      </w:r>
      <w:r w:rsidRPr="00CD6608">
        <w:rPr>
          <w:sz w:val="24"/>
        </w:rPr>
        <w:t>因此</w:t>
      </w:r>
      <w:r w:rsidRPr="00CD6608">
        <w:rPr>
          <w:rFonts w:hint="eastAsia"/>
          <w:sz w:val="24"/>
        </w:rPr>
        <w:t>，</w:t>
      </w:r>
      <w:r w:rsidRPr="00CD6608">
        <w:rPr>
          <w:sz w:val="24"/>
        </w:rPr>
        <w:t>建立以理事会为核心的领导体制就势在必行</w:t>
      </w:r>
      <w:r w:rsidRPr="00CD6608">
        <w:rPr>
          <w:rFonts w:hint="eastAsia"/>
          <w:sz w:val="24"/>
        </w:rPr>
        <w:t>。</w:t>
      </w:r>
    </w:p>
    <w:p w:rsidR="00E000EA" w:rsidRPr="00CD6608" w:rsidRDefault="00E000EA" w:rsidP="00E000EA">
      <w:pPr>
        <w:tabs>
          <w:tab w:val="left" w:pos="7483"/>
        </w:tabs>
        <w:snapToGrid w:val="0"/>
        <w:spacing w:line="319" w:lineRule="auto"/>
        <w:ind w:right="-30" w:firstLineChars="200" w:firstLine="480"/>
        <w:rPr>
          <w:sz w:val="24"/>
        </w:rPr>
      </w:pPr>
      <w:r w:rsidRPr="00CD6608">
        <w:rPr>
          <w:sz w:val="24"/>
        </w:rPr>
        <w:t>大学理事会制度不同于企业董事会制度</w:t>
      </w:r>
      <w:r w:rsidRPr="00CD6608">
        <w:rPr>
          <w:rFonts w:hint="eastAsia"/>
          <w:sz w:val="24"/>
        </w:rPr>
        <w:t>，</w:t>
      </w:r>
      <w:r w:rsidRPr="00CD6608">
        <w:rPr>
          <w:sz w:val="24"/>
        </w:rPr>
        <w:t>而是在理事会框架下的新型的</w:t>
      </w:r>
      <w:r w:rsidRPr="00CD6608">
        <w:rPr>
          <w:rFonts w:hint="eastAsia"/>
          <w:sz w:val="24"/>
        </w:rPr>
        <w:t>“</w:t>
      </w:r>
      <w:r w:rsidRPr="00CD6608">
        <w:rPr>
          <w:sz w:val="24"/>
        </w:rPr>
        <w:t>党委领导下的校长负责制</w:t>
      </w:r>
      <w:r w:rsidRPr="00CD6608">
        <w:rPr>
          <w:rFonts w:hint="eastAsia"/>
          <w:sz w:val="24"/>
        </w:rPr>
        <w:t>”，</w:t>
      </w:r>
      <w:r w:rsidRPr="00CD6608">
        <w:rPr>
          <w:sz w:val="24"/>
        </w:rPr>
        <w:t>其中党委主要为大学的基本价值取向</w:t>
      </w:r>
      <w:r w:rsidRPr="00CD6608">
        <w:rPr>
          <w:rFonts w:hint="eastAsia"/>
          <w:sz w:val="24"/>
        </w:rPr>
        <w:t>、</w:t>
      </w:r>
      <w:r w:rsidRPr="00CD6608">
        <w:rPr>
          <w:sz w:val="24"/>
        </w:rPr>
        <w:t>重大决策的合法性与正当性提供政治保障</w:t>
      </w:r>
      <w:r w:rsidRPr="00CD6608">
        <w:rPr>
          <w:rFonts w:hint="eastAsia"/>
          <w:sz w:val="24"/>
        </w:rPr>
        <w:t>；</w:t>
      </w:r>
      <w:r w:rsidRPr="00CD6608">
        <w:rPr>
          <w:sz w:val="24"/>
        </w:rPr>
        <w:t>理事会主要是确保大学的适应性与公共性</w:t>
      </w:r>
      <w:r w:rsidRPr="00CD6608">
        <w:rPr>
          <w:rFonts w:hint="eastAsia"/>
          <w:sz w:val="24"/>
        </w:rPr>
        <w:t>；</w:t>
      </w:r>
      <w:r w:rsidRPr="00CD6608">
        <w:rPr>
          <w:sz w:val="24"/>
        </w:rPr>
        <w:t>校长的职责在于确保政策实施的规范性与效率性</w:t>
      </w:r>
      <w:r w:rsidRPr="00CD6608">
        <w:rPr>
          <w:rFonts w:hint="eastAsia"/>
          <w:sz w:val="24"/>
        </w:rPr>
        <w:t>。</w:t>
      </w:r>
      <w:r w:rsidRPr="00CD6608">
        <w:rPr>
          <w:sz w:val="24"/>
        </w:rPr>
        <w:t>行业院校构建大学理事会制度的关键是如何协调理事会内部的权力关系</w:t>
      </w:r>
      <w:r w:rsidRPr="00CD6608">
        <w:rPr>
          <w:rFonts w:hint="eastAsia"/>
          <w:sz w:val="24"/>
        </w:rPr>
        <w:t>，</w:t>
      </w:r>
      <w:r w:rsidRPr="00CD6608">
        <w:rPr>
          <w:sz w:val="24"/>
        </w:rPr>
        <w:t>既要对大学理事会制度的权力架构与职能分工进行法律确认</w:t>
      </w:r>
      <w:r w:rsidRPr="00CD6608">
        <w:rPr>
          <w:rFonts w:hint="eastAsia"/>
          <w:sz w:val="24"/>
        </w:rPr>
        <w:t>，</w:t>
      </w:r>
      <w:r w:rsidRPr="00CD6608">
        <w:rPr>
          <w:sz w:val="24"/>
        </w:rPr>
        <w:t>要赋予党委最高决策权</w:t>
      </w:r>
      <w:r w:rsidRPr="00CD6608">
        <w:rPr>
          <w:rFonts w:hint="eastAsia"/>
          <w:sz w:val="24"/>
        </w:rPr>
        <w:t>，</w:t>
      </w:r>
      <w:r w:rsidRPr="00CD6608">
        <w:rPr>
          <w:sz w:val="24"/>
        </w:rPr>
        <w:t>赋予校长全面的事务管理权以及理事会的审议监督权</w:t>
      </w:r>
      <w:r w:rsidRPr="00CD6608">
        <w:rPr>
          <w:rFonts w:hint="eastAsia"/>
          <w:sz w:val="24"/>
        </w:rPr>
        <w:t>；</w:t>
      </w:r>
      <w:r w:rsidRPr="00CD6608">
        <w:rPr>
          <w:sz w:val="24"/>
        </w:rPr>
        <w:t>还要建立政府主导</w:t>
      </w:r>
      <w:r w:rsidRPr="00CD6608">
        <w:rPr>
          <w:rFonts w:hint="eastAsia"/>
          <w:sz w:val="24"/>
        </w:rPr>
        <w:t>、</w:t>
      </w:r>
      <w:r w:rsidRPr="00CD6608">
        <w:rPr>
          <w:sz w:val="24"/>
        </w:rPr>
        <w:t>学校主体</w:t>
      </w:r>
      <w:r w:rsidRPr="00CD6608">
        <w:rPr>
          <w:rFonts w:hint="eastAsia"/>
          <w:sz w:val="24"/>
        </w:rPr>
        <w:t>、</w:t>
      </w:r>
      <w:r w:rsidRPr="00CD6608">
        <w:rPr>
          <w:sz w:val="24"/>
        </w:rPr>
        <w:t>社会参与的多元利益协调机制</w:t>
      </w:r>
      <w:r w:rsidRPr="00CD6608">
        <w:rPr>
          <w:rFonts w:hint="eastAsia"/>
          <w:sz w:val="24"/>
        </w:rPr>
        <w:t>，</w:t>
      </w:r>
      <w:r w:rsidRPr="00CD6608">
        <w:rPr>
          <w:sz w:val="24"/>
        </w:rPr>
        <w:t>让行业主管部门的官员</w:t>
      </w:r>
      <w:r w:rsidRPr="00CD6608">
        <w:rPr>
          <w:rFonts w:hint="eastAsia"/>
          <w:sz w:val="24"/>
        </w:rPr>
        <w:t>、</w:t>
      </w:r>
      <w:r w:rsidRPr="00CD6608">
        <w:rPr>
          <w:sz w:val="24"/>
        </w:rPr>
        <w:t>业务主管部门官员</w:t>
      </w:r>
      <w:r w:rsidRPr="00CD6608">
        <w:rPr>
          <w:rFonts w:hint="eastAsia"/>
          <w:sz w:val="24"/>
        </w:rPr>
        <w:t>、</w:t>
      </w:r>
      <w:r w:rsidRPr="00CD6608">
        <w:rPr>
          <w:sz w:val="24"/>
        </w:rPr>
        <w:t>社会贤达</w:t>
      </w:r>
      <w:r w:rsidRPr="00CD6608">
        <w:rPr>
          <w:rFonts w:hint="eastAsia"/>
          <w:sz w:val="24"/>
        </w:rPr>
        <w:t>、</w:t>
      </w:r>
      <w:r w:rsidRPr="00CD6608">
        <w:rPr>
          <w:sz w:val="24"/>
        </w:rPr>
        <w:t>企事业单位代表</w:t>
      </w:r>
      <w:r w:rsidRPr="00CD6608">
        <w:rPr>
          <w:rFonts w:hint="eastAsia"/>
          <w:sz w:val="24"/>
        </w:rPr>
        <w:t>、</w:t>
      </w:r>
      <w:r w:rsidRPr="00CD6608">
        <w:rPr>
          <w:sz w:val="24"/>
        </w:rPr>
        <w:t>教师</w:t>
      </w:r>
      <w:r w:rsidRPr="00CD6608">
        <w:rPr>
          <w:rFonts w:hint="eastAsia"/>
          <w:sz w:val="24"/>
        </w:rPr>
        <w:t>、</w:t>
      </w:r>
      <w:r w:rsidRPr="00CD6608">
        <w:rPr>
          <w:sz w:val="24"/>
        </w:rPr>
        <w:t>校友等都可以参与其中</w:t>
      </w:r>
      <w:r w:rsidRPr="00CD6608">
        <w:rPr>
          <w:rFonts w:hint="eastAsia"/>
          <w:sz w:val="24"/>
        </w:rPr>
        <w:t>。</w:t>
      </w:r>
      <w:r w:rsidRPr="00CD6608">
        <w:rPr>
          <w:sz w:val="24"/>
        </w:rPr>
        <w:t>行业主管部门的行政首长</w:t>
      </w:r>
      <w:r w:rsidRPr="00CD6608">
        <w:rPr>
          <w:rFonts w:hint="eastAsia"/>
          <w:sz w:val="24"/>
        </w:rPr>
        <w:t>、</w:t>
      </w:r>
      <w:r w:rsidRPr="00CD6608">
        <w:rPr>
          <w:sz w:val="24"/>
        </w:rPr>
        <w:t>学校党委书记</w:t>
      </w:r>
      <w:r w:rsidRPr="00CD6608">
        <w:rPr>
          <w:rFonts w:hint="eastAsia"/>
          <w:sz w:val="24"/>
        </w:rPr>
        <w:t>、</w:t>
      </w:r>
      <w:r w:rsidRPr="00CD6608">
        <w:rPr>
          <w:sz w:val="24"/>
        </w:rPr>
        <w:t>校长可以分别担任理事长</w:t>
      </w:r>
      <w:r w:rsidRPr="00CD6608">
        <w:rPr>
          <w:rFonts w:hint="eastAsia"/>
          <w:sz w:val="24"/>
        </w:rPr>
        <w:t>、</w:t>
      </w:r>
      <w:r w:rsidRPr="00CD6608">
        <w:rPr>
          <w:sz w:val="24"/>
        </w:rPr>
        <w:t>常务副理事长等职务</w:t>
      </w:r>
      <w:r w:rsidRPr="00CD6608">
        <w:rPr>
          <w:rFonts w:hint="eastAsia"/>
          <w:sz w:val="24"/>
        </w:rPr>
        <w:t>，</w:t>
      </w:r>
      <w:r w:rsidRPr="00CD6608">
        <w:rPr>
          <w:sz w:val="24"/>
        </w:rPr>
        <w:t>其他利益相关者可以通过相应的遴选程序参与理事会</w:t>
      </w:r>
      <w:r w:rsidRPr="00CD6608">
        <w:rPr>
          <w:rFonts w:hint="eastAsia"/>
          <w:sz w:val="24"/>
        </w:rPr>
        <w:t>，</w:t>
      </w:r>
      <w:r w:rsidRPr="00CD6608">
        <w:rPr>
          <w:sz w:val="24"/>
        </w:rPr>
        <w:t>以形成有效的治理机制</w:t>
      </w:r>
      <w:r w:rsidRPr="00CD6608">
        <w:rPr>
          <w:rFonts w:hint="eastAsia"/>
          <w:sz w:val="24"/>
        </w:rPr>
        <w:t>，</w:t>
      </w:r>
      <w:r w:rsidRPr="00CD6608">
        <w:rPr>
          <w:sz w:val="24"/>
        </w:rPr>
        <w:t>实现多元利益的融合</w:t>
      </w:r>
      <w:r w:rsidRPr="00CD6608">
        <w:rPr>
          <w:rFonts w:hint="eastAsia"/>
          <w:sz w:val="24"/>
        </w:rPr>
        <w:t>。</w:t>
      </w:r>
    </w:p>
    <w:p w:rsidR="00E000EA" w:rsidRPr="00CD6608" w:rsidRDefault="00E000EA" w:rsidP="00E000EA">
      <w:pPr>
        <w:tabs>
          <w:tab w:val="left" w:pos="7483"/>
        </w:tabs>
        <w:snapToGrid w:val="0"/>
        <w:spacing w:line="319" w:lineRule="auto"/>
        <w:ind w:right="-30" w:firstLineChars="200" w:firstLine="482"/>
        <w:rPr>
          <w:b/>
          <w:sz w:val="24"/>
        </w:rPr>
      </w:pPr>
      <w:r w:rsidRPr="00CD6608">
        <w:rPr>
          <w:rFonts w:hint="eastAsia"/>
          <w:b/>
          <w:sz w:val="24"/>
        </w:rPr>
        <w:t>（</w:t>
      </w:r>
      <w:r w:rsidRPr="00CD6608">
        <w:rPr>
          <w:b/>
          <w:sz w:val="24"/>
        </w:rPr>
        <w:t>二</w:t>
      </w:r>
      <w:r w:rsidRPr="00CD6608">
        <w:rPr>
          <w:rFonts w:hint="eastAsia"/>
          <w:b/>
          <w:sz w:val="24"/>
        </w:rPr>
        <w:t>）</w:t>
      </w:r>
      <w:r w:rsidRPr="00CD6608">
        <w:rPr>
          <w:b/>
          <w:sz w:val="24"/>
        </w:rPr>
        <w:t>以</w:t>
      </w:r>
      <w:r w:rsidRPr="00CD6608">
        <w:rPr>
          <w:rFonts w:hint="eastAsia"/>
          <w:b/>
          <w:sz w:val="24"/>
        </w:rPr>
        <w:t>“</w:t>
      </w:r>
      <w:r w:rsidRPr="00CD6608">
        <w:rPr>
          <w:b/>
          <w:sz w:val="24"/>
        </w:rPr>
        <w:t>校长治校与教授治学</w:t>
      </w:r>
      <w:r w:rsidRPr="00CD6608">
        <w:rPr>
          <w:rFonts w:hint="eastAsia"/>
          <w:b/>
          <w:sz w:val="24"/>
        </w:rPr>
        <w:t>”</w:t>
      </w:r>
      <w:r w:rsidRPr="00CD6608">
        <w:rPr>
          <w:b/>
          <w:sz w:val="24"/>
        </w:rPr>
        <w:t>为核心</w:t>
      </w:r>
      <w:r w:rsidRPr="00CD6608">
        <w:rPr>
          <w:rFonts w:hint="eastAsia"/>
          <w:b/>
          <w:sz w:val="24"/>
        </w:rPr>
        <w:t>，</w:t>
      </w:r>
      <w:r w:rsidRPr="00CD6608">
        <w:rPr>
          <w:b/>
          <w:sz w:val="24"/>
        </w:rPr>
        <w:t>构建行政权力与学术权力的制衡机制</w:t>
      </w:r>
    </w:p>
    <w:p w:rsidR="00E000EA" w:rsidRPr="00CD6608" w:rsidRDefault="00E000EA" w:rsidP="00E000EA">
      <w:pPr>
        <w:tabs>
          <w:tab w:val="left" w:pos="7483"/>
        </w:tabs>
        <w:snapToGrid w:val="0"/>
        <w:spacing w:line="319" w:lineRule="auto"/>
        <w:ind w:right="-30" w:firstLineChars="200" w:firstLine="480"/>
        <w:rPr>
          <w:sz w:val="24"/>
        </w:rPr>
      </w:pPr>
      <w:r w:rsidRPr="00CD6608">
        <w:rPr>
          <w:sz w:val="24"/>
        </w:rPr>
        <w:t>行业院校的内部治理需要从制度上优化学术权力与行政权力的运行机制与运行效率</w:t>
      </w:r>
      <w:r w:rsidRPr="00CD6608">
        <w:rPr>
          <w:rFonts w:hint="eastAsia"/>
          <w:sz w:val="24"/>
        </w:rPr>
        <w:t>。</w:t>
      </w:r>
      <w:r w:rsidRPr="00CD6608">
        <w:rPr>
          <w:sz w:val="24"/>
        </w:rPr>
        <w:t>校长对大学具有法定的行政管理职权</w:t>
      </w:r>
      <w:r w:rsidRPr="00CD6608">
        <w:rPr>
          <w:rFonts w:hint="eastAsia"/>
          <w:sz w:val="24"/>
        </w:rPr>
        <w:t>，</w:t>
      </w:r>
      <w:r w:rsidRPr="00CD6608">
        <w:rPr>
          <w:sz w:val="24"/>
        </w:rPr>
        <w:t>行政管理是一种非人格化的</w:t>
      </w:r>
      <w:r w:rsidRPr="00CD6608">
        <w:rPr>
          <w:rFonts w:hint="eastAsia"/>
          <w:sz w:val="24"/>
        </w:rPr>
        <w:t>“</w:t>
      </w:r>
      <w:r w:rsidRPr="00CD6608">
        <w:rPr>
          <w:sz w:val="24"/>
        </w:rPr>
        <w:t>以领导</w:t>
      </w:r>
      <w:r w:rsidRPr="00CD6608">
        <w:rPr>
          <w:rFonts w:hint="eastAsia"/>
          <w:sz w:val="24"/>
        </w:rPr>
        <w:t>——</w:t>
      </w:r>
      <w:r w:rsidRPr="00CD6608">
        <w:rPr>
          <w:sz w:val="24"/>
        </w:rPr>
        <w:t>从属和命令</w:t>
      </w:r>
      <w:r w:rsidRPr="00CD6608">
        <w:rPr>
          <w:rFonts w:hint="eastAsia"/>
          <w:sz w:val="24"/>
        </w:rPr>
        <w:t>——</w:t>
      </w:r>
      <w:r w:rsidRPr="00CD6608">
        <w:rPr>
          <w:sz w:val="24"/>
        </w:rPr>
        <w:t>控制为特征的层级制</w:t>
      </w:r>
      <w:r w:rsidRPr="00CD6608">
        <w:rPr>
          <w:rFonts w:hint="eastAsia"/>
          <w:sz w:val="24"/>
        </w:rPr>
        <w:t>”，</w:t>
      </w:r>
      <w:r w:rsidRPr="00CD6608">
        <w:rPr>
          <w:sz w:val="24"/>
        </w:rPr>
        <w:t>而学术权力是学术人根据自身专业知识对学术价值进行独立评判的权力</w:t>
      </w:r>
      <w:r w:rsidRPr="00CD6608">
        <w:rPr>
          <w:rFonts w:hint="eastAsia"/>
          <w:sz w:val="24"/>
        </w:rPr>
        <w:t>，</w:t>
      </w:r>
      <w:r w:rsidRPr="00CD6608">
        <w:rPr>
          <w:sz w:val="24"/>
        </w:rPr>
        <w:t>其合法性源自于学者的知识性权力</w:t>
      </w:r>
      <w:r w:rsidRPr="00CD6608">
        <w:rPr>
          <w:rFonts w:hint="eastAsia"/>
          <w:sz w:val="24"/>
        </w:rPr>
        <w:t>，</w:t>
      </w:r>
      <w:r w:rsidRPr="00CD6608">
        <w:rPr>
          <w:sz w:val="24"/>
        </w:rPr>
        <w:t>两种权力的存在方式与运行模式大相径庭</w:t>
      </w:r>
      <w:r w:rsidRPr="00CD6608">
        <w:rPr>
          <w:rFonts w:hint="eastAsia"/>
          <w:sz w:val="24"/>
        </w:rPr>
        <w:t>。</w:t>
      </w:r>
      <w:r w:rsidRPr="00CD6608">
        <w:rPr>
          <w:sz w:val="24"/>
        </w:rPr>
        <w:t>根据行业院校的特点与治理现状</w:t>
      </w:r>
      <w:r w:rsidRPr="00CD6608">
        <w:rPr>
          <w:rFonts w:hint="eastAsia"/>
          <w:sz w:val="24"/>
        </w:rPr>
        <w:t>，</w:t>
      </w:r>
      <w:r w:rsidRPr="00CD6608">
        <w:rPr>
          <w:sz w:val="24"/>
        </w:rPr>
        <w:t>需要从制度上实现</w:t>
      </w:r>
      <w:r w:rsidRPr="00CD6608">
        <w:rPr>
          <w:rFonts w:hint="eastAsia"/>
          <w:sz w:val="24"/>
        </w:rPr>
        <w:t>“</w:t>
      </w:r>
      <w:r w:rsidRPr="00CD6608">
        <w:rPr>
          <w:sz w:val="24"/>
        </w:rPr>
        <w:t>校</w:t>
      </w:r>
      <w:r w:rsidRPr="00CD6608">
        <w:rPr>
          <w:sz w:val="24"/>
        </w:rPr>
        <w:lastRenderedPageBreak/>
        <w:t>长治校与教授治学</w:t>
      </w:r>
      <w:r w:rsidRPr="00CD6608">
        <w:rPr>
          <w:rFonts w:hint="eastAsia"/>
          <w:sz w:val="24"/>
        </w:rPr>
        <w:t>”，</w:t>
      </w:r>
      <w:r w:rsidRPr="00CD6608">
        <w:rPr>
          <w:sz w:val="24"/>
        </w:rPr>
        <w:t>才能厘清</w:t>
      </w:r>
      <w:r w:rsidRPr="00CD6608">
        <w:rPr>
          <w:rFonts w:hint="eastAsia"/>
          <w:sz w:val="24"/>
        </w:rPr>
        <w:t>、</w:t>
      </w:r>
      <w:r w:rsidRPr="00CD6608">
        <w:rPr>
          <w:sz w:val="24"/>
        </w:rPr>
        <w:t>规范与平衡两种权力</w:t>
      </w:r>
      <w:r w:rsidRPr="00CD6608">
        <w:rPr>
          <w:rFonts w:hint="eastAsia"/>
          <w:sz w:val="24"/>
        </w:rPr>
        <w:t>。</w:t>
      </w:r>
    </w:p>
    <w:p w:rsidR="00E000EA" w:rsidRPr="00CD6608" w:rsidRDefault="00E000EA" w:rsidP="00E000EA">
      <w:pPr>
        <w:tabs>
          <w:tab w:val="left" w:pos="7483"/>
        </w:tabs>
        <w:snapToGrid w:val="0"/>
        <w:spacing w:line="319" w:lineRule="auto"/>
        <w:ind w:right="-30" w:firstLineChars="200" w:firstLine="480"/>
        <w:rPr>
          <w:sz w:val="24"/>
        </w:rPr>
      </w:pPr>
      <w:r w:rsidRPr="00CD6608">
        <w:rPr>
          <w:rFonts w:hint="eastAsia"/>
          <w:sz w:val="24"/>
        </w:rPr>
        <w:t>“</w:t>
      </w:r>
      <w:r w:rsidRPr="00CD6608">
        <w:rPr>
          <w:sz w:val="24"/>
        </w:rPr>
        <w:t>校长治校</w:t>
      </w:r>
      <w:r w:rsidRPr="00CD6608">
        <w:rPr>
          <w:rFonts w:hint="eastAsia"/>
          <w:sz w:val="24"/>
        </w:rPr>
        <w:t>”</w:t>
      </w:r>
      <w:r w:rsidRPr="00CD6608">
        <w:rPr>
          <w:sz w:val="24"/>
        </w:rPr>
        <w:t>的实现需要从校长的产生与权责划分两个方面入手</w:t>
      </w:r>
      <w:r w:rsidRPr="00CD6608">
        <w:rPr>
          <w:rFonts w:hint="eastAsia"/>
          <w:sz w:val="24"/>
        </w:rPr>
        <w:t>。</w:t>
      </w:r>
      <w:r w:rsidRPr="00CD6608">
        <w:rPr>
          <w:sz w:val="24"/>
        </w:rPr>
        <w:t>大学校长应该是学者</w:t>
      </w:r>
      <w:r w:rsidRPr="00CD6608">
        <w:rPr>
          <w:rFonts w:hint="eastAsia"/>
          <w:sz w:val="24"/>
        </w:rPr>
        <w:t>、</w:t>
      </w:r>
      <w:r w:rsidRPr="00CD6608">
        <w:rPr>
          <w:sz w:val="24"/>
        </w:rPr>
        <w:t>政治家</w:t>
      </w:r>
      <w:r w:rsidRPr="00CD6608">
        <w:rPr>
          <w:rFonts w:hint="eastAsia"/>
          <w:sz w:val="24"/>
        </w:rPr>
        <w:t>、</w:t>
      </w:r>
      <w:r w:rsidRPr="00CD6608">
        <w:rPr>
          <w:sz w:val="24"/>
        </w:rPr>
        <w:t>教育家</w:t>
      </w:r>
      <w:r w:rsidRPr="00CD6608">
        <w:rPr>
          <w:rFonts w:hint="eastAsia"/>
          <w:sz w:val="24"/>
        </w:rPr>
        <w:t>、</w:t>
      </w:r>
      <w:r w:rsidRPr="00CD6608">
        <w:rPr>
          <w:sz w:val="24"/>
        </w:rPr>
        <w:t>社会活动家与管理专家等多重身份的统一</w:t>
      </w:r>
      <w:r w:rsidRPr="00CD6608">
        <w:rPr>
          <w:rFonts w:hint="eastAsia"/>
          <w:sz w:val="24"/>
        </w:rPr>
        <w:t>，</w:t>
      </w:r>
      <w:r w:rsidRPr="00CD6608">
        <w:rPr>
          <w:sz w:val="24"/>
        </w:rPr>
        <w:t>行业院校要创新大学校长的产生机制</w:t>
      </w:r>
      <w:r w:rsidRPr="00CD6608">
        <w:rPr>
          <w:rFonts w:hint="eastAsia"/>
          <w:sz w:val="24"/>
        </w:rPr>
        <w:t>，</w:t>
      </w:r>
      <w:r w:rsidRPr="00CD6608">
        <w:rPr>
          <w:sz w:val="24"/>
        </w:rPr>
        <w:t>探索</w:t>
      </w:r>
      <w:r w:rsidRPr="00CD6608">
        <w:rPr>
          <w:rFonts w:hint="eastAsia"/>
          <w:sz w:val="24"/>
        </w:rPr>
        <w:t>“</w:t>
      </w:r>
      <w:r w:rsidRPr="00CD6608">
        <w:rPr>
          <w:sz w:val="24"/>
        </w:rPr>
        <w:t>理事会推荐</w:t>
      </w:r>
      <w:r w:rsidRPr="00CD6608">
        <w:rPr>
          <w:rFonts w:hint="eastAsia"/>
          <w:sz w:val="24"/>
        </w:rPr>
        <w:t>—</w:t>
      </w:r>
      <w:r w:rsidRPr="00CD6608">
        <w:rPr>
          <w:sz w:val="24"/>
        </w:rPr>
        <w:t>教授会评价遴选</w:t>
      </w:r>
      <w:r w:rsidRPr="00CD6608">
        <w:rPr>
          <w:rFonts w:hint="eastAsia"/>
          <w:sz w:val="24"/>
        </w:rPr>
        <w:t>—</w:t>
      </w:r>
      <w:r w:rsidRPr="00CD6608">
        <w:rPr>
          <w:sz w:val="24"/>
        </w:rPr>
        <w:t>组织部门考察任命</w:t>
      </w:r>
      <w:r w:rsidRPr="00CD6608">
        <w:rPr>
          <w:rFonts w:hint="eastAsia"/>
          <w:sz w:val="24"/>
        </w:rPr>
        <w:t>”</w:t>
      </w:r>
      <w:r w:rsidRPr="00CD6608">
        <w:rPr>
          <w:sz w:val="24"/>
        </w:rPr>
        <w:t>的民主化机制</w:t>
      </w:r>
      <w:r w:rsidRPr="00CD6608">
        <w:rPr>
          <w:rFonts w:hint="eastAsia"/>
          <w:sz w:val="24"/>
        </w:rPr>
        <w:t>，</w:t>
      </w:r>
      <w:r w:rsidRPr="00CD6608">
        <w:rPr>
          <w:sz w:val="24"/>
        </w:rPr>
        <w:t>夯实校长的群众基础</w:t>
      </w:r>
      <w:r w:rsidRPr="00CD6608">
        <w:rPr>
          <w:rFonts w:hint="eastAsia"/>
          <w:sz w:val="24"/>
        </w:rPr>
        <w:t>。</w:t>
      </w:r>
      <w:r w:rsidRPr="00CD6608">
        <w:rPr>
          <w:sz w:val="24"/>
        </w:rPr>
        <w:t>在校长权责的分配上首先应强调校长权力的</w:t>
      </w:r>
      <w:r w:rsidRPr="00CD6608">
        <w:rPr>
          <w:rFonts w:hint="eastAsia"/>
          <w:sz w:val="24"/>
        </w:rPr>
        <w:t>“</w:t>
      </w:r>
      <w:r w:rsidRPr="00CD6608">
        <w:rPr>
          <w:sz w:val="24"/>
        </w:rPr>
        <w:t>有限性</w:t>
      </w:r>
      <w:r w:rsidRPr="00CD6608">
        <w:rPr>
          <w:rFonts w:hint="eastAsia"/>
          <w:sz w:val="24"/>
        </w:rPr>
        <w:t>”，</w:t>
      </w:r>
      <w:r w:rsidRPr="00CD6608">
        <w:rPr>
          <w:sz w:val="24"/>
        </w:rPr>
        <w:t>即校长必须在校党委领导下行使行政管理权</w:t>
      </w:r>
      <w:r w:rsidRPr="00CD6608">
        <w:rPr>
          <w:rFonts w:hint="eastAsia"/>
          <w:sz w:val="24"/>
        </w:rPr>
        <w:t>，</w:t>
      </w:r>
      <w:r w:rsidRPr="00CD6608">
        <w:rPr>
          <w:sz w:val="24"/>
        </w:rPr>
        <w:t>并且需要对理事会负责</w:t>
      </w:r>
      <w:r w:rsidRPr="00CD6608">
        <w:rPr>
          <w:rFonts w:hint="eastAsia"/>
          <w:sz w:val="24"/>
        </w:rPr>
        <w:t>；</w:t>
      </w:r>
      <w:r w:rsidRPr="00CD6608">
        <w:rPr>
          <w:sz w:val="24"/>
        </w:rPr>
        <w:t>其次是要强化校长权力的</w:t>
      </w:r>
      <w:r w:rsidRPr="00CD6608">
        <w:rPr>
          <w:rFonts w:hint="eastAsia"/>
          <w:sz w:val="24"/>
        </w:rPr>
        <w:t>“</w:t>
      </w:r>
      <w:r w:rsidRPr="00CD6608">
        <w:rPr>
          <w:sz w:val="24"/>
        </w:rPr>
        <w:t>独立性</w:t>
      </w:r>
      <w:r w:rsidRPr="00CD6608">
        <w:rPr>
          <w:rFonts w:hint="eastAsia"/>
          <w:sz w:val="24"/>
        </w:rPr>
        <w:t>”，</w:t>
      </w:r>
      <w:r w:rsidRPr="00CD6608">
        <w:rPr>
          <w:sz w:val="24"/>
        </w:rPr>
        <w:t>即校长既要具有独立的行政决策权</w:t>
      </w:r>
      <w:r w:rsidRPr="00CD6608">
        <w:rPr>
          <w:rFonts w:hint="eastAsia"/>
          <w:sz w:val="24"/>
        </w:rPr>
        <w:t>，</w:t>
      </w:r>
      <w:r w:rsidRPr="00CD6608">
        <w:rPr>
          <w:sz w:val="24"/>
        </w:rPr>
        <w:t>还要能够在法律框架下独立行使对教授委员会否决权</w:t>
      </w:r>
      <w:r w:rsidRPr="00CD6608">
        <w:rPr>
          <w:rFonts w:hint="eastAsia"/>
          <w:sz w:val="24"/>
        </w:rPr>
        <w:t>，</w:t>
      </w:r>
      <w:r w:rsidRPr="00CD6608">
        <w:rPr>
          <w:sz w:val="24"/>
        </w:rPr>
        <w:t>建立起</w:t>
      </w:r>
      <w:r w:rsidRPr="00CD6608">
        <w:rPr>
          <w:rFonts w:hint="eastAsia"/>
          <w:sz w:val="24"/>
        </w:rPr>
        <w:t>“</w:t>
      </w:r>
      <w:r w:rsidRPr="00CD6608">
        <w:rPr>
          <w:sz w:val="24"/>
        </w:rPr>
        <w:t>理事会</w:t>
      </w:r>
      <w:r w:rsidRPr="00CD6608">
        <w:rPr>
          <w:rFonts w:hint="eastAsia"/>
          <w:sz w:val="24"/>
        </w:rPr>
        <w:t>—</w:t>
      </w:r>
      <w:r w:rsidRPr="00CD6608">
        <w:rPr>
          <w:sz w:val="24"/>
        </w:rPr>
        <w:t>校长</w:t>
      </w:r>
      <w:r w:rsidRPr="00CD6608">
        <w:rPr>
          <w:rFonts w:hint="eastAsia"/>
          <w:sz w:val="24"/>
        </w:rPr>
        <w:t>—</w:t>
      </w:r>
      <w:r w:rsidRPr="00CD6608">
        <w:rPr>
          <w:sz w:val="24"/>
        </w:rPr>
        <w:t>教授委员会</w:t>
      </w:r>
      <w:r w:rsidRPr="00CD6608">
        <w:rPr>
          <w:rFonts w:hint="eastAsia"/>
          <w:sz w:val="24"/>
        </w:rPr>
        <w:t>”</w:t>
      </w:r>
      <w:r w:rsidRPr="00CD6608">
        <w:rPr>
          <w:sz w:val="24"/>
        </w:rPr>
        <w:t>相互牵制的治理机制</w:t>
      </w:r>
      <w:r w:rsidRPr="00CD6608">
        <w:rPr>
          <w:rFonts w:hint="eastAsia"/>
          <w:sz w:val="24"/>
        </w:rPr>
        <w:t>。</w:t>
      </w:r>
    </w:p>
    <w:p w:rsidR="00E000EA" w:rsidRPr="00CD6608" w:rsidRDefault="00E000EA" w:rsidP="00E000EA">
      <w:pPr>
        <w:tabs>
          <w:tab w:val="left" w:pos="7483"/>
        </w:tabs>
        <w:snapToGrid w:val="0"/>
        <w:spacing w:line="319" w:lineRule="auto"/>
        <w:ind w:right="-30" w:firstLineChars="200" w:firstLine="480"/>
        <w:rPr>
          <w:sz w:val="24"/>
        </w:rPr>
      </w:pPr>
      <w:r w:rsidRPr="00CD6608">
        <w:rPr>
          <w:rFonts w:hint="eastAsia"/>
          <w:sz w:val="24"/>
        </w:rPr>
        <w:t>“</w:t>
      </w:r>
      <w:r w:rsidRPr="00CD6608">
        <w:rPr>
          <w:sz w:val="24"/>
        </w:rPr>
        <w:t>教授治学</w:t>
      </w:r>
      <w:r w:rsidRPr="00CD6608">
        <w:rPr>
          <w:rFonts w:hint="eastAsia"/>
          <w:sz w:val="24"/>
        </w:rPr>
        <w:t>”</w:t>
      </w:r>
      <w:r w:rsidRPr="00CD6608">
        <w:rPr>
          <w:sz w:val="24"/>
        </w:rPr>
        <w:t>的实现有赖于学术性组织中的权力配置</w:t>
      </w:r>
      <w:r w:rsidRPr="00CD6608">
        <w:rPr>
          <w:rFonts w:hint="eastAsia"/>
          <w:sz w:val="24"/>
        </w:rPr>
        <w:t>。</w:t>
      </w:r>
      <w:r w:rsidRPr="00CD6608">
        <w:rPr>
          <w:sz w:val="24"/>
        </w:rPr>
        <w:t>行业院校要根据环境需要与自身特点重构学术委员会的组织架构</w:t>
      </w:r>
      <w:r w:rsidRPr="00CD6608">
        <w:rPr>
          <w:rFonts w:hint="eastAsia"/>
          <w:sz w:val="24"/>
        </w:rPr>
        <w:t>，</w:t>
      </w:r>
      <w:r w:rsidRPr="00CD6608">
        <w:rPr>
          <w:sz w:val="24"/>
        </w:rPr>
        <w:t>扩大教授群体在学术组织中的权力份额</w:t>
      </w:r>
      <w:r w:rsidRPr="00CD6608">
        <w:rPr>
          <w:rFonts w:hint="eastAsia"/>
          <w:sz w:val="24"/>
        </w:rPr>
        <w:t>，</w:t>
      </w:r>
      <w:r w:rsidRPr="00CD6608">
        <w:rPr>
          <w:sz w:val="24"/>
        </w:rPr>
        <w:t>并规范运行规则</w:t>
      </w:r>
      <w:r w:rsidRPr="00CD6608">
        <w:rPr>
          <w:rFonts w:hint="eastAsia"/>
          <w:sz w:val="24"/>
        </w:rPr>
        <w:t>。</w:t>
      </w:r>
      <w:r w:rsidRPr="00CD6608">
        <w:rPr>
          <w:sz w:val="24"/>
        </w:rPr>
        <w:t>首先可以采用</w:t>
      </w:r>
      <w:r w:rsidRPr="00CD6608">
        <w:rPr>
          <w:rFonts w:hint="eastAsia"/>
          <w:sz w:val="24"/>
        </w:rPr>
        <w:t>“</w:t>
      </w:r>
      <w:r w:rsidRPr="00CD6608">
        <w:rPr>
          <w:sz w:val="24"/>
        </w:rPr>
        <w:t>校实院虚</w:t>
      </w:r>
      <w:r w:rsidRPr="00CD6608">
        <w:rPr>
          <w:rFonts w:hint="eastAsia"/>
          <w:sz w:val="24"/>
        </w:rPr>
        <w:t>”</w:t>
      </w:r>
      <w:r w:rsidRPr="00CD6608">
        <w:rPr>
          <w:sz w:val="24"/>
        </w:rPr>
        <w:t>的方式建立校</w:t>
      </w:r>
      <w:r w:rsidRPr="00CD6608">
        <w:rPr>
          <w:rFonts w:hint="eastAsia"/>
          <w:sz w:val="24"/>
        </w:rPr>
        <w:t>、</w:t>
      </w:r>
      <w:r w:rsidRPr="00CD6608">
        <w:rPr>
          <w:sz w:val="24"/>
        </w:rPr>
        <w:t>院两级学术委员会制度</w:t>
      </w:r>
      <w:r w:rsidRPr="00CD6608">
        <w:rPr>
          <w:rFonts w:hint="eastAsia"/>
          <w:sz w:val="24"/>
        </w:rPr>
        <w:t>，</w:t>
      </w:r>
      <w:r w:rsidRPr="00CD6608">
        <w:rPr>
          <w:sz w:val="24"/>
        </w:rPr>
        <w:t>厘清两级学术委员会权责利</w:t>
      </w:r>
      <w:r w:rsidRPr="00CD6608">
        <w:rPr>
          <w:rFonts w:hint="eastAsia"/>
          <w:sz w:val="24"/>
        </w:rPr>
        <w:t>，</w:t>
      </w:r>
      <w:r w:rsidRPr="00CD6608">
        <w:rPr>
          <w:sz w:val="24"/>
        </w:rPr>
        <w:t>明确上下级的业务关系</w:t>
      </w:r>
      <w:r w:rsidRPr="00CD6608">
        <w:rPr>
          <w:rFonts w:hint="eastAsia"/>
          <w:sz w:val="24"/>
        </w:rPr>
        <w:t>，</w:t>
      </w:r>
      <w:r w:rsidRPr="00CD6608">
        <w:rPr>
          <w:sz w:val="24"/>
        </w:rPr>
        <w:t>扩大成员的广泛性与权威性</w:t>
      </w:r>
      <w:r w:rsidRPr="00CD6608">
        <w:rPr>
          <w:rFonts w:hint="eastAsia"/>
          <w:sz w:val="24"/>
        </w:rPr>
        <w:t>，</w:t>
      </w:r>
      <w:r w:rsidRPr="00CD6608">
        <w:rPr>
          <w:sz w:val="24"/>
        </w:rPr>
        <w:t>以增强重大学术决策的合法性与科学性</w:t>
      </w:r>
      <w:r w:rsidRPr="00CD6608">
        <w:rPr>
          <w:rFonts w:hint="eastAsia"/>
          <w:sz w:val="24"/>
        </w:rPr>
        <w:t>；</w:t>
      </w:r>
      <w:r w:rsidRPr="00CD6608">
        <w:rPr>
          <w:sz w:val="24"/>
        </w:rPr>
        <w:t>厘清学术委员会与校务会的边界</w:t>
      </w:r>
      <w:r w:rsidRPr="00CD6608">
        <w:rPr>
          <w:rFonts w:hint="eastAsia"/>
          <w:sz w:val="24"/>
        </w:rPr>
        <w:t>，</w:t>
      </w:r>
      <w:r w:rsidRPr="00CD6608">
        <w:rPr>
          <w:sz w:val="24"/>
        </w:rPr>
        <w:t>学术委员会审议应成为学术事务通向校务会的必要条件</w:t>
      </w:r>
      <w:r w:rsidRPr="00CD6608">
        <w:rPr>
          <w:rFonts w:hint="eastAsia"/>
          <w:sz w:val="24"/>
        </w:rPr>
        <w:t>。</w:t>
      </w:r>
      <w:r w:rsidRPr="00CD6608">
        <w:rPr>
          <w:sz w:val="24"/>
        </w:rPr>
        <w:t>其次建立</w:t>
      </w:r>
      <w:r w:rsidRPr="00CD6608">
        <w:rPr>
          <w:rFonts w:hint="eastAsia"/>
          <w:sz w:val="24"/>
        </w:rPr>
        <w:t>“</w:t>
      </w:r>
      <w:r w:rsidRPr="00CD6608">
        <w:rPr>
          <w:sz w:val="24"/>
        </w:rPr>
        <w:t>系</w:t>
      </w:r>
      <w:r w:rsidRPr="00CD6608">
        <w:rPr>
          <w:rFonts w:hint="eastAsia"/>
          <w:sz w:val="24"/>
        </w:rPr>
        <w:t>—</w:t>
      </w:r>
      <w:r w:rsidRPr="00CD6608">
        <w:rPr>
          <w:sz w:val="24"/>
        </w:rPr>
        <w:t>院</w:t>
      </w:r>
      <w:r w:rsidRPr="00CD6608">
        <w:rPr>
          <w:rFonts w:hint="eastAsia"/>
          <w:sz w:val="24"/>
        </w:rPr>
        <w:t>—</w:t>
      </w:r>
      <w:r w:rsidRPr="00CD6608">
        <w:rPr>
          <w:sz w:val="24"/>
        </w:rPr>
        <w:t>校</w:t>
      </w:r>
      <w:r w:rsidRPr="00CD6608">
        <w:rPr>
          <w:rFonts w:hint="eastAsia"/>
          <w:sz w:val="24"/>
        </w:rPr>
        <w:t>”</w:t>
      </w:r>
      <w:r w:rsidRPr="00CD6608">
        <w:rPr>
          <w:sz w:val="24"/>
        </w:rPr>
        <w:t>三级教授委员会制度</w:t>
      </w:r>
      <w:r w:rsidRPr="00CD6608">
        <w:rPr>
          <w:rFonts w:hint="eastAsia"/>
          <w:sz w:val="24"/>
        </w:rPr>
        <w:t>，</w:t>
      </w:r>
      <w:r w:rsidRPr="00CD6608">
        <w:rPr>
          <w:sz w:val="24"/>
        </w:rPr>
        <w:t>分别赋予它们在学术事务中的建议权</w:t>
      </w:r>
      <w:r w:rsidRPr="00CD6608">
        <w:rPr>
          <w:rFonts w:hint="eastAsia"/>
          <w:sz w:val="24"/>
        </w:rPr>
        <w:t>、</w:t>
      </w:r>
      <w:r w:rsidRPr="00CD6608">
        <w:rPr>
          <w:sz w:val="24"/>
        </w:rPr>
        <w:t>决策权与否决权</w:t>
      </w:r>
      <w:r w:rsidRPr="00CD6608">
        <w:rPr>
          <w:rFonts w:hint="eastAsia"/>
          <w:sz w:val="24"/>
        </w:rPr>
        <w:t>；</w:t>
      </w:r>
      <w:r w:rsidRPr="00CD6608">
        <w:rPr>
          <w:sz w:val="24"/>
        </w:rPr>
        <w:t>系一级的教授会可以由经普选制产生的资深教授组成</w:t>
      </w:r>
      <w:r w:rsidRPr="00CD6608">
        <w:rPr>
          <w:rFonts w:hint="eastAsia"/>
          <w:sz w:val="24"/>
        </w:rPr>
        <w:t>，</w:t>
      </w:r>
      <w:r w:rsidRPr="00CD6608">
        <w:rPr>
          <w:sz w:val="24"/>
        </w:rPr>
        <w:t>院级教授会由系一级教授会选出</w:t>
      </w:r>
      <w:r w:rsidRPr="00CD6608">
        <w:rPr>
          <w:rFonts w:hint="eastAsia"/>
          <w:sz w:val="24"/>
        </w:rPr>
        <w:t>，“</w:t>
      </w:r>
      <w:r w:rsidRPr="00CD6608">
        <w:rPr>
          <w:sz w:val="24"/>
        </w:rPr>
        <w:t>决策职能的发挥是高校院系学术委员会行使学术事务管理实权的基础</w:t>
      </w:r>
      <w:r w:rsidRPr="00CD6608">
        <w:rPr>
          <w:rFonts w:hint="eastAsia"/>
          <w:sz w:val="24"/>
        </w:rPr>
        <w:t>，</w:t>
      </w:r>
      <w:r w:rsidRPr="00CD6608">
        <w:rPr>
          <w:sz w:val="24"/>
        </w:rPr>
        <w:t>对提升院系学术权力</w:t>
      </w:r>
      <w:r w:rsidRPr="00CD6608">
        <w:rPr>
          <w:rFonts w:hint="eastAsia"/>
          <w:sz w:val="24"/>
        </w:rPr>
        <w:t>、</w:t>
      </w:r>
      <w:r w:rsidRPr="00CD6608">
        <w:rPr>
          <w:sz w:val="24"/>
        </w:rPr>
        <w:t>完善院系治理结构具有重要作用</w:t>
      </w:r>
      <w:r w:rsidRPr="00CD6608">
        <w:rPr>
          <w:rFonts w:hint="eastAsia"/>
          <w:sz w:val="24"/>
        </w:rPr>
        <w:t>”，</w:t>
      </w:r>
      <w:r w:rsidRPr="00CD6608">
        <w:rPr>
          <w:sz w:val="24"/>
        </w:rPr>
        <w:t>而校级教授会由院教授会选出</w:t>
      </w:r>
      <w:r w:rsidRPr="00CD6608">
        <w:rPr>
          <w:rFonts w:hint="eastAsia"/>
          <w:sz w:val="24"/>
        </w:rPr>
        <w:t>，</w:t>
      </w:r>
      <w:r w:rsidRPr="00CD6608">
        <w:rPr>
          <w:sz w:val="24"/>
        </w:rPr>
        <w:t>主要负责审核院级学术委员会的决策</w:t>
      </w:r>
      <w:r w:rsidRPr="00CD6608">
        <w:rPr>
          <w:rFonts w:hint="eastAsia"/>
          <w:sz w:val="24"/>
        </w:rPr>
        <w:t>。</w:t>
      </w:r>
      <w:r w:rsidRPr="00CD6608">
        <w:rPr>
          <w:sz w:val="24"/>
        </w:rPr>
        <w:t>最后要落实学校与学院两级教学指导委员会在人才培养</w:t>
      </w:r>
      <w:r w:rsidRPr="00CD6608">
        <w:rPr>
          <w:rFonts w:hint="eastAsia"/>
          <w:sz w:val="24"/>
        </w:rPr>
        <w:t>、</w:t>
      </w:r>
      <w:r w:rsidRPr="00CD6608">
        <w:rPr>
          <w:sz w:val="24"/>
        </w:rPr>
        <w:t>专业教学与质量管控等方面的责任</w:t>
      </w:r>
      <w:r w:rsidRPr="00CD6608">
        <w:rPr>
          <w:rFonts w:hint="eastAsia"/>
          <w:sz w:val="24"/>
        </w:rPr>
        <w:t>，</w:t>
      </w:r>
      <w:r w:rsidRPr="00CD6608">
        <w:rPr>
          <w:sz w:val="24"/>
        </w:rPr>
        <w:t>推动质量达标与特色建设的齐头并进</w:t>
      </w:r>
      <w:r w:rsidRPr="00CD6608">
        <w:rPr>
          <w:rFonts w:hint="eastAsia"/>
          <w:sz w:val="24"/>
        </w:rPr>
        <w:t>。</w:t>
      </w:r>
    </w:p>
    <w:p w:rsidR="00E000EA" w:rsidRPr="00CD6608" w:rsidRDefault="00E000EA" w:rsidP="00E000EA">
      <w:pPr>
        <w:tabs>
          <w:tab w:val="left" w:pos="7483"/>
        </w:tabs>
        <w:snapToGrid w:val="0"/>
        <w:spacing w:line="319" w:lineRule="auto"/>
        <w:ind w:right="-30" w:firstLineChars="200" w:firstLine="482"/>
        <w:rPr>
          <w:b/>
          <w:sz w:val="24"/>
        </w:rPr>
      </w:pPr>
      <w:r w:rsidRPr="00CD6608">
        <w:rPr>
          <w:rFonts w:hint="eastAsia"/>
          <w:b/>
          <w:sz w:val="24"/>
        </w:rPr>
        <w:t>（</w:t>
      </w:r>
      <w:r w:rsidRPr="00CD6608">
        <w:rPr>
          <w:b/>
          <w:sz w:val="24"/>
        </w:rPr>
        <w:t>三</w:t>
      </w:r>
      <w:r w:rsidRPr="00CD6608">
        <w:rPr>
          <w:rFonts w:hint="eastAsia"/>
          <w:b/>
          <w:sz w:val="24"/>
        </w:rPr>
        <w:t>）</w:t>
      </w:r>
      <w:r w:rsidRPr="00CD6608">
        <w:rPr>
          <w:b/>
          <w:sz w:val="24"/>
        </w:rPr>
        <w:t>推动大学章程的法制化进程</w:t>
      </w:r>
      <w:r w:rsidRPr="00CD6608">
        <w:rPr>
          <w:rFonts w:hint="eastAsia"/>
          <w:b/>
          <w:sz w:val="24"/>
        </w:rPr>
        <w:t>，</w:t>
      </w:r>
      <w:r w:rsidRPr="00CD6608">
        <w:rPr>
          <w:b/>
          <w:sz w:val="24"/>
        </w:rPr>
        <w:t>增强行业院校理性办学的能力</w:t>
      </w:r>
    </w:p>
    <w:p w:rsidR="00E000EA" w:rsidRPr="00CD6608" w:rsidRDefault="00E000EA" w:rsidP="00E000EA">
      <w:pPr>
        <w:tabs>
          <w:tab w:val="left" w:pos="7483"/>
        </w:tabs>
        <w:snapToGrid w:val="0"/>
        <w:spacing w:line="319" w:lineRule="auto"/>
        <w:ind w:right="-30" w:firstLineChars="200" w:firstLine="480"/>
        <w:rPr>
          <w:sz w:val="24"/>
        </w:rPr>
      </w:pPr>
      <w:r w:rsidRPr="00CD6608">
        <w:rPr>
          <w:sz w:val="24"/>
        </w:rPr>
        <w:t>大学章程是国家法律法规与学校内部制度的关联点</w:t>
      </w:r>
      <w:r w:rsidRPr="00CD6608">
        <w:rPr>
          <w:rFonts w:hint="eastAsia"/>
          <w:sz w:val="24"/>
        </w:rPr>
        <w:t>，</w:t>
      </w:r>
      <w:r w:rsidRPr="00CD6608">
        <w:rPr>
          <w:sz w:val="24"/>
        </w:rPr>
        <w:t>是</w:t>
      </w:r>
      <w:r w:rsidRPr="00CD6608">
        <w:rPr>
          <w:rFonts w:hint="eastAsia"/>
          <w:sz w:val="24"/>
        </w:rPr>
        <w:t>“</w:t>
      </w:r>
      <w:r w:rsidRPr="00CD6608">
        <w:rPr>
          <w:sz w:val="24"/>
        </w:rPr>
        <w:t>统领大学办学的纲领性文件</w:t>
      </w:r>
      <w:r w:rsidRPr="00CD6608">
        <w:rPr>
          <w:rFonts w:hint="eastAsia"/>
          <w:sz w:val="24"/>
        </w:rPr>
        <w:t>……</w:t>
      </w:r>
      <w:r w:rsidRPr="00CD6608">
        <w:rPr>
          <w:sz w:val="24"/>
        </w:rPr>
        <w:t>它使人们对大学及其办学能够达成共同的认知</w:t>
      </w:r>
      <w:r w:rsidRPr="00CD6608">
        <w:rPr>
          <w:rFonts w:hint="eastAsia"/>
          <w:sz w:val="24"/>
        </w:rPr>
        <w:t>，</w:t>
      </w:r>
      <w:r w:rsidRPr="00CD6608">
        <w:rPr>
          <w:sz w:val="24"/>
        </w:rPr>
        <w:lastRenderedPageBreak/>
        <w:t>凝聚广泛的共识</w:t>
      </w:r>
      <w:r w:rsidRPr="00CD6608">
        <w:rPr>
          <w:rFonts w:hint="eastAsia"/>
          <w:sz w:val="24"/>
        </w:rPr>
        <w:t>”，</w:t>
      </w:r>
      <w:r w:rsidRPr="00CD6608">
        <w:rPr>
          <w:sz w:val="24"/>
        </w:rPr>
        <w:t>是大学治理中</w:t>
      </w:r>
      <w:r w:rsidRPr="00CD6608">
        <w:rPr>
          <w:rFonts w:hint="eastAsia"/>
          <w:sz w:val="24"/>
        </w:rPr>
        <w:t>“</w:t>
      </w:r>
      <w:r w:rsidRPr="00CD6608">
        <w:rPr>
          <w:sz w:val="24"/>
        </w:rPr>
        <w:t>公法手段</w:t>
      </w:r>
      <w:r w:rsidRPr="00CD6608">
        <w:rPr>
          <w:rFonts w:hint="eastAsia"/>
          <w:sz w:val="24"/>
        </w:rPr>
        <w:t>”</w:t>
      </w:r>
      <w:r w:rsidRPr="00CD6608">
        <w:rPr>
          <w:sz w:val="24"/>
        </w:rPr>
        <w:t>与</w:t>
      </w:r>
      <w:r w:rsidRPr="00CD6608">
        <w:rPr>
          <w:rFonts w:hint="eastAsia"/>
          <w:sz w:val="24"/>
        </w:rPr>
        <w:t>“</w:t>
      </w:r>
      <w:r w:rsidRPr="00CD6608">
        <w:rPr>
          <w:sz w:val="24"/>
        </w:rPr>
        <w:t>私法手段</w:t>
      </w:r>
      <w:r w:rsidRPr="00CD6608">
        <w:rPr>
          <w:rFonts w:hint="eastAsia"/>
          <w:sz w:val="24"/>
        </w:rPr>
        <w:t>”</w:t>
      </w:r>
      <w:r w:rsidRPr="00CD6608">
        <w:rPr>
          <w:sz w:val="24"/>
        </w:rPr>
        <w:t>的统一</w:t>
      </w:r>
      <w:r w:rsidRPr="00CD6608">
        <w:rPr>
          <w:rFonts w:hint="eastAsia"/>
          <w:sz w:val="24"/>
        </w:rPr>
        <w:t>，</w:t>
      </w:r>
      <w:r w:rsidRPr="00CD6608">
        <w:rPr>
          <w:sz w:val="24"/>
        </w:rPr>
        <w:t>它的制定与实施是大学治理现代化的重要内容与标志</w:t>
      </w:r>
      <w:r w:rsidRPr="00CD6608">
        <w:rPr>
          <w:rFonts w:hint="eastAsia"/>
          <w:sz w:val="24"/>
        </w:rPr>
        <w:t>。</w:t>
      </w:r>
    </w:p>
    <w:p w:rsidR="00E000EA" w:rsidRPr="00CD6608" w:rsidRDefault="00E000EA" w:rsidP="00E000EA">
      <w:pPr>
        <w:tabs>
          <w:tab w:val="left" w:pos="7483"/>
        </w:tabs>
        <w:snapToGrid w:val="0"/>
        <w:spacing w:line="319" w:lineRule="auto"/>
        <w:ind w:right="-30" w:firstLineChars="200" w:firstLine="480"/>
        <w:rPr>
          <w:sz w:val="24"/>
        </w:rPr>
      </w:pPr>
      <w:r w:rsidRPr="00CD6608">
        <w:rPr>
          <w:sz w:val="24"/>
        </w:rPr>
        <w:t>行业院校与行业</w:t>
      </w:r>
      <w:r w:rsidRPr="00CD6608">
        <w:rPr>
          <w:rFonts w:hint="eastAsia"/>
          <w:sz w:val="24"/>
        </w:rPr>
        <w:t>、</w:t>
      </w:r>
      <w:r w:rsidRPr="00CD6608">
        <w:rPr>
          <w:sz w:val="24"/>
        </w:rPr>
        <w:t>市场具有先天性的连带关系</w:t>
      </w:r>
      <w:r w:rsidRPr="00CD6608">
        <w:rPr>
          <w:rFonts w:hint="eastAsia"/>
          <w:sz w:val="24"/>
        </w:rPr>
        <w:t>，</w:t>
      </w:r>
      <w:r w:rsidRPr="00CD6608">
        <w:rPr>
          <w:sz w:val="24"/>
        </w:rPr>
        <w:t>在计划经济体制下</w:t>
      </w:r>
      <w:r w:rsidRPr="00CD6608">
        <w:rPr>
          <w:rFonts w:hint="eastAsia"/>
          <w:sz w:val="24"/>
        </w:rPr>
        <w:t>，</w:t>
      </w:r>
      <w:r w:rsidRPr="00CD6608">
        <w:rPr>
          <w:sz w:val="24"/>
        </w:rPr>
        <w:t>行业院校既长期享受着行业主管部门的荫蔽</w:t>
      </w:r>
      <w:r w:rsidRPr="00CD6608">
        <w:rPr>
          <w:rFonts w:hint="eastAsia"/>
          <w:sz w:val="24"/>
        </w:rPr>
        <w:t>，</w:t>
      </w:r>
      <w:r w:rsidRPr="00CD6608">
        <w:rPr>
          <w:sz w:val="24"/>
        </w:rPr>
        <w:t>又长期受到主管部门的行政干预</w:t>
      </w:r>
      <w:r w:rsidRPr="00CD6608">
        <w:rPr>
          <w:rFonts w:hint="eastAsia"/>
          <w:sz w:val="24"/>
        </w:rPr>
        <w:t>，</w:t>
      </w:r>
      <w:r w:rsidRPr="00CD6608">
        <w:rPr>
          <w:sz w:val="24"/>
        </w:rPr>
        <w:t>加上原来的依法行政意识不强</w:t>
      </w:r>
      <w:r w:rsidRPr="00CD6608">
        <w:rPr>
          <w:rFonts w:hint="eastAsia"/>
          <w:sz w:val="24"/>
        </w:rPr>
        <w:t>，</w:t>
      </w:r>
      <w:r w:rsidRPr="00CD6608">
        <w:rPr>
          <w:sz w:val="24"/>
        </w:rPr>
        <w:t>使得行业高校制定的任何规范性文件很难绕过主管部门的行政干预而独立发挥作用</w:t>
      </w:r>
      <w:r w:rsidRPr="00CD6608">
        <w:rPr>
          <w:rFonts w:hint="eastAsia"/>
          <w:sz w:val="24"/>
        </w:rPr>
        <w:t>。</w:t>
      </w:r>
      <w:r w:rsidRPr="00CD6608">
        <w:rPr>
          <w:sz w:val="24"/>
        </w:rPr>
        <w:t>因此</w:t>
      </w:r>
      <w:r w:rsidRPr="00CD6608">
        <w:rPr>
          <w:rFonts w:hint="eastAsia"/>
          <w:sz w:val="24"/>
        </w:rPr>
        <w:t>，</w:t>
      </w:r>
      <w:r w:rsidRPr="00CD6608">
        <w:rPr>
          <w:sz w:val="24"/>
        </w:rPr>
        <w:t>主管部门的一些非理性行为或非专业行为干扰了行业院校的独立办学与理性办学</w:t>
      </w:r>
      <w:r w:rsidRPr="00CD6608">
        <w:rPr>
          <w:rFonts w:hint="eastAsia"/>
          <w:sz w:val="24"/>
        </w:rPr>
        <w:t>。</w:t>
      </w:r>
      <w:r w:rsidRPr="00CD6608">
        <w:rPr>
          <w:sz w:val="24"/>
        </w:rPr>
        <w:t>随着我国高等教育管理体制</w:t>
      </w:r>
    </w:p>
    <w:p w:rsidR="00E000EA" w:rsidRPr="00CD6608" w:rsidRDefault="00E000EA" w:rsidP="00E000EA">
      <w:pPr>
        <w:tabs>
          <w:tab w:val="left" w:pos="7483"/>
        </w:tabs>
        <w:snapToGrid w:val="0"/>
        <w:spacing w:line="319" w:lineRule="auto"/>
        <w:ind w:right="-30" w:firstLineChars="200" w:firstLine="480"/>
        <w:rPr>
          <w:sz w:val="24"/>
        </w:rPr>
      </w:pPr>
      <w:r w:rsidRPr="00CD6608">
        <w:rPr>
          <w:rFonts w:hint="eastAsia"/>
          <w:sz w:val="24"/>
        </w:rPr>
        <w:t>“</w:t>
      </w:r>
      <w:r w:rsidRPr="00CD6608">
        <w:rPr>
          <w:sz w:val="24"/>
        </w:rPr>
        <w:t>省部共建</w:t>
      </w:r>
      <w:r w:rsidRPr="00CD6608">
        <w:rPr>
          <w:rFonts w:hint="eastAsia"/>
          <w:sz w:val="24"/>
        </w:rPr>
        <w:t>”“</w:t>
      </w:r>
      <w:r w:rsidRPr="00CD6608">
        <w:rPr>
          <w:sz w:val="24"/>
        </w:rPr>
        <w:t>省级统筹</w:t>
      </w:r>
      <w:r w:rsidRPr="00CD6608">
        <w:rPr>
          <w:rFonts w:hint="eastAsia"/>
          <w:sz w:val="24"/>
        </w:rPr>
        <w:t>”“</w:t>
      </w:r>
      <w:r w:rsidRPr="00CD6608">
        <w:rPr>
          <w:sz w:val="24"/>
        </w:rPr>
        <w:t>分权化</w:t>
      </w:r>
      <w:r w:rsidRPr="00CD6608">
        <w:rPr>
          <w:rFonts w:hint="eastAsia"/>
          <w:sz w:val="24"/>
        </w:rPr>
        <w:t>”</w:t>
      </w:r>
      <w:r w:rsidRPr="00CD6608">
        <w:rPr>
          <w:sz w:val="24"/>
        </w:rPr>
        <w:t>与</w:t>
      </w:r>
      <w:r w:rsidRPr="00CD6608">
        <w:rPr>
          <w:rFonts w:hint="eastAsia"/>
          <w:sz w:val="24"/>
        </w:rPr>
        <w:t>“</w:t>
      </w:r>
      <w:r w:rsidRPr="00CD6608">
        <w:rPr>
          <w:sz w:val="24"/>
        </w:rPr>
        <w:t>属地化</w:t>
      </w:r>
      <w:r w:rsidRPr="00CD6608">
        <w:rPr>
          <w:rFonts w:hint="eastAsia"/>
          <w:sz w:val="24"/>
        </w:rPr>
        <w:t>”</w:t>
      </w:r>
      <w:r w:rsidRPr="00CD6608">
        <w:rPr>
          <w:sz w:val="24"/>
        </w:rPr>
        <w:t>改革的推进</w:t>
      </w:r>
      <w:r w:rsidRPr="00CD6608">
        <w:rPr>
          <w:rFonts w:hint="eastAsia"/>
          <w:sz w:val="24"/>
        </w:rPr>
        <w:t>，</w:t>
      </w:r>
      <w:r w:rsidRPr="00CD6608">
        <w:rPr>
          <w:sz w:val="24"/>
        </w:rPr>
        <w:t>行业院校章程的法制化成为解决这一难题的有效路径</w:t>
      </w:r>
      <w:r w:rsidRPr="00CD6608">
        <w:rPr>
          <w:rFonts w:hint="eastAsia"/>
          <w:sz w:val="24"/>
        </w:rPr>
        <w:t>。</w:t>
      </w:r>
      <w:r w:rsidRPr="00CD6608">
        <w:rPr>
          <w:sz w:val="24"/>
        </w:rPr>
        <w:t>首先要明确章程的制定主体</w:t>
      </w:r>
      <w:r w:rsidRPr="00CD6608">
        <w:rPr>
          <w:rFonts w:hint="eastAsia"/>
          <w:sz w:val="24"/>
        </w:rPr>
        <w:t>，</w:t>
      </w:r>
      <w:r w:rsidRPr="00CD6608">
        <w:rPr>
          <w:sz w:val="24"/>
        </w:rPr>
        <w:t>理事会应在</w:t>
      </w:r>
      <w:r w:rsidRPr="00CD6608">
        <w:rPr>
          <w:rFonts w:hint="eastAsia"/>
          <w:sz w:val="24"/>
        </w:rPr>
        <w:t>“</w:t>
      </w:r>
      <w:r w:rsidRPr="00CD6608">
        <w:rPr>
          <w:sz w:val="24"/>
        </w:rPr>
        <w:t>大学理事会</w:t>
      </w:r>
      <w:r w:rsidRPr="00CD6608">
        <w:rPr>
          <w:rFonts w:hint="eastAsia"/>
          <w:sz w:val="24"/>
        </w:rPr>
        <w:t>”</w:t>
      </w:r>
      <w:r w:rsidRPr="00CD6608">
        <w:rPr>
          <w:sz w:val="24"/>
        </w:rPr>
        <w:t>框架下依法制定章程</w:t>
      </w:r>
      <w:r w:rsidRPr="00CD6608">
        <w:rPr>
          <w:rFonts w:hint="eastAsia"/>
          <w:sz w:val="24"/>
        </w:rPr>
        <w:t>，</w:t>
      </w:r>
      <w:r w:rsidRPr="00CD6608">
        <w:rPr>
          <w:sz w:val="24"/>
        </w:rPr>
        <w:t>让学术</w:t>
      </w:r>
      <w:r w:rsidRPr="00CD6608">
        <w:rPr>
          <w:rFonts w:hint="eastAsia"/>
          <w:sz w:val="24"/>
        </w:rPr>
        <w:t>、</w:t>
      </w:r>
      <w:r w:rsidRPr="00CD6608">
        <w:rPr>
          <w:sz w:val="24"/>
        </w:rPr>
        <w:t>政治</w:t>
      </w:r>
      <w:r w:rsidRPr="00CD6608">
        <w:rPr>
          <w:rFonts w:hint="eastAsia"/>
          <w:sz w:val="24"/>
        </w:rPr>
        <w:t>、</w:t>
      </w:r>
      <w:r w:rsidRPr="00CD6608">
        <w:rPr>
          <w:sz w:val="24"/>
        </w:rPr>
        <w:t>行政</w:t>
      </w:r>
      <w:r w:rsidRPr="00CD6608">
        <w:rPr>
          <w:rFonts w:hint="eastAsia"/>
          <w:sz w:val="24"/>
        </w:rPr>
        <w:t>、</w:t>
      </w:r>
      <w:r w:rsidRPr="00CD6608">
        <w:rPr>
          <w:sz w:val="24"/>
        </w:rPr>
        <w:t>职代会等多元化权力实现动态均衡</w:t>
      </w:r>
      <w:r w:rsidRPr="00CD6608">
        <w:rPr>
          <w:rFonts w:hint="eastAsia"/>
          <w:sz w:val="24"/>
        </w:rPr>
        <w:t>。</w:t>
      </w:r>
      <w:r w:rsidRPr="00CD6608">
        <w:rPr>
          <w:sz w:val="24"/>
        </w:rPr>
        <w:t>其次是确定大学章程的法律效力</w:t>
      </w:r>
      <w:r w:rsidRPr="00CD6608">
        <w:rPr>
          <w:rFonts w:hint="eastAsia"/>
          <w:sz w:val="24"/>
        </w:rPr>
        <w:t>，</w:t>
      </w:r>
      <w:r w:rsidRPr="00CD6608">
        <w:rPr>
          <w:sz w:val="24"/>
        </w:rPr>
        <w:t>行业院校的章程不但要获得行业主管部门与教育行政部门的</w:t>
      </w:r>
      <w:r w:rsidRPr="00CD6608">
        <w:rPr>
          <w:rFonts w:hint="eastAsia"/>
          <w:sz w:val="24"/>
        </w:rPr>
        <w:t>“</w:t>
      </w:r>
      <w:r w:rsidRPr="00CD6608">
        <w:rPr>
          <w:sz w:val="24"/>
        </w:rPr>
        <w:t>行政合法性</w:t>
      </w:r>
      <w:r w:rsidRPr="00CD6608">
        <w:rPr>
          <w:rFonts w:hint="eastAsia"/>
          <w:sz w:val="24"/>
        </w:rPr>
        <w:t>”，</w:t>
      </w:r>
      <w:r w:rsidRPr="00CD6608">
        <w:rPr>
          <w:sz w:val="24"/>
        </w:rPr>
        <w:t>还要获得立法部门的</w:t>
      </w:r>
      <w:r w:rsidRPr="00CD6608">
        <w:rPr>
          <w:rFonts w:hint="eastAsia"/>
          <w:sz w:val="24"/>
        </w:rPr>
        <w:t>“</w:t>
      </w:r>
      <w:r w:rsidRPr="00CD6608">
        <w:rPr>
          <w:sz w:val="24"/>
        </w:rPr>
        <w:t>法律赋权</w:t>
      </w:r>
      <w:r w:rsidRPr="00CD6608">
        <w:rPr>
          <w:rFonts w:hint="eastAsia"/>
          <w:sz w:val="24"/>
        </w:rPr>
        <w:t>”，</w:t>
      </w:r>
      <w:r w:rsidRPr="00CD6608">
        <w:rPr>
          <w:sz w:val="24"/>
        </w:rPr>
        <w:t>可以由有立法权的省</w:t>
      </w:r>
      <w:r w:rsidRPr="00CD6608">
        <w:rPr>
          <w:rFonts w:hint="eastAsia"/>
          <w:sz w:val="24"/>
        </w:rPr>
        <w:t>、</w:t>
      </w:r>
      <w:r w:rsidRPr="00CD6608">
        <w:rPr>
          <w:sz w:val="24"/>
        </w:rPr>
        <w:t>市人大按照</w:t>
      </w:r>
      <w:r w:rsidRPr="00CD6608">
        <w:rPr>
          <w:rFonts w:hint="eastAsia"/>
          <w:sz w:val="24"/>
        </w:rPr>
        <w:t>“</w:t>
      </w:r>
      <w:r w:rsidRPr="00CD6608">
        <w:rPr>
          <w:sz w:val="24"/>
        </w:rPr>
        <w:t>讨论</w:t>
      </w:r>
      <w:r w:rsidRPr="00CD6608">
        <w:rPr>
          <w:rFonts w:hint="eastAsia"/>
          <w:sz w:val="24"/>
        </w:rPr>
        <w:t>—</w:t>
      </w:r>
      <w:r w:rsidRPr="00CD6608">
        <w:rPr>
          <w:sz w:val="24"/>
        </w:rPr>
        <w:t>审议</w:t>
      </w:r>
      <w:r w:rsidRPr="00CD6608">
        <w:rPr>
          <w:rFonts w:hint="eastAsia"/>
          <w:sz w:val="24"/>
        </w:rPr>
        <w:t>—</w:t>
      </w:r>
      <w:r w:rsidRPr="00CD6608">
        <w:rPr>
          <w:sz w:val="24"/>
        </w:rPr>
        <w:t>颁布</w:t>
      </w:r>
      <w:r w:rsidRPr="00CD6608">
        <w:rPr>
          <w:rFonts w:hint="eastAsia"/>
          <w:sz w:val="24"/>
        </w:rPr>
        <w:t>”</w:t>
      </w:r>
      <w:r w:rsidRPr="00CD6608">
        <w:rPr>
          <w:sz w:val="24"/>
        </w:rPr>
        <w:t>的流程进行法律效力确认</w:t>
      </w:r>
      <w:r w:rsidRPr="00CD6608">
        <w:rPr>
          <w:rFonts w:hint="eastAsia"/>
          <w:sz w:val="24"/>
        </w:rPr>
        <w:t>，</w:t>
      </w:r>
      <w:r w:rsidRPr="00CD6608">
        <w:rPr>
          <w:sz w:val="24"/>
        </w:rPr>
        <w:t>也可由行业主管部门以行政法规的形式来确认其法律效力</w:t>
      </w:r>
      <w:r w:rsidRPr="00CD6608">
        <w:rPr>
          <w:rFonts w:hint="eastAsia"/>
          <w:sz w:val="24"/>
        </w:rPr>
        <w:t>。</w:t>
      </w:r>
      <w:r w:rsidRPr="00CD6608">
        <w:rPr>
          <w:sz w:val="24"/>
        </w:rPr>
        <w:t>最后是要建立严格灵活的机制</w:t>
      </w:r>
      <w:r w:rsidRPr="00CD6608">
        <w:rPr>
          <w:rFonts w:hint="eastAsia"/>
          <w:sz w:val="24"/>
        </w:rPr>
        <w:t>，</w:t>
      </w:r>
      <w:r w:rsidRPr="00CD6608">
        <w:rPr>
          <w:sz w:val="24"/>
        </w:rPr>
        <w:t>加强对大学章程实施中的监督与评估</w:t>
      </w:r>
      <w:r w:rsidRPr="00CD6608">
        <w:rPr>
          <w:rFonts w:hint="eastAsia"/>
          <w:sz w:val="24"/>
        </w:rPr>
        <w:t>，</w:t>
      </w:r>
      <w:r w:rsidRPr="00CD6608">
        <w:rPr>
          <w:sz w:val="24"/>
        </w:rPr>
        <w:t>可以组成各方利益相关者参与的</w:t>
      </w:r>
      <w:r w:rsidRPr="00CD6608">
        <w:rPr>
          <w:rFonts w:hint="eastAsia"/>
          <w:sz w:val="24"/>
        </w:rPr>
        <w:t>“</w:t>
      </w:r>
      <w:r w:rsidRPr="00CD6608">
        <w:rPr>
          <w:sz w:val="24"/>
        </w:rPr>
        <w:t>章程评估委员会</w:t>
      </w:r>
      <w:r w:rsidRPr="00CD6608">
        <w:rPr>
          <w:rFonts w:hint="eastAsia"/>
          <w:sz w:val="24"/>
        </w:rPr>
        <w:t>”，</w:t>
      </w:r>
      <w:r w:rsidRPr="00CD6608">
        <w:rPr>
          <w:sz w:val="24"/>
        </w:rPr>
        <w:t>专司监督与审查章程在程序</w:t>
      </w:r>
      <w:r w:rsidRPr="00CD6608">
        <w:rPr>
          <w:rFonts w:hint="eastAsia"/>
          <w:sz w:val="24"/>
        </w:rPr>
        <w:t>、</w:t>
      </w:r>
      <w:r w:rsidRPr="00CD6608">
        <w:rPr>
          <w:sz w:val="24"/>
        </w:rPr>
        <w:t>内容</w:t>
      </w:r>
      <w:r w:rsidRPr="00CD6608">
        <w:rPr>
          <w:rFonts w:hint="eastAsia"/>
          <w:sz w:val="24"/>
        </w:rPr>
        <w:t>、</w:t>
      </w:r>
      <w:r w:rsidRPr="00CD6608">
        <w:rPr>
          <w:sz w:val="24"/>
        </w:rPr>
        <w:t>实施与效果等方面的合法性</w:t>
      </w:r>
      <w:r w:rsidRPr="00CD6608">
        <w:rPr>
          <w:rFonts w:hint="eastAsia"/>
          <w:sz w:val="24"/>
        </w:rPr>
        <w:t>，</w:t>
      </w:r>
      <w:r w:rsidRPr="00CD6608">
        <w:rPr>
          <w:sz w:val="24"/>
        </w:rPr>
        <w:t>并依法对损坏大学章程合法性的行为追究法律责任</w:t>
      </w:r>
      <w:r w:rsidRPr="00CD6608">
        <w:rPr>
          <w:rFonts w:hint="eastAsia"/>
          <w:sz w:val="24"/>
        </w:rPr>
        <w:t>，</w:t>
      </w:r>
      <w:r w:rsidRPr="00CD6608">
        <w:rPr>
          <w:sz w:val="24"/>
        </w:rPr>
        <w:t>确保地方高校</w:t>
      </w:r>
      <w:r w:rsidRPr="00CD6608">
        <w:rPr>
          <w:rFonts w:hint="eastAsia"/>
          <w:sz w:val="24"/>
        </w:rPr>
        <w:t>“</w:t>
      </w:r>
      <w:r w:rsidRPr="00CD6608">
        <w:rPr>
          <w:sz w:val="24"/>
        </w:rPr>
        <w:t>按章办学</w:t>
      </w:r>
      <w:r w:rsidRPr="00CD6608">
        <w:rPr>
          <w:rFonts w:hint="eastAsia"/>
          <w:sz w:val="24"/>
        </w:rPr>
        <w:t>”</w:t>
      </w:r>
      <w:r w:rsidRPr="00CD6608">
        <w:rPr>
          <w:sz w:val="24"/>
        </w:rPr>
        <w:t>与</w:t>
      </w:r>
      <w:r w:rsidRPr="00CD6608">
        <w:rPr>
          <w:rFonts w:hint="eastAsia"/>
          <w:sz w:val="24"/>
        </w:rPr>
        <w:t>“</w:t>
      </w:r>
      <w:r w:rsidRPr="00CD6608">
        <w:rPr>
          <w:sz w:val="24"/>
        </w:rPr>
        <w:t>理性办学</w:t>
      </w:r>
      <w:r w:rsidRPr="00CD6608">
        <w:rPr>
          <w:rFonts w:hint="eastAsia"/>
          <w:sz w:val="24"/>
        </w:rPr>
        <w:t>”。</w:t>
      </w:r>
    </w:p>
    <w:p w:rsidR="00E000EA" w:rsidRPr="00CD6608" w:rsidRDefault="00E000EA" w:rsidP="00E000EA">
      <w:pPr>
        <w:tabs>
          <w:tab w:val="left" w:pos="7483"/>
        </w:tabs>
        <w:snapToGrid w:val="0"/>
        <w:spacing w:line="319" w:lineRule="auto"/>
        <w:ind w:right="-30" w:firstLineChars="200" w:firstLine="482"/>
        <w:rPr>
          <w:b/>
          <w:sz w:val="24"/>
        </w:rPr>
      </w:pPr>
      <w:r w:rsidRPr="00CD6608">
        <w:rPr>
          <w:rFonts w:hint="eastAsia"/>
          <w:b/>
          <w:sz w:val="24"/>
        </w:rPr>
        <w:t>（</w:t>
      </w:r>
      <w:r w:rsidRPr="00CD6608">
        <w:rPr>
          <w:b/>
          <w:sz w:val="24"/>
        </w:rPr>
        <w:t>四</w:t>
      </w:r>
      <w:r w:rsidRPr="00CD6608">
        <w:rPr>
          <w:rFonts w:hint="eastAsia"/>
          <w:b/>
          <w:sz w:val="24"/>
        </w:rPr>
        <w:t>）</w:t>
      </w:r>
      <w:r w:rsidRPr="00CD6608">
        <w:rPr>
          <w:b/>
          <w:sz w:val="24"/>
        </w:rPr>
        <w:t>创新投入体制机制</w:t>
      </w:r>
      <w:r w:rsidRPr="00CD6608">
        <w:rPr>
          <w:rFonts w:hint="eastAsia"/>
          <w:b/>
          <w:sz w:val="24"/>
        </w:rPr>
        <w:t>，</w:t>
      </w:r>
      <w:r w:rsidRPr="00CD6608">
        <w:rPr>
          <w:b/>
          <w:sz w:val="24"/>
        </w:rPr>
        <w:t>增强行业院校治理的物质保障能力</w:t>
      </w:r>
    </w:p>
    <w:p w:rsidR="00375A77" w:rsidRPr="00CD6608" w:rsidRDefault="00E000EA" w:rsidP="00E000EA">
      <w:pPr>
        <w:tabs>
          <w:tab w:val="left" w:pos="7483"/>
        </w:tabs>
        <w:snapToGrid w:val="0"/>
        <w:spacing w:line="319" w:lineRule="auto"/>
        <w:ind w:right="-30" w:firstLineChars="200" w:firstLine="480"/>
        <w:rPr>
          <w:sz w:val="24"/>
        </w:rPr>
      </w:pPr>
      <w:r w:rsidRPr="00CD6608">
        <w:rPr>
          <w:sz w:val="24"/>
        </w:rPr>
        <w:t>自身经费筹措能力不足导致行业院校依附于行业主管部门或属地政府</w:t>
      </w:r>
      <w:r w:rsidRPr="00CD6608">
        <w:rPr>
          <w:rFonts w:hint="eastAsia"/>
          <w:sz w:val="24"/>
        </w:rPr>
        <w:t>，</w:t>
      </w:r>
      <w:r w:rsidRPr="00CD6608">
        <w:rPr>
          <w:sz w:val="24"/>
        </w:rPr>
        <w:t>只有通过建立新型的</w:t>
      </w:r>
      <w:r w:rsidRPr="00CD6608">
        <w:rPr>
          <w:rFonts w:hint="eastAsia"/>
          <w:sz w:val="24"/>
        </w:rPr>
        <w:t>“</w:t>
      </w:r>
      <w:r w:rsidRPr="00CD6608">
        <w:rPr>
          <w:sz w:val="24"/>
        </w:rPr>
        <w:t>政校关系</w:t>
      </w:r>
      <w:r w:rsidRPr="00CD6608">
        <w:rPr>
          <w:rFonts w:hint="eastAsia"/>
          <w:sz w:val="24"/>
        </w:rPr>
        <w:t>”，</w:t>
      </w:r>
      <w:r w:rsidRPr="00CD6608">
        <w:rPr>
          <w:sz w:val="24"/>
        </w:rPr>
        <w:t>创新投入体制与机制</w:t>
      </w:r>
      <w:r w:rsidRPr="00CD6608">
        <w:rPr>
          <w:rFonts w:hint="eastAsia"/>
          <w:sz w:val="24"/>
        </w:rPr>
        <w:t>，</w:t>
      </w:r>
      <w:r w:rsidRPr="00CD6608">
        <w:rPr>
          <w:sz w:val="24"/>
        </w:rPr>
        <w:t>增强自我造血功能</w:t>
      </w:r>
      <w:r w:rsidRPr="00CD6608">
        <w:rPr>
          <w:rFonts w:hint="eastAsia"/>
          <w:sz w:val="24"/>
        </w:rPr>
        <w:t>，</w:t>
      </w:r>
      <w:r w:rsidRPr="00CD6608">
        <w:rPr>
          <w:sz w:val="24"/>
        </w:rPr>
        <w:t>行业院校治理现代化的进程才能获得坚实的物质保障</w:t>
      </w:r>
      <w:r w:rsidRPr="00CD6608">
        <w:rPr>
          <w:rFonts w:hint="eastAsia"/>
          <w:sz w:val="24"/>
        </w:rPr>
        <w:t>。</w:t>
      </w:r>
      <w:r w:rsidRPr="00CD6608">
        <w:rPr>
          <w:sz w:val="24"/>
        </w:rPr>
        <w:t>首先是</w:t>
      </w:r>
      <w:r w:rsidRPr="00CD6608">
        <w:rPr>
          <w:rFonts w:hint="eastAsia"/>
          <w:sz w:val="24"/>
        </w:rPr>
        <w:t>“</w:t>
      </w:r>
      <w:r w:rsidRPr="00CD6608">
        <w:rPr>
          <w:sz w:val="24"/>
        </w:rPr>
        <w:t>以服务换资助</w:t>
      </w:r>
      <w:r w:rsidRPr="00CD6608">
        <w:rPr>
          <w:rFonts w:hint="eastAsia"/>
          <w:sz w:val="24"/>
        </w:rPr>
        <w:t>”，</w:t>
      </w:r>
      <w:r w:rsidRPr="00CD6608">
        <w:rPr>
          <w:sz w:val="24"/>
        </w:rPr>
        <w:t>即既要充分彰显在应用型人才培养与应用型学科方面的优势</w:t>
      </w:r>
      <w:r w:rsidRPr="00CD6608">
        <w:rPr>
          <w:rFonts w:hint="eastAsia"/>
          <w:sz w:val="24"/>
        </w:rPr>
        <w:t>，</w:t>
      </w:r>
      <w:r w:rsidRPr="00CD6608">
        <w:rPr>
          <w:sz w:val="24"/>
        </w:rPr>
        <w:t>对行业开展科技开发</w:t>
      </w:r>
      <w:r w:rsidRPr="00CD6608">
        <w:rPr>
          <w:rFonts w:hint="eastAsia"/>
          <w:sz w:val="24"/>
        </w:rPr>
        <w:t>、</w:t>
      </w:r>
      <w:r w:rsidRPr="00CD6608">
        <w:rPr>
          <w:sz w:val="24"/>
        </w:rPr>
        <w:t>技术支持与企业咨询等领域的服务</w:t>
      </w:r>
      <w:r w:rsidRPr="00CD6608">
        <w:rPr>
          <w:rFonts w:hint="eastAsia"/>
          <w:sz w:val="24"/>
        </w:rPr>
        <w:t>，</w:t>
      </w:r>
      <w:r w:rsidRPr="00CD6608">
        <w:rPr>
          <w:sz w:val="24"/>
        </w:rPr>
        <w:t>在政产学研的互动合作过程中</w:t>
      </w:r>
      <w:r w:rsidRPr="00CD6608">
        <w:rPr>
          <w:rFonts w:hint="eastAsia"/>
          <w:sz w:val="24"/>
        </w:rPr>
        <w:t>，</w:t>
      </w:r>
      <w:r w:rsidRPr="00CD6608">
        <w:rPr>
          <w:sz w:val="24"/>
        </w:rPr>
        <w:t>以高质量的社会服务来争取企业</w:t>
      </w:r>
      <w:r w:rsidRPr="00CD6608">
        <w:rPr>
          <w:rFonts w:hint="eastAsia"/>
          <w:sz w:val="24"/>
        </w:rPr>
        <w:t>、</w:t>
      </w:r>
      <w:r w:rsidRPr="00CD6608">
        <w:rPr>
          <w:sz w:val="24"/>
        </w:rPr>
        <w:t>社会或个人的资助</w:t>
      </w:r>
      <w:r w:rsidRPr="00CD6608">
        <w:rPr>
          <w:rFonts w:hint="eastAsia"/>
          <w:sz w:val="24"/>
        </w:rPr>
        <w:t>；</w:t>
      </w:r>
      <w:r w:rsidRPr="00CD6608">
        <w:rPr>
          <w:sz w:val="24"/>
        </w:rPr>
        <w:t>行业主管部门要通过政策鼓励与引导社会力量对高</w:t>
      </w:r>
      <w:r w:rsidRPr="00CD6608">
        <w:rPr>
          <w:sz w:val="24"/>
        </w:rPr>
        <w:lastRenderedPageBreak/>
        <w:t>校多形式</w:t>
      </w:r>
      <w:r w:rsidRPr="00CD6608">
        <w:rPr>
          <w:rFonts w:hint="eastAsia"/>
          <w:sz w:val="24"/>
        </w:rPr>
        <w:t>、</w:t>
      </w:r>
      <w:r w:rsidRPr="00CD6608">
        <w:rPr>
          <w:sz w:val="24"/>
        </w:rPr>
        <w:t>多渠道捐助</w:t>
      </w:r>
      <w:r w:rsidRPr="00CD6608">
        <w:rPr>
          <w:rFonts w:hint="eastAsia"/>
          <w:sz w:val="24"/>
        </w:rPr>
        <w:t>，</w:t>
      </w:r>
      <w:r w:rsidRPr="00CD6608">
        <w:rPr>
          <w:sz w:val="24"/>
        </w:rPr>
        <w:t>对企业捐助款项要进行税收抵扣</w:t>
      </w:r>
      <w:r w:rsidRPr="00CD6608">
        <w:rPr>
          <w:rFonts w:hint="eastAsia"/>
          <w:sz w:val="24"/>
        </w:rPr>
        <w:t>。</w:t>
      </w:r>
      <w:r w:rsidRPr="00CD6608">
        <w:rPr>
          <w:sz w:val="24"/>
        </w:rPr>
        <w:t>其次是</w:t>
      </w:r>
      <w:r w:rsidRPr="00CD6608">
        <w:rPr>
          <w:rFonts w:hint="eastAsia"/>
          <w:sz w:val="24"/>
        </w:rPr>
        <w:t>“</w:t>
      </w:r>
      <w:r w:rsidRPr="00CD6608">
        <w:rPr>
          <w:sz w:val="24"/>
        </w:rPr>
        <w:t>以科研换投入</w:t>
      </w:r>
      <w:r w:rsidRPr="00CD6608">
        <w:rPr>
          <w:rFonts w:hint="eastAsia"/>
          <w:sz w:val="24"/>
        </w:rPr>
        <w:t>”，</w:t>
      </w:r>
      <w:r w:rsidRPr="00CD6608">
        <w:rPr>
          <w:sz w:val="24"/>
        </w:rPr>
        <w:t>要大力引进横向科研课题</w:t>
      </w:r>
      <w:r w:rsidRPr="00CD6608">
        <w:rPr>
          <w:rFonts w:hint="eastAsia"/>
          <w:sz w:val="24"/>
        </w:rPr>
        <w:t>，</w:t>
      </w:r>
      <w:r w:rsidRPr="00CD6608">
        <w:rPr>
          <w:sz w:val="24"/>
        </w:rPr>
        <w:t>重点围绕地方产业发展和技术升级中的关键问题展开研究</w:t>
      </w:r>
      <w:r w:rsidRPr="00CD6608">
        <w:rPr>
          <w:rFonts w:hint="eastAsia"/>
          <w:sz w:val="24"/>
        </w:rPr>
        <w:t>；</w:t>
      </w:r>
      <w:r w:rsidRPr="00CD6608">
        <w:rPr>
          <w:sz w:val="24"/>
        </w:rPr>
        <w:t>协同企业开展科研活动</w:t>
      </w:r>
      <w:r w:rsidRPr="00CD6608">
        <w:rPr>
          <w:rFonts w:hint="eastAsia"/>
          <w:sz w:val="24"/>
        </w:rPr>
        <w:t>，</w:t>
      </w:r>
      <w:r w:rsidRPr="00CD6608">
        <w:rPr>
          <w:sz w:val="24"/>
        </w:rPr>
        <w:t>在技术开发</w:t>
      </w:r>
      <w:r w:rsidRPr="00CD6608">
        <w:rPr>
          <w:rFonts w:hint="eastAsia"/>
          <w:sz w:val="24"/>
        </w:rPr>
        <w:t>、</w:t>
      </w:r>
      <w:r w:rsidRPr="00CD6608">
        <w:rPr>
          <w:sz w:val="24"/>
        </w:rPr>
        <w:t>成果孵化</w:t>
      </w:r>
      <w:r w:rsidRPr="00CD6608">
        <w:rPr>
          <w:rFonts w:hint="eastAsia"/>
          <w:sz w:val="24"/>
        </w:rPr>
        <w:t>、</w:t>
      </w:r>
      <w:r w:rsidRPr="00CD6608">
        <w:rPr>
          <w:sz w:val="24"/>
        </w:rPr>
        <w:t>产品中试等环节发挥作用</w:t>
      </w:r>
      <w:r w:rsidRPr="00CD6608">
        <w:rPr>
          <w:rFonts w:hint="eastAsia"/>
          <w:sz w:val="24"/>
        </w:rPr>
        <w:t>，</w:t>
      </w:r>
      <w:r w:rsidRPr="00CD6608">
        <w:rPr>
          <w:sz w:val="24"/>
        </w:rPr>
        <w:t>积极向创业型大学转型</w:t>
      </w:r>
      <w:r w:rsidRPr="00CD6608">
        <w:rPr>
          <w:rFonts w:hint="eastAsia"/>
          <w:sz w:val="24"/>
        </w:rPr>
        <w:t>；</w:t>
      </w:r>
      <w:r w:rsidRPr="00CD6608">
        <w:rPr>
          <w:sz w:val="24"/>
        </w:rPr>
        <w:t>行业主管部门要建立</w:t>
      </w:r>
      <w:r w:rsidRPr="00CD6608">
        <w:rPr>
          <w:rFonts w:hint="eastAsia"/>
          <w:sz w:val="24"/>
        </w:rPr>
        <w:t>“</w:t>
      </w:r>
      <w:r w:rsidRPr="00CD6608">
        <w:rPr>
          <w:sz w:val="24"/>
        </w:rPr>
        <w:t>购买科研成果</w:t>
      </w:r>
      <w:r w:rsidRPr="00CD6608">
        <w:rPr>
          <w:rFonts w:hint="eastAsia"/>
          <w:sz w:val="24"/>
        </w:rPr>
        <w:t>”</w:t>
      </w:r>
      <w:r w:rsidRPr="00CD6608">
        <w:rPr>
          <w:sz w:val="24"/>
        </w:rPr>
        <w:t>的科技投入机制</w:t>
      </w:r>
      <w:r w:rsidRPr="00CD6608">
        <w:rPr>
          <w:rFonts w:hint="eastAsia"/>
          <w:sz w:val="24"/>
        </w:rPr>
        <w:t>，</w:t>
      </w:r>
      <w:r w:rsidRPr="00CD6608">
        <w:rPr>
          <w:sz w:val="24"/>
        </w:rPr>
        <w:t>让行业积极参与</w:t>
      </w:r>
      <w:r w:rsidRPr="00CD6608">
        <w:rPr>
          <w:rFonts w:hint="eastAsia"/>
          <w:sz w:val="24"/>
        </w:rPr>
        <w:t>“</w:t>
      </w:r>
      <w:r w:rsidRPr="00CD6608">
        <w:rPr>
          <w:sz w:val="24"/>
        </w:rPr>
        <w:t>购买科研成果</w:t>
      </w:r>
      <w:r w:rsidRPr="00CD6608">
        <w:rPr>
          <w:rFonts w:hint="eastAsia"/>
          <w:sz w:val="24"/>
        </w:rPr>
        <w:t>”</w:t>
      </w:r>
      <w:r w:rsidRPr="00CD6608">
        <w:rPr>
          <w:sz w:val="24"/>
        </w:rPr>
        <w:t>服务</w:t>
      </w:r>
      <w:r w:rsidRPr="00CD6608">
        <w:rPr>
          <w:rFonts w:hint="eastAsia"/>
          <w:sz w:val="24"/>
        </w:rPr>
        <w:t>。</w:t>
      </w:r>
      <w:r w:rsidRPr="00CD6608">
        <w:rPr>
          <w:sz w:val="24"/>
        </w:rPr>
        <w:t>最后是</w:t>
      </w:r>
      <w:r w:rsidRPr="00CD6608">
        <w:rPr>
          <w:rFonts w:hint="eastAsia"/>
          <w:sz w:val="24"/>
        </w:rPr>
        <w:t>“</w:t>
      </w:r>
      <w:r w:rsidRPr="00CD6608">
        <w:rPr>
          <w:sz w:val="24"/>
        </w:rPr>
        <w:t>以体制促效益</w:t>
      </w:r>
      <w:r w:rsidRPr="00CD6608">
        <w:rPr>
          <w:rFonts w:hint="eastAsia"/>
          <w:sz w:val="24"/>
        </w:rPr>
        <w:t>”，</w:t>
      </w:r>
      <w:r w:rsidRPr="00CD6608">
        <w:rPr>
          <w:sz w:val="24"/>
        </w:rPr>
        <w:t>建立行业发展与行业院校经费动态匹配机制</w:t>
      </w:r>
      <w:r w:rsidRPr="00CD6608">
        <w:rPr>
          <w:rFonts w:hint="eastAsia"/>
          <w:sz w:val="24"/>
        </w:rPr>
        <w:t>，</w:t>
      </w:r>
      <w:r w:rsidRPr="00CD6608">
        <w:rPr>
          <w:sz w:val="24"/>
        </w:rPr>
        <w:t>将经费分为</w:t>
      </w:r>
      <w:r w:rsidRPr="00CD6608">
        <w:rPr>
          <w:rFonts w:hint="eastAsia"/>
          <w:sz w:val="24"/>
        </w:rPr>
        <w:t>“</w:t>
      </w:r>
      <w:r w:rsidRPr="00CD6608">
        <w:rPr>
          <w:sz w:val="24"/>
        </w:rPr>
        <w:t>基本经费</w:t>
      </w:r>
      <w:r w:rsidRPr="00CD6608">
        <w:rPr>
          <w:rFonts w:hint="eastAsia"/>
          <w:sz w:val="24"/>
        </w:rPr>
        <w:t>”“</w:t>
      </w:r>
      <w:r w:rsidRPr="00CD6608">
        <w:rPr>
          <w:sz w:val="24"/>
        </w:rPr>
        <w:t>项目式经费</w:t>
      </w:r>
      <w:r w:rsidRPr="00CD6608">
        <w:rPr>
          <w:rFonts w:hint="eastAsia"/>
          <w:sz w:val="24"/>
        </w:rPr>
        <w:t>”</w:t>
      </w:r>
      <w:r w:rsidRPr="00CD6608">
        <w:rPr>
          <w:sz w:val="24"/>
        </w:rPr>
        <w:t>与</w:t>
      </w:r>
      <w:r w:rsidRPr="00CD6608">
        <w:rPr>
          <w:rFonts w:hint="eastAsia"/>
          <w:sz w:val="24"/>
        </w:rPr>
        <w:t>“</w:t>
      </w:r>
      <w:r w:rsidRPr="00CD6608">
        <w:rPr>
          <w:sz w:val="24"/>
        </w:rPr>
        <w:t>增量经费</w:t>
      </w:r>
      <w:r w:rsidRPr="00CD6608">
        <w:rPr>
          <w:rFonts w:hint="eastAsia"/>
          <w:sz w:val="24"/>
        </w:rPr>
        <w:t>”</w:t>
      </w:r>
      <w:r w:rsidRPr="00CD6608">
        <w:rPr>
          <w:sz w:val="24"/>
        </w:rPr>
        <w:t>三种方式拨付</w:t>
      </w:r>
      <w:r w:rsidRPr="00CD6608">
        <w:rPr>
          <w:rFonts w:hint="eastAsia"/>
          <w:sz w:val="24"/>
        </w:rPr>
        <w:t>，</w:t>
      </w:r>
      <w:r w:rsidRPr="00CD6608">
        <w:rPr>
          <w:sz w:val="24"/>
        </w:rPr>
        <w:t>以强化经费的竞争性</w:t>
      </w:r>
      <w:r w:rsidRPr="00CD6608">
        <w:rPr>
          <w:rFonts w:hint="eastAsia"/>
          <w:sz w:val="24"/>
        </w:rPr>
        <w:t>；</w:t>
      </w:r>
      <w:r w:rsidRPr="00CD6608">
        <w:rPr>
          <w:sz w:val="24"/>
        </w:rPr>
        <w:t>加强对高校投入的绩效考核</w:t>
      </w:r>
      <w:r w:rsidRPr="00CD6608">
        <w:rPr>
          <w:rFonts w:hint="eastAsia"/>
          <w:sz w:val="24"/>
        </w:rPr>
        <w:t>，</w:t>
      </w:r>
      <w:r w:rsidRPr="00CD6608">
        <w:rPr>
          <w:sz w:val="24"/>
        </w:rPr>
        <w:t>从而倒逼</w:t>
      </w:r>
      <w:r w:rsidRPr="00CD6608">
        <w:rPr>
          <w:rFonts w:hint="eastAsia"/>
          <w:sz w:val="24"/>
        </w:rPr>
        <w:t>“</w:t>
      </w:r>
      <w:r w:rsidRPr="00CD6608">
        <w:rPr>
          <w:sz w:val="24"/>
        </w:rPr>
        <w:t>高校加强对人</w:t>
      </w:r>
      <w:r w:rsidRPr="00CD6608">
        <w:rPr>
          <w:rFonts w:hint="eastAsia"/>
          <w:sz w:val="24"/>
        </w:rPr>
        <w:t>、</w:t>
      </w:r>
      <w:r w:rsidRPr="00CD6608">
        <w:rPr>
          <w:sz w:val="24"/>
        </w:rPr>
        <w:t>财</w:t>
      </w:r>
      <w:r w:rsidRPr="00CD6608">
        <w:rPr>
          <w:rFonts w:hint="eastAsia"/>
          <w:sz w:val="24"/>
        </w:rPr>
        <w:t>、</w:t>
      </w:r>
      <w:r w:rsidRPr="00CD6608">
        <w:rPr>
          <w:sz w:val="24"/>
        </w:rPr>
        <w:t>物等方面的内部控制</w:t>
      </w:r>
      <w:r w:rsidRPr="00CD6608">
        <w:rPr>
          <w:rFonts w:hint="eastAsia"/>
          <w:sz w:val="24"/>
        </w:rPr>
        <w:t>，</w:t>
      </w:r>
      <w:r w:rsidRPr="00CD6608">
        <w:rPr>
          <w:sz w:val="24"/>
        </w:rPr>
        <w:t>提升资源的利用效益</w:t>
      </w:r>
      <w:r w:rsidRPr="00CD6608">
        <w:rPr>
          <w:rFonts w:hint="eastAsia"/>
          <w:sz w:val="24"/>
        </w:rPr>
        <w:t>，</w:t>
      </w:r>
      <w:r w:rsidRPr="00CD6608">
        <w:rPr>
          <w:sz w:val="24"/>
        </w:rPr>
        <w:t>从而提高大学治理能力</w:t>
      </w:r>
      <w:r w:rsidRPr="00CD6608">
        <w:rPr>
          <w:rFonts w:hint="eastAsia"/>
          <w:sz w:val="24"/>
        </w:rPr>
        <w:t>”。</w:t>
      </w:r>
    </w:p>
    <w:p w:rsidR="00375A77" w:rsidRPr="00CD6608" w:rsidRDefault="00375A77">
      <w:pPr>
        <w:widowControl/>
        <w:jc w:val="left"/>
        <w:rPr>
          <w:sz w:val="24"/>
        </w:rPr>
      </w:pPr>
      <w:r w:rsidRPr="00CD6608">
        <w:rPr>
          <w:sz w:val="24"/>
        </w:rPr>
        <w:br w:type="page"/>
      </w:r>
    </w:p>
    <w:p w:rsidR="00E000EA" w:rsidRPr="00CD6608" w:rsidRDefault="00E000EA" w:rsidP="00932896">
      <w:pPr>
        <w:snapToGrid w:val="0"/>
        <w:spacing w:beforeLines="50" w:line="300" w:lineRule="auto"/>
        <w:jc w:val="center"/>
        <w:outlineLvl w:val="0"/>
        <w:rPr>
          <w:rFonts w:ascii="公文小标宋简" w:eastAsia="公文小标宋简" w:hAnsi="宋体"/>
          <w:b/>
          <w:bCs/>
          <w:sz w:val="36"/>
          <w:szCs w:val="36"/>
        </w:rPr>
      </w:pPr>
      <w:bookmarkStart w:id="13" w:name="_Toc501355372"/>
      <w:r w:rsidRPr="00CD6608">
        <w:rPr>
          <w:rFonts w:ascii="公文小标宋简" w:eastAsia="公文小标宋简" w:hAnsi="宋体"/>
          <w:b/>
          <w:bCs/>
          <w:sz w:val="36"/>
          <w:szCs w:val="36"/>
        </w:rPr>
        <w:lastRenderedPageBreak/>
        <w:t>基于人才培养视角的地方高校治理</w:t>
      </w:r>
      <w:r w:rsidR="00375A77" w:rsidRPr="00CD6608">
        <w:rPr>
          <w:rFonts w:ascii="公文小标宋简" w:eastAsia="公文小标宋简" w:hAnsi="宋体" w:hint="eastAsia"/>
          <w:b/>
          <w:bCs/>
          <w:sz w:val="36"/>
          <w:szCs w:val="36"/>
        </w:rPr>
        <w:br/>
      </w:r>
      <w:r w:rsidRPr="00CD6608">
        <w:rPr>
          <w:rFonts w:ascii="公文小标宋简" w:eastAsia="公文小标宋简" w:hAnsi="宋体"/>
          <w:b/>
          <w:bCs/>
          <w:sz w:val="36"/>
          <w:szCs w:val="36"/>
        </w:rPr>
        <w:t>结构改革路径探讨</w:t>
      </w:r>
      <w:bookmarkEnd w:id="13"/>
    </w:p>
    <w:p w:rsidR="002D0636" w:rsidRPr="00CD6608" w:rsidRDefault="00E000EA" w:rsidP="00932896">
      <w:pPr>
        <w:snapToGrid w:val="0"/>
        <w:spacing w:beforeLines="50" w:afterLines="50" w:line="300" w:lineRule="auto"/>
        <w:jc w:val="center"/>
        <w:rPr>
          <w:rFonts w:eastAsia="楷体_GB2312"/>
          <w:b/>
          <w:sz w:val="24"/>
          <w:szCs w:val="24"/>
        </w:rPr>
      </w:pPr>
      <w:r w:rsidRPr="00CD6608">
        <w:rPr>
          <w:rFonts w:eastAsia="楷体_GB2312" w:hint="eastAsia"/>
          <w:b/>
          <w:sz w:val="24"/>
          <w:szCs w:val="24"/>
        </w:rPr>
        <w:t>谢芳</w:t>
      </w:r>
    </w:p>
    <w:p w:rsidR="005D648D" w:rsidRPr="00CD6608" w:rsidRDefault="005D648D" w:rsidP="005D648D">
      <w:pPr>
        <w:snapToGrid w:val="0"/>
        <w:spacing w:line="312" w:lineRule="auto"/>
        <w:ind w:firstLineChars="200" w:firstLine="480"/>
        <w:rPr>
          <w:rFonts w:ascii="宋体" w:hAnsi="宋体"/>
          <w:sz w:val="24"/>
        </w:rPr>
      </w:pPr>
      <w:r w:rsidRPr="00CD6608">
        <w:rPr>
          <w:rFonts w:ascii="宋体" w:hAnsi="宋体"/>
          <w:sz w:val="24"/>
        </w:rPr>
        <w:t>我国地方高校主要的任务是服务于地方经济社会发展和满足地方教育等公共事业发展的需要而设立的，基本上是沿用传统的高校治理结构，这与地方高校发展定位不相称，导致部分地方高校人员结构比例失衡，人浮于事，人才培养模式和人才培养质量不能满足本地区经济和社会发展的需要，表现为毕业生就业能力不足，使得用人单位难以招到合适的人才，大学毕业生</w:t>
      </w:r>
      <w:r w:rsidRPr="00CD6608">
        <w:rPr>
          <w:rFonts w:ascii="宋体" w:hAnsi="宋体" w:hint="eastAsia"/>
          <w:sz w:val="24"/>
        </w:rPr>
        <w:t>“</w:t>
      </w:r>
      <w:r w:rsidRPr="00CD6608">
        <w:rPr>
          <w:rFonts w:ascii="宋体" w:hAnsi="宋体"/>
          <w:sz w:val="24"/>
        </w:rPr>
        <w:t>难就业</w:t>
      </w:r>
      <w:r w:rsidRPr="00CD6608">
        <w:rPr>
          <w:rFonts w:ascii="宋体" w:hAnsi="宋体" w:hint="eastAsia"/>
          <w:sz w:val="24"/>
        </w:rPr>
        <w:t>”</w:t>
      </w:r>
      <w:r w:rsidRPr="00CD6608">
        <w:rPr>
          <w:rFonts w:ascii="宋体" w:hAnsi="宋体"/>
          <w:sz w:val="24"/>
        </w:rPr>
        <w:t>和</w:t>
      </w:r>
      <w:r w:rsidRPr="00CD6608">
        <w:rPr>
          <w:rFonts w:ascii="宋体" w:hAnsi="宋体" w:hint="eastAsia"/>
          <w:sz w:val="24"/>
        </w:rPr>
        <w:t>“</w:t>
      </w:r>
      <w:r w:rsidRPr="00CD6608">
        <w:rPr>
          <w:rFonts w:ascii="宋体" w:hAnsi="宋体"/>
          <w:sz w:val="24"/>
        </w:rPr>
        <w:t>就业难</w:t>
      </w:r>
      <w:r w:rsidRPr="00CD6608">
        <w:rPr>
          <w:rFonts w:ascii="宋体" w:hAnsi="宋体" w:hint="eastAsia"/>
          <w:sz w:val="24"/>
        </w:rPr>
        <w:t>”。</w:t>
      </w:r>
    </w:p>
    <w:p w:rsidR="005D648D" w:rsidRPr="00CD6608" w:rsidRDefault="005D648D" w:rsidP="005D648D">
      <w:pPr>
        <w:snapToGrid w:val="0"/>
        <w:spacing w:line="312" w:lineRule="auto"/>
        <w:ind w:firstLineChars="200" w:firstLine="560"/>
        <w:rPr>
          <w:rFonts w:ascii="黑体" w:eastAsia="黑体" w:hAnsi="宋体"/>
          <w:sz w:val="28"/>
          <w:szCs w:val="28"/>
        </w:rPr>
      </w:pPr>
      <w:r w:rsidRPr="00CD6608">
        <w:rPr>
          <w:rFonts w:ascii="黑体" w:eastAsia="黑体" w:hAnsi="宋体"/>
          <w:sz w:val="28"/>
          <w:szCs w:val="28"/>
        </w:rPr>
        <w:t>一</w:t>
      </w:r>
      <w:r w:rsidRPr="00CD6608">
        <w:rPr>
          <w:rFonts w:ascii="黑体" w:eastAsia="黑体" w:hAnsi="宋体" w:hint="eastAsia"/>
          <w:sz w:val="28"/>
          <w:szCs w:val="28"/>
        </w:rPr>
        <w:t>、</w:t>
      </w:r>
      <w:r w:rsidRPr="00CD6608">
        <w:rPr>
          <w:rFonts w:ascii="黑体" w:eastAsia="黑体" w:hAnsi="宋体"/>
          <w:sz w:val="28"/>
          <w:szCs w:val="28"/>
        </w:rPr>
        <w:t>地方高校治理结构不合理的表现</w:t>
      </w:r>
    </w:p>
    <w:p w:rsidR="005D648D" w:rsidRPr="00CD6608" w:rsidRDefault="005D648D" w:rsidP="005D648D">
      <w:pPr>
        <w:snapToGrid w:val="0"/>
        <w:spacing w:line="312" w:lineRule="auto"/>
        <w:ind w:firstLineChars="200" w:firstLine="482"/>
        <w:rPr>
          <w:b/>
          <w:sz w:val="24"/>
        </w:rPr>
      </w:pPr>
      <w:r w:rsidRPr="00CD6608">
        <w:rPr>
          <w:rFonts w:hint="eastAsia"/>
          <w:b/>
          <w:sz w:val="24"/>
        </w:rPr>
        <w:t>1</w:t>
      </w:r>
      <w:r w:rsidRPr="00CD6608">
        <w:rPr>
          <w:rFonts w:hint="eastAsia"/>
          <w:b/>
          <w:sz w:val="24"/>
        </w:rPr>
        <w:t>．</w:t>
      </w:r>
      <w:r w:rsidRPr="00CD6608">
        <w:rPr>
          <w:b/>
          <w:sz w:val="24"/>
        </w:rPr>
        <w:t>地方高校治理架构趋同化</w:t>
      </w:r>
    </w:p>
    <w:p w:rsidR="005D648D" w:rsidRPr="00CD6608" w:rsidRDefault="005D648D" w:rsidP="005D648D">
      <w:pPr>
        <w:snapToGrid w:val="0"/>
        <w:spacing w:line="312" w:lineRule="auto"/>
        <w:ind w:firstLineChars="200" w:firstLine="480"/>
        <w:rPr>
          <w:rFonts w:ascii="宋体" w:hAnsi="宋体"/>
          <w:sz w:val="24"/>
        </w:rPr>
      </w:pPr>
      <w:r w:rsidRPr="00CD6608">
        <w:rPr>
          <w:rFonts w:ascii="宋体" w:hAnsi="宋体"/>
          <w:sz w:val="24"/>
        </w:rPr>
        <w:t>我国地方高校实行的是党委领导下的校长负责制，按照事业单位的行政级别管理体制运行，内部治理结构基本上是参照国内高校和沿用政府行政管理的体系，设有与体现党委和行政权力的政治权力和行政权力相关的组织和机构</w:t>
      </w:r>
      <w:r w:rsidRPr="00CD6608">
        <w:rPr>
          <w:rFonts w:ascii="宋体" w:hAnsi="宋体" w:hint="eastAsia"/>
          <w:sz w:val="24"/>
        </w:rPr>
        <w:t>。</w:t>
      </w:r>
      <w:r w:rsidRPr="00CD6608">
        <w:rPr>
          <w:rFonts w:ascii="宋体" w:hAnsi="宋体"/>
          <w:sz w:val="24"/>
        </w:rPr>
        <w:t>一般设有隶属于党委的党委办公室</w:t>
      </w:r>
      <w:r w:rsidRPr="00CD6608">
        <w:rPr>
          <w:rFonts w:ascii="宋体" w:hAnsi="宋体" w:hint="eastAsia"/>
          <w:sz w:val="24"/>
        </w:rPr>
        <w:t>、</w:t>
      </w:r>
      <w:r w:rsidRPr="00CD6608">
        <w:rPr>
          <w:rFonts w:ascii="宋体" w:hAnsi="宋体"/>
          <w:sz w:val="24"/>
        </w:rPr>
        <w:t>组织部</w:t>
      </w:r>
      <w:r w:rsidRPr="00CD6608">
        <w:rPr>
          <w:rFonts w:ascii="宋体" w:hAnsi="宋体" w:hint="eastAsia"/>
          <w:sz w:val="24"/>
        </w:rPr>
        <w:t>、</w:t>
      </w:r>
      <w:r w:rsidRPr="00CD6608">
        <w:rPr>
          <w:rFonts w:ascii="宋体" w:hAnsi="宋体"/>
          <w:sz w:val="24"/>
        </w:rPr>
        <w:t>宣传部</w:t>
      </w:r>
      <w:r w:rsidRPr="00CD6608">
        <w:rPr>
          <w:rFonts w:ascii="宋体" w:hAnsi="宋体" w:hint="eastAsia"/>
          <w:sz w:val="24"/>
        </w:rPr>
        <w:t>、</w:t>
      </w:r>
      <w:r w:rsidRPr="00CD6608">
        <w:rPr>
          <w:rFonts w:ascii="宋体" w:hAnsi="宋体"/>
          <w:sz w:val="24"/>
        </w:rPr>
        <w:t>统战部等；设有处理学校行政事务的学校办公室</w:t>
      </w:r>
      <w:r w:rsidRPr="00CD6608">
        <w:rPr>
          <w:rFonts w:ascii="宋体" w:hAnsi="宋体" w:hint="eastAsia"/>
          <w:sz w:val="24"/>
        </w:rPr>
        <w:t>、</w:t>
      </w:r>
      <w:r w:rsidRPr="00CD6608">
        <w:rPr>
          <w:rFonts w:ascii="宋体" w:hAnsi="宋体"/>
          <w:sz w:val="24"/>
        </w:rPr>
        <w:t>人事处</w:t>
      </w:r>
      <w:r w:rsidRPr="00CD6608">
        <w:rPr>
          <w:rFonts w:ascii="宋体" w:hAnsi="宋体" w:hint="eastAsia"/>
          <w:sz w:val="24"/>
        </w:rPr>
        <w:t>、</w:t>
      </w:r>
      <w:r w:rsidRPr="00CD6608">
        <w:rPr>
          <w:rFonts w:ascii="宋体" w:hAnsi="宋体"/>
          <w:sz w:val="24"/>
        </w:rPr>
        <w:t>财务处等部门，通常地方高校会把处理党委日常事务的党委办公室和处理学校行政事务的学校办公室合署为学校办公室</w:t>
      </w:r>
      <w:r w:rsidRPr="00CD6608">
        <w:rPr>
          <w:rFonts w:ascii="宋体" w:hAnsi="宋体" w:hint="eastAsia"/>
          <w:sz w:val="24"/>
        </w:rPr>
        <w:t>。</w:t>
      </w:r>
      <w:r w:rsidRPr="00CD6608">
        <w:rPr>
          <w:rFonts w:ascii="宋体" w:hAnsi="宋体"/>
          <w:sz w:val="24"/>
        </w:rPr>
        <w:t>有体现人才培养和科学研究等学术权力的相关机构和其他服务型机构，如教务处</w:t>
      </w:r>
      <w:r w:rsidRPr="00CD6608">
        <w:rPr>
          <w:rFonts w:ascii="宋体" w:hAnsi="宋体" w:hint="eastAsia"/>
          <w:sz w:val="24"/>
        </w:rPr>
        <w:t>、</w:t>
      </w:r>
      <w:r w:rsidRPr="00CD6608">
        <w:rPr>
          <w:rFonts w:ascii="宋体" w:hAnsi="宋体"/>
          <w:sz w:val="24"/>
        </w:rPr>
        <w:t>学工处</w:t>
      </w:r>
      <w:r w:rsidRPr="00CD6608">
        <w:rPr>
          <w:rFonts w:ascii="宋体" w:hAnsi="宋体" w:hint="eastAsia"/>
          <w:sz w:val="24"/>
        </w:rPr>
        <w:t>、</w:t>
      </w:r>
      <w:r w:rsidRPr="00CD6608">
        <w:rPr>
          <w:rFonts w:ascii="宋体" w:hAnsi="宋体"/>
          <w:sz w:val="24"/>
        </w:rPr>
        <w:t>科研处</w:t>
      </w:r>
      <w:r w:rsidRPr="00CD6608">
        <w:rPr>
          <w:rFonts w:ascii="宋体" w:hAnsi="宋体" w:hint="eastAsia"/>
          <w:sz w:val="24"/>
        </w:rPr>
        <w:t>、</w:t>
      </w:r>
      <w:r w:rsidRPr="00CD6608">
        <w:rPr>
          <w:rFonts w:ascii="宋体" w:hAnsi="宋体"/>
          <w:sz w:val="24"/>
        </w:rPr>
        <w:t>学科建设办公室</w:t>
      </w:r>
      <w:r w:rsidRPr="00CD6608">
        <w:rPr>
          <w:rFonts w:ascii="宋体" w:hAnsi="宋体" w:hint="eastAsia"/>
          <w:sz w:val="24"/>
        </w:rPr>
        <w:t>、</w:t>
      </w:r>
      <w:r w:rsidRPr="00CD6608">
        <w:rPr>
          <w:rFonts w:ascii="宋体" w:hAnsi="宋体"/>
          <w:sz w:val="24"/>
        </w:rPr>
        <w:t>后勤处等</w:t>
      </w:r>
      <w:r w:rsidRPr="00CD6608">
        <w:rPr>
          <w:rFonts w:ascii="宋体" w:hAnsi="宋体" w:hint="eastAsia"/>
          <w:sz w:val="24"/>
        </w:rPr>
        <w:t>。</w:t>
      </w:r>
      <w:r w:rsidRPr="00CD6608">
        <w:rPr>
          <w:rFonts w:ascii="宋体" w:hAnsi="宋体"/>
          <w:sz w:val="24"/>
        </w:rPr>
        <w:t>这种设置来自</w:t>
      </w:r>
      <w:r w:rsidRPr="00CD6608">
        <w:rPr>
          <w:rFonts w:ascii="宋体" w:hAnsi="宋体" w:hint="eastAsia"/>
          <w:sz w:val="24"/>
        </w:rPr>
        <w:t>“</w:t>
      </w:r>
      <w:r w:rsidRPr="00CD6608">
        <w:rPr>
          <w:rFonts w:ascii="宋体" w:hAnsi="宋体"/>
          <w:sz w:val="24"/>
        </w:rPr>
        <w:t>国家队</w:t>
      </w:r>
      <w:r w:rsidRPr="00CD6608">
        <w:rPr>
          <w:rFonts w:ascii="宋体" w:hAnsi="宋体" w:hint="eastAsia"/>
          <w:sz w:val="24"/>
        </w:rPr>
        <w:t>”</w:t>
      </w:r>
      <w:r w:rsidRPr="00CD6608">
        <w:rPr>
          <w:rFonts w:ascii="宋体" w:hAnsi="宋体"/>
          <w:sz w:val="24"/>
        </w:rPr>
        <w:t>的</w:t>
      </w:r>
      <w:r w:rsidRPr="00CD6608">
        <w:rPr>
          <w:rFonts w:ascii="宋体" w:hAnsi="宋体" w:hint="eastAsia"/>
          <w:sz w:val="24"/>
        </w:rPr>
        <w:t>“985”</w:t>
      </w:r>
      <w:r w:rsidRPr="00CD6608">
        <w:rPr>
          <w:rFonts w:ascii="宋体" w:hAnsi="宋体"/>
          <w:sz w:val="24"/>
        </w:rPr>
        <w:t>和</w:t>
      </w:r>
      <w:r w:rsidRPr="00CD6608">
        <w:rPr>
          <w:rFonts w:ascii="宋体" w:hAnsi="宋体" w:hint="eastAsia"/>
          <w:sz w:val="24"/>
        </w:rPr>
        <w:t>“211”</w:t>
      </w:r>
      <w:r w:rsidRPr="00CD6608">
        <w:rPr>
          <w:rFonts w:ascii="宋体" w:hAnsi="宋体"/>
          <w:sz w:val="24"/>
        </w:rPr>
        <w:t>高校，由于其承担的科学研究任务较重，与政府等部门沟通和协调的事情较多，从学校发展的角度来看，这种机构设置有其历史性和合理性；而对于地方高校，特别是新建本科院校完全照抄照搬这种机构设置方式有值得商榷之处</w:t>
      </w:r>
      <w:r w:rsidRPr="00CD6608">
        <w:rPr>
          <w:rFonts w:ascii="宋体" w:hAnsi="宋体" w:hint="eastAsia"/>
          <w:sz w:val="24"/>
        </w:rPr>
        <w:t>。</w:t>
      </w:r>
    </w:p>
    <w:p w:rsidR="005D648D" w:rsidRPr="00CD6608" w:rsidRDefault="005D648D" w:rsidP="005D648D">
      <w:pPr>
        <w:snapToGrid w:val="0"/>
        <w:spacing w:line="312" w:lineRule="auto"/>
        <w:ind w:firstLineChars="200" w:firstLine="482"/>
        <w:rPr>
          <w:b/>
          <w:sz w:val="24"/>
        </w:rPr>
      </w:pPr>
      <w:r w:rsidRPr="00CD6608">
        <w:rPr>
          <w:rFonts w:hint="eastAsia"/>
          <w:b/>
          <w:sz w:val="24"/>
        </w:rPr>
        <w:t>2</w:t>
      </w:r>
      <w:r w:rsidRPr="00CD6608">
        <w:rPr>
          <w:rFonts w:hint="eastAsia"/>
          <w:b/>
          <w:sz w:val="24"/>
        </w:rPr>
        <w:t>．</w:t>
      </w:r>
      <w:r w:rsidRPr="00CD6608">
        <w:rPr>
          <w:b/>
          <w:sz w:val="24"/>
        </w:rPr>
        <w:t>人才培养质量难以保证</w:t>
      </w:r>
    </w:p>
    <w:p w:rsidR="005D648D" w:rsidRPr="00CD6608" w:rsidRDefault="005D648D" w:rsidP="005D648D">
      <w:pPr>
        <w:snapToGrid w:val="0"/>
        <w:spacing w:line="312" w:lineRule="auto"/>
        <w:ind w:firstLineChars="200" w:firstLine="480"/>
        <w:rPr>
          <w:rFonts w:ascii="宋体" w:hAnsi="宋体"/>
          <w:sz w:val="24"/>
        </w:rPr>
      </w:pPr>
      <w:r w:rsidRPr="00CD6608">
        <w:rPr>
          <w:rFonts w:ascii="宋体" w:hAnsi="宋体"/>
          <w:sz w:val="24"/>
        </w:rPr>
        <w:t>地方高校的基本职能是为地方经济和社会发展培养人才</w:t>
      </w:r>
      <w:r w:rsidRPr="00CD6608">
        <w:rPr>
          <w:rFonts w:ascii="宋体" w:hAnsi="宋体" w:hint="eastAsia"/>
          <w:sz w:val="24"/>
        </w:rPr>
        <w:t>。</w:t>
      </w:r>
      <w:r w:rsidRPr="00CD6608">
        <w:rPr>
          <w:rFonts w:ascii="宋体" w:hAnsi="宋体"/>
          <w:sz w:val="24"/>
        </w:rPr>
        <w:t>地方用人</w:t>
      </w:r>
      <w:r w:rsidRPr="00CD6608">
        <w:rPr>
          <w:rFonts w:ascii="宋体" w:hAnsi="宋体"/>
          <w:sz w:val="24"/>
        </w:rPr>
        <w:lastRenderedPageBreak/>
        <w:t>单位希望高校培养的大学毕业生有较强的就业能力，到用人单位后能够较快地完成由大学生到企业员工的转变，尽早地适应工作岗位的要求，进入工作状态</w:t>
      </w:r>
      <w:r w:rsidRPr="00CD6608">
        <w:rPr>
          <w:rFonts w:ascii="宋体" w:hAnsi="宋体" w:hint="eastAsia"/>
          <w:sz w:val="24"/>
        </w:rPr>
        <w:t>。</w:t>
      </w:r>
      <w:r w:rsidRPr="00CD6608">
        <w:rPr>
          <w:rFonts w:ascii="宋体" w:hAnsi="宋体"/>
          <w:sz w:val="24"/>
        </w:rPr>
        <w:t>现在地方高校就其人才培养工作方面，由教务处负责教学运行与学籍管理</w:t>
      </w:r>
      <w:r w:rsidRPr="00CD6608">
        <w:rPr>
          <w:rFonts w:ascii="宋体" w:hAnsi="宋体" w:hint="eastAsia"/>
          <w:sz w:val="24"/>
        </w:rPr>
        <w:t>、</w:t>
      </w:r>
      <w:r w:rsidRPr="00CD6608">
        <w:rPr>
          <w:rFonts w:ascii="宋体" w:hAnsi="宋体"/>
          <w:sz w:val="24"/>
        </w:rPr>
        <w:t>学工处负责学生管理</w:t>
      </w:r>
      <w:r w:rsidRPr="00CD6608">
        <w:rPr>
          <w:rFonts w:ascii="宋体" w:hAnsi="宋体" w:hint="eastAsia"/>
          <w:sz w:val="24"/>
        </w:rPr>
        <w:t>、</w:t>
      </w:r>
      <w:r w:rsidRPr="00CD6608">
        <w:rPr>
          <w:rFonts w:ascii="宋体" w:hAnsi="宋体"/>
          <w:sz w:val="24"/>
        </w:rPr>
        <w:t>院系负责人才培养方案的制订，呈现多头负责，缺乏整体考虑的格局</w:t>
      </w:r>
      <w:r w:rsidRPr="00CD6608">
        <w:rPr>
          <w:rFonts w:ascii="宋体" w:hAnsi="宋体" w:hint="eastAsia"/>
          <w:sz w:val="24"/>
        </w:rPr>
        <w:t>。</w:t>
      </w:r>
      <w:r w:rsidRPr="00CD6608">
        <w:rPr>
          <w:rFonts w:ascii="宋体" w:hAnsi="宋体"/>
          <w:sz w:val="24"/>
        </w:rPr>
        <w:t>首先，在人才培养方案制订时，对用人单位特别期望的大学生就业能力的形成缺乏系统的考虑，对就业能力的内涵及其动态特征缺乏研究，对就业能力培养过程中最为重要的产学合作，没有部门具体负责，只是由各专业按照传统的专业实习的思路由教师或者专业负责人与他们熟悉的企业进行对接和安排；其次，大学生就业能力的培养由学校多个职能部门和院系负责，在培养过程中，缺乏对大学生整个大学学习期间的职业生涯规划和精细化的就业能力提升的设计和指导</w:t>
      </w:r>
      <w:r w:rsidRPr="00CD6608">
        <w:rPr>
          <w:rFonts w:ascii="宋体" w:hAnsi="宋体" w:hint="eastAsia"/>
          <w:sz w:val="24"/>
        </w:rPr>
        <w:t>。</w:t>
      </w:r>
      <w:r w:rsidRPr="00CD6608">
        <w:rPr>
          <w:rFonts w:ascii="宋体" w:hAnsi="宋体"/>
          <w:sz w:val="24"/>
        </w:rPr>
        <w:t>很多学校把大学生的就业能力仅仅视为其获得工作的能力，在管理上追求就业率，而没有将大学生就业能力视为一种给予学生终身受益的持续发展能力</w:t>
      </w:r>
      <w:r w:rsidRPr="00CD6608">
        <w:rPr>
          <w:rFonts w:ascii="宋体" w:hAnsi="宋体" w:hint="eastAsia"/>
          <w:sz w:val="24"/>
        </w:rPr>
        <w:t>。</w:t>
      </w:r>
      <w:r w:rsidRPr="00CD6608">
        <w:rPr>
          <w:rFonts w:ascii="宋体" w:hAnsi="宋体"/>
          <w:sz w:val="24"/>
        </w:rPr>
        <w:t>也就是说，高校不仅应该重视大学生获得职业的能力，还应该为其未来取得职业发展成功提供必要的技术和技能等能力的开发</w:t>
      </w:r>
      <w:r w:rsidRPr="00CD6608">
        <w:rPr>
          <w:rFonts w:ascii="宋体" w:hAnsi="宋体" w:hint="eastAsia"/>
          <w:sz w:val="24"/>
        </w:rPr>
        <w:t>。</w:t>
      </w:r>
    </w:p>
    <w:p w:rsidR="005D648D" w:rsidRPr="00CD6608" w:rsidRDefault="005D648D" w:rsidP="005D648D">
      <w:pPr>
        <w:snapToGrid w:val="0"/>
        <w:spacing w:line="312" w:lineRule="auto"/>
        <w:ind w:firstLineChars="200" w:firstLine="482"/>
        <w:rPr>
          <w:b/>
          <w:sz w:val="24"/>
        </w:rPr>
      </w:pPr>
      <w:r w:rsidRPr="00CD6608">
        <w:rPr>
          <w:rFonts w:hint="eastAsia"/>
          <w:b/>
          <w:sz w:val="24"/>
        </w:rPr>
        <w:t>3</w:t>
      </w:r>
      <w:r w:rsidRPr="00CD6608">
        <w:rPr>
          <w:rFonts w:hint="eastAsia"/>
          <w:b/>
          <w:sz w:val="24"/>
        </w:rPr>
        <w:t>．</w:t>
      </w:r>
      <w:r w:rsidRPr="00CD6608">
        <w:rPr>
          <w:b/>
          <w:sz w:val="24"/>
        </w:rPr>
        <w:t>教师队伍难以形成特色</w:t>
      </w:r>
    </w:p>
    <w:p w:rsidR="005D648D" w:rsidRPr="00CD6608" w:rsidRDefault="005D648D" w:rsidP="005D648D">
      <w:pPr>
        <w:snapToGrid w:val="0"/>
        <w:spacing w:line="312" w:lineRule="auto"/>
        <w:ind w:firstLineChars="200" w:firstLine="480"/>
        <w:rPr>
          <w:rFonts w:ascii="宋体" w:hAnsi="宋体"/>
          <w:sz w:val="24"/>
        </w:rPr>
      </w:pPr>
      <w:r w:rsidRPr="00CD6608">
        <w:rPr>
          <w:rFonts w:ascii="宋体" w:hAnsi="宋体"/>
          <w:sz w:val="24"/>
        </w:rPr>
        <w:t>在现行的管理体制下，地方高校的师资队伍建设往往简单地照抄照搬研究型大学的做法:一方面，对新入职的教师规定了严格的学历和学术成果门槛，而对特别重要的应用能力方面的考核则没有具体的要求；另一方面，对在职教师的考核和职称晋升等事关教师个人切身利益的事基本也是以学术成果和纵向科研项目为主要考核指标，教师完成规定的课时数就可以考核合格，而教育教学改革中的诸如人才培养模式改革</w:t>
      </w:r>
      <w:r w:rsidRPr="00CD6608">
        <w:rPr>
          <w:rFonts w:ascii="宋体" w:hAnsi="宋体" w:hint="eastAsia"/>
          <w:sz w:val="24"/>
        </w:rPr>
        <w:t>、</w:t>
      </w:r>
      <w:r w:rsidRPr="00CD6608">
        <w:rPr>
          <w:rFonts w:ascii="宋体" w:hAnsi="宋体"/>
          <w:sz w:val="24"/>
        </w:rPr>
        <w:t>学科和专业建设</w:t>
      </w:r>
      <w:r w:rsidRPr="00CD6608">
        <w:rPr>
          <w:rFonts w:ascii="宋体" w:hAnsi="宋体" w:hint="eastAsia"/>
          <w:sz w:val="24"/>
        </w:rPr>
        <w:t>、</w:t>
      </w:r>
      <w:r w:rsidRPr="00CD6608">
        <w:rPr>
          <w:rFonts w:ascii="宋体" w:hAnsi="宋体"/>
          <w:sz w:val="24"/>
        </w:rPr>
        <w:t>理论教学体系和实践教学体系改革</w:t>
      </w:r>
      <w:r w:rsidRPr="00CD6608">
        <w:rPr>
          <w:rFonts w:ascii="宋体" w:hAnsi="宋体" w:hint="eastAsia"/>
          <w:sz w:val="24"/>
        </w:rPr>
        <w:t>、</w:t>
      </w:r>
      <w:r w:rsidRPr="00CD6608">
        <w:rPr>
          <w:rFonts w:ascii="宋体" w:hAnsi="宋体"/>
          <w:sz w:val="24"/>
        </w:rPr>
        <w:t>教材和实验室建设等大量工作在考核中没有具体要求，这就使得教师不得不对照考核和职称晋升等条例进行工作量和职称晋升要求的准备，而在人才培养过程中，许多重要工作教师不愿意参与，教师不研究应用型人才培养的过程和教育教学的规律</w:t>
      </w:r>
      <w:r w:rsidRPr="00CD6608">
        <w:rPr>
          <w:rFonts w:ascii="宋体" w:hAnsi="宋体" w:hint="eastAsia"/>
          <w:sz w:val="24"/>
        </w:rPr>
        <w:t>、</w:t>
      </w:r>
      <w:r w:rsidRPr="00CD6608">
        <w:rPr>
          <w:rFonts w:ascii="宋体" w:hAnsi="宋体"/>
          <w:sz w:val="24"/>
        </w:rPr>
        <w:t>不关注自身应用能力的培养，教师教学学术能力不强，应用型地方高校没有应用型的有特色的教师队伍，使得地方高校培</w:t>
      </w:r>
      <w:r w:rsidRPr="00CD6608">
        <w:rPr>
          <w:rFonts w:ascii="宋体" w:hAnsi="宋体"/>
          <w:sz w:val="24"/>
        </w:rPr>
        <w:lastRenderedPageBreak/>
        <w:t>养的大学生的知识和能力结构难以满足用人单位的需求，地方高校难以形成自身的人才培养特色</w:t>
      </w:r>
      <w:r w:rsidRPr="00CD6608">
        <w:rPr>
          <w:rFonts w:ascii="宋体" w:hAnsi="宋体" w:hint="eastAsia"/>
          <w:sz w:val="24"/>
        </w:rPr>
        <w:t>。</w:t>
      </w:r>
    </w:p>
    <w:p w:rsidR="005D648D" w:rsidRPr="00CD6608" w:rsidRDefault="005D648D" w:rsidP="005D648D">
      <w:pPr>
        <w:snapToGrid w:val="0"/>
        <w:spacing w:line="312" w:lineRule="auto"/>
        <w:ind w:firstLineChars="200" w:firstLine="560"/>
        <w:rPr>
          <w:rFonts w:ascii="黑体" w:eastAsia="黑体" w:hAnsi="宋体"/>
          <w:sz w:val="28"/>
          <w:szCs w:val="28"/>
        </w:rPr>
      </w:pPr>
      <w:r w:rsidRPr="00CD6608">
        <w:rPr>
          <w:rFonts w:ascii="黑体" w:eastAsia="黑体" w:hAnsi="宋体"/>
          <w:sz w:val="28"/>
          <w:szCs w:val="28"/>
        </w:rPr>
        <w:t>二</w:t>
      </w:r>
      <w:r w:rsidRPr="00CD6608">
        <w:rPr>
          <w:rFonts w:ascii="黑体" w:eastAsia="黑体" w:hAnsi="宋体" w:hint="eastAsia"/>
          <w:sz w:val="28"/>
          <w:szCs w:val="28"/>
        </w:rPr>
        <w:t>、</w:t>
      </w:r>
      <w:r w:rsidRPr="00CD6608">
        <w:rPr>
          <w:rFonts w:ascii="黑体" w:eastAsia="黑体" w:hAnsi="宋体"/>
          <w:sz w:val="28"/>
          <w:szCs w:val="28"/>
        </w:rPr>
        <w:t>地方高校治理结构不合理的原因</w:t>
      </w:r>
    </w:p>
    <w:p w:rsidR="005D648D" w:rsidRPr="00CD6608" w:rsidRDefault="005D648D" w:rsidP="005D648D">
      <w:pPr>
        <w:snapToGrid w:val="0"/>
        <w:spacing w:line="312" w:lineRule="auto"/>
        <w:ind w:firstLineChars="200" w:firstLine="482"/>
        <w:rPr>
          <w:b/>
          <w:sz w:val="24"/>
        </w:rPr>
      </w:pPr>
      <w:r w:rsidRPr="00CD6608">
        <w:rPr>
          <w:rFonts w:hint="eastAsia"/>
          <w:b/>
          <w:sz w:val="24"/>
        </w:rPr>
        <w:t>1</w:t>
      </w:r>
      <w:r w:rsidRPr="00CD6608">
        <w:rPr>
          <w:rFonts w:hint="eastAsia"/>
          <w:b/>
          <w:sz w:val="24"/>
        </w:rPr>
        <w:t>．</w:t>
      </w:r>
      <w:r w:rsidRPr="00CD6608">
        <w:rPr>
          <w:b/>
          <w:sz w:val="24"/>
        </w:rPr>
        <w:t>高校办学缺乏自主权</w:t>
      </w:r>
    </w:p>
    <w:p w:rsidR="005D648D" w:rsidRPr="00CD6608" w:rsidRDefault="005D648D" w:rsidP="005D648D">
      <w:pPr>
        <w:snapToGrid w:val="0"/>
        <w:spacing w:line="312" w:lineRule="auto"/>
        <w:ind w:firstLineChars="200" w:firstLine="480"/>
        <w:rPr>
          <w:rFonts w:ascii="宋体" w:hAnsi="宋体"/>
          <w:sz w:val="24"/>
        </w:rPr>
      </w:pPr>
      <w:r w:rsidRPr="00CD6608">
        <w:rPr>
          <w:rFonts w:ascii="宋体" w:hAnsi="宋体"/>
          <w:sz w:val="24"/>
        </w:rPr>
        <w:t>通过</w:t>
      </w:r>
      <w:r w:rsidRPr="00CD6608">
        <w:rPr>
          <w:rFonts w:ascii="宋体" w:hAnsi="宋体" w:hint="eastAsia"/>
          <w:sz w:val="24"/>
        </w:rPr>
        <w:t>20</w:t>
      </w:r>
      <w:r w:rsidRPr="00CD6608">
        <w:rPr>
          <w:rFonts w:ascii="宋体" w:hAnsi="宋体"/>
          <w:sz w:val="24"/>
        </w:rPr>
        <w:t>世纪末的高校管理体制改革调整，地方高校主要由省和市(地区)两级管理体制，在干部配备</w:t>
      </w:r>
      <w:r w:rsidRPr="00CD6608">
        <w:rPr>
          <w:rFonts w:ascii="宋体" w:hAnsi="宋体" w:hint="eastAsia"/>
          <w:sz w:val="24"/>
        </w:rPr>
        <w:t>、</w:t>
      </w:r>
      <w:r w:rsidRPr="00CD6608">
        <w:rPr>
          <w:rFonts w:ascii="宋体" w:hAnsi="宋体"/>
          <w:sz w:val="24"/>
        </w:rPr>
        <w:t>经费划拨</w:t>
      </w:r>
      <w:r w:rsidRPr="00CD6608">
        <w:rPr>
          <w:rFonts w:ascii="宋体" w:hAnsi="宋体" w:hint="eastAsia"/>
          <w:sz w:val="24"/>
        </w:rPr>
        <w:t>、</w:t>
      </w:r>
      <w:r w:rsidRPr="00CD6608">
        <w:rPr>
          <w:rFonts w:ascii="宋体" w:hAnsi="宋体"/>
          <w:sz w:val="24"/>
        </w:rPr>
        <w:t>招生计划</w:t>
      </w:r>
      <w:r w:rsidRPr="00CD6608">
        <w:rPr>
          <w:rFonts w:ascii="宋体" w:hAnsi="宋体" w:hint="eastAsia"/>
          <w:sz w:val="24"/>
        </w:rPr>
        <w:t>、</w:t>
      </w:r>
      <w:r w:rsidRPr="00CD6608">
        <w:rPr>
          <w:rFonts w:ascii="宋体" w:hAnsi="宋体"/>
          <w:sz w:val="24"/>
        </w:rPr>
        <w:t>专业设置</w:t>
      </w:r>
      <w:r w:rsidRPr="00CD6608">
        <w:rPr>
          <w:rFonts w:ascii="宋体" w:hAnsi="宋体" w:hint="eastAsia"/>
          <w:sz w:val="24"/>
        </w:rPr>
        <w:t>、</w:t>
      </w:r>
      <w:r w:rsidRPr="00CD6608">
        <w:rPr>
          <w:rFonts w:ascii="宋体" w:hAnsi="宋体"/>
          <w:sz w:val="24"/>
        </w:rPr>
        <w:t>编制和人事分配制度等方面完全由主办者决定</w:t>
      </w:r>
      <w:r w:rsidRPr="00CD6608">
        <w:rPr>
          <w:rFonts w:ascii="宋体" w:hAnsi="宋体" w:hint="eastAsia"/>
          <w:sz w:val="24"/>
        </w:rPr>
        <w:t>。</w:t>
      </w:r>
      <w:r w:rsidRPr="00CD6608">
        <w:rPr>
          <w:rFonts w:ascii="宋体" w:hAnsi="宋体"/>
          <w:sz w:val="24"/>
        </w:rPr>
        <w:t>这就形成地方高校有稳定的事业经费和固定的资金来源，学校没有生存压力的局面；加上现阶段有基本的生源保证，高校也就缺乏改革与发展的动力</w:t>
      </w:r>
      <w:r w:rsidRPr="00CD6608">
        <w:rPr>
          <w:rFonts w:ascii="宋体" w:hAnsi="宋体" w:hint="eastAsia"/>
          <w:sz w:val="24"/>
        </w:rPr>
        <w:t>。</w:t>
      </w:r>
      <w:r w:rsidRPr="00CD6608">
        <w:rPr>
          <w:rFonts w:ascii="宋体" w:hAnsi="宋体"/>
          <w:sz w:val="24"/>
        </w:rPr>
        <w:t>上级主管部门通过文件和制度对高校的办学实行管理，高校只是按照上级的要求组织和完成人才培养的工作，加上大多数地方高校学科建设和学术水平一般，短期内也难有大的起色</w:t>
      </w:r>
      <w:r w:rsidRPr="00CD6608">
        <w:rPr>
          <w:rFonts w:ascii="宋体" w:hAnsi="宋体" w:hint="eastAsia"/>
          <w:sz w:val="24"/>
        </w:rPr>
        <w:t>。</w:t>
      </w:r>
      <w:r w:rsidRPr="00CD6608">
        <w:rPr>
          <w:rFonts w:ascii="宋体" w:hAnsi="宋体"/>
          <w:sz w:val="24"/>
        </w:rPr>
        <w:t>学校领导的行政化和任期制等原因，使得部分高校领导不太愿意考虑学校的长远发展，形成按照上级要求办事</w:t>
      </w:r>
      <w:r w:rsidRPr="00CD6608">
        <w:rPr>
          <w:rFonts w:ascii="宋体" w:hAnsi="宋体" w:hint="eastAsia"/>
          <w:sz w:val="24"/>
        </w:rPr>
        <w:t>、</w:t>
      </w:r>
      <w:r w:rsidRPr="00CD6608">
        <w:rPr>
          <w:rFonts w:ascii="宋体" w:hAnsi="宋体"/>
          <w:sz w:val="24"/>
        </w:rPr>
        <w:t>对上级负责</w:t>
      </w:r>
      <w:r w:rsidRPr="00CD6608">
        <w:rPr>
          <w:rFonts w:ascii="宋体" w:hAnsi="宋体" w:hint="eastAsia"/>
          <w:sz w:val="24"/>
        </w:rPr>
        <w:t>、</w:t>
      </w:r>
      <w:r w:rsidRPr="00CD6608">
        <w:rPr>
          <w:rFonts w:ascii="宋体" w:hAnsi="宋体"/>
          <w:sz w:val="24"/>
        </w:rPr>
        <w:t>不求有功但求无过的工作作风</w:t>
      </w:r>
      <w:r w:rsidRPr="00CD6608">
        <w:rPr>
          <w:rFonts w:ascii="宋体" w:hAnsi="宋体" w:hint="eastAsia"/>
          <w:sz w:val="24"/>
        </w:rPr>
        <w:t>。</w:t>
      </w:r>
    </w:p>
    <w:p w:rsidR="005D648D" w:rsidRPr="00CD6608" w:rsidRDefault="005D648D" w:rsidP="005D648D">
      <w:pPr>
        <w:snapToGrid w:val="0"/>
        <w:spacing w:line="312" w:lineRule="auto"/>
        <w:ind w:firstLineChars="200" w:firstLine="482"/>
        <w:rPr>
          <w:b/>
          <w:sz w:val="24"/>
        </w:rPr>
      </w:pPr>
      <w:r w:rsidRPr="00CD6608">
        <w:rPr>
          <w:rFonts w:hint="eastAsia"/>
          <w:b/>
          <w:sz w:val="24"/>
        </w:rPr>
        <w:t>2</w:t>
      </w:r>
      <w:r w:rsidRPr="00CD6608">
        <w:rPr>
          <w:rFonts w:hint="eastAsia"/>
          <w:b/>
          <w:sz w:val="24"/>
        </w:rPr>
        <w:t>．</w:t>
      </w:r>
      <w:r w:rsidRPr="00CD6608">
        <w:rPr>
          <w:b/>
          <w:sz w:val="24"/>
        </w:rPr>
        <w:t>行政权力的绝对化</w:t>
      </w:r>
    </w:p>
    <w:p w:rsidR="005D648D" w:rsidRPr="00CD6608" w:rsidRDefault="005D648D" w:rsidP="005D648D">
      <w:pPr>
        <w:snapToGrid w:val="0"/>
        <w:spacing w:line="312" w:lineRule="auto"/>
        <w:ind w:firstLineChars="200" w:firstLine="480"/>
        <w:rPr>
          <w:rFonts w:ascii="宋体" w:hAnsi="宋体"/>
          <w:sz w:val="24"/>
        </w:rPr>
      </w:pPr>
      <w:r w:rsidRPr="00CD6608">
        <w:rPr>
          <w:rFonts w:ascii="宋体" w:hAnsi="宋体"/>
          <w:sz w:val="24"/>
        </w:rPr>
        <w:t>在地方高校的党委</w:t>
      </w:r>
      <w:r w:rsidRPr="00CD6608">
        <w:rPr>
          <w:rFonts w:ascii="宋体" w:hAnsi="宋体" w:hint="eastAsia"/>
          <w:sz w:val="24"/>
        </w:rPr>
        <w:t>、</w:t>
      </w:r>
      <w:r w:rsidRPr="00CD6608">
        <w:rPr>
          <w:rFonts w:ascii="宋体" w:hAnsi="宋体"/>
          <w:sz w:val="24"/>
        </w:rPr>
        <w:t>行政和学术等三个系统中，党委和行政处于领导地位，各级管理者习惯于依靠行政命令组织</w:t>
      </w:r>
      <w:r w:rsidRPr="00CD6608">
        <w:rPr>
          <w:rFonts w:ascii="宋体" w:hAnsi="宋体" w:hint="eastAsia"/>
          <w:sz w:val="24"/>
        </w:rPr>
        <w:t>、</w:t>
      </w:r>
      <w:r w:rsidRPr="00CD6608">
        <w:rPr>
          <w:rFonts w:ascii="宋体" w:hAnsi="宋体"/>
          <w:sz w:val="24"/>
        </w:rPr>
        <w:t>管理学校的各种工作</w:t>
      </w:r>
      <w:r w:rsidRPr="00CD6608">
        <w:rPr>
          <w:rFonts w:ascii="宋体" w:hAnsi="宋体" w:hint="eastAsia"/>
          <w:sz w:val="24"/>
        </w:rPr>
        <w:t>。</w:t>
      </w:r>
      <w:r w:rsidRPr="00CD6608">
        <w:rPr>
          <w:rFonts w:ascii="宋体" w:hAnsi="宋体"/>
          <w:sz w:val="24"/>
        </w:rPr>
        <w:t>由于地方高校，特别是新建本科院校，大多数是由高职高专院校通过合并等方式升格而成，高层次人才缺乏，一些在教学和科研上稍有成就的人才就被安排到行政等领导岗位，因此，各部门的行政负责人往往也是各学科和专业的学术负责人，他们也就陷入繁杂的行政事务中，加上行政权力的集中和集权，学术权力处于边缘化，在教职工和管理者眼中，行政职务是身份</w:t>
      </w:r>
      <w:r w:rsidRPr="00CD6608">
        <w:rPr>
          <w:rFonts w:ascii="宋体" w:hAnsi="宋体" w:hint="eastAsia"/>
          <w:sz w:val="24"/>
        </w:rPr>
        <w:t>、</w:t>
      </w:r>
      <w:r w:rsidRPr="00CD6608">
        <w:rPr>
          <w:rFonts w:ascii="宋体" w:hAnsi="宋体"/>
          <w:sz w:val="24"/>
        </w:rPr>
        <w:t>权力和地位的象征，这种现象在一定程度上导致部分教研人员不能专心于教学和其他学术工作，转而去争夺行政职务和各种头衔，逐步走向功利化，使得学校的内涵式发展受到严重影响</w:t>
      </w:r>
      <w:r w:rsidRPr="00CD6608">
        <w:rPr>
          <w:rFonts w:ascii="宋体" w:hAnsi="宋体" w:hint="eastAsia"/>
          <w:sz w:val="24"/>
        </w:rPr>
        <w:t>。</w:t>
      </w:r>
    </w:p>
    <w:p w:rsidR="005D648D" w:rsidRPr="00CD6608" w:rsidRDefault="005D648D" w:rsidP="005D648D">
      <w:pPr>
        <w:snapToGrid w:val="0"/>
        <w:spacing w:line="312" w:lineRule="auto"/>
        <w:ind w:firstLineChars="200" w:firstLine="482"/>
        <w:rPr>
          <w:b/>
          <w:sz w:val="24"/>
        </w:rPr>
      </w:pPr>
      <w:r w:rsidRPr="00CD6608">
        <w:rPr>
          <w:rFonts w:hint="eastAsia"/>
          <w:b/>
          <w:sz w:val="24"/>
        </w:rPr>
        <w:t>3</w:t>
      </w:r>
      <w:r w:rsidRPr="00CD6608">
        <w:rPr>
          <w:rFonts w:hint="eastAsia"/>
          <w:b/>
          <w:sz w:val="24"/>
        </w:rPr>
        <w:t>．</w:t>
      </w:r>
      <w:r w:rsidRPr="00CD6608">
        <w:rPr>
          <w:b/>
          <w:sz w:val="24"/>
        </w:rPr>
        <w:t>权力监督形同虚设</w:t>
      </w:r>
    </w:p>
    <w:p w:rsidR="005D648D" w:rsidRPr="00CD6608" w:rsidRDefault="005D648D" w:rsidP="005D648D">
      <w:pPr>
        <w:snapToGrid w:val="0"/>
        <w:spacing w:line="312" w:lineRule="auto"/>
        <w:ind w:firstLineChars="200" w:firstLine="480"/>
        <w:rPr>
          <w:rFonts w:ascii="宋体" w:hAnsi="宋体"/>
          <w:sz w:val="24"/>
        </w:rPr>
      </w:pPr>
      <w:r w:rsidRPr="00CD6608">
        <w:rPr>
          <w:rFonts w:ascii="宋体" w:hAnsi="宋体"/>
          <w:sz w:val="24"/>
        </w:rPr>
        <w:t>在现行高校治理架构中，教职工代表大会是体现高校内部治理中的民主监督和自主管理权力的，但是基于权力分配的隶属关系，教职工代表大会需要在学校党委领导下行使职权，在权力运行的实践中，教职工</w:t>
      </w:r>
      <w:r w:rsidRPr="00CD6608">
        <w:rPr>
          <w:rFonts w:ascii="宋体" w:hAnsi="宋体"/>
          <w:sz w:val="24"/>
        </w:rPr>
        <w:lastRenderedPageBreak/>
        <w:t>代表大会无法对高校党委和行政的决策权力进行有效的监督</w:t>
      </w:r>
      <w:r w:rsidRPr="00CD6608">
        <w:rPr>
          <w:rFonts w:ascii="宋体" w:hAnsi="宋体" w:hint="eastAsia"/>
          <w:sz w:val="24"/>
        </w:rPr>
        <w:t>。</w:t>
      </w:r>
      <w:r w:rsidRPr="00CD6608">
        <w:rPr>
          <w:rFonts w:ascii="宋体" w:hAnsi="宋体"/>
          <w:sz w:val="24"/>
        </w:rPr>
        <w:t>高校的领导班子由上级任命，因而对上级负责是地方高校领导班子成员的共识，他们并不需要对教职工代表大会负责</w:t>
      </w:r>
      <w:r w:rsidRPr="00CD6608">
        <w:rPr>
          <w:rFonts w:ascii="宋体" w:hAnsi="宋体" w:hint="eastAsia"/>
          <w:sz w:val="24"/>
        </w:rPr>
        <w:t>。</w:t>
      </w:r>
      <w:r w:rsidRPr="00CD6608">
        <w:rPr>
          <w:rFonts w:ascii="宋体" w:hAnsi="宋体"/>
          <w:sz w:val="24"/>
        </w:rPr>
        <w:t>这就使得决策权力和监督权力失衡，加之很多学校用行政权力替代了学术权力，行政权力主导学术标准</w:t>
      </w:r>
      <w:r w:rsidRPr="00CD6608">
        <w:rPr>
          <w:rFonts w:ascii="宋体" w:hAnsi="宋体" w:hint="eastAsia"/>
          <w:sz w:val="24"/>
        </w:rPr>
        <w:t>、</w:t>
      </w:r>
      <w:r w:rsidRPr="00CD6608">
        <w:rPr>
          <w:rFonts w:ascii="宋体" w:hAnsi="宋体"/>
          <w:sz w:val="24"/>
        </w:rPr>
        <w:t>学术评价制度</w:t>
      </w:r>
      <w:r w:rsidRPr="00CD6608">
        <w:rPr>
          <w:rFonts w:ascii="宋体" w:hAnsi="宋体" w:hint="eastAsia"/>
          <w:sz w:val="24"/>
        </w:rPr>
        <w:t>、</w:t>
      </w:r>
      <w:r w:rsidRPr="00CD6608">
        <w:rPr>
          <w:rFonts w:ascii="宋体" w:hAnsi="宋体"/>
          <w:sz w:val="24"/>
        </w:rPr>
        <w:t>实施过程和教职工权力诉求处理，使得监督权力得不到有效实施</w:t>
      </w:r>
      <w:r w:rsidRPr="00CD6608">
        <w:rPr>
          <w:rFonts w:ascii="宋体" w:hAnsi="宋体" w:hint="eastAsia"/>
          <w:sz w:val="24"/>
        </w:rPr>
        <w:t>。</w:t>
      </w:r>
    </w:p>
    <w:p w:rsidR="005D648D" w:rsidRPr="00CD6608" w:rsidRDefault="005D648D" w:rsidP="005D648D">
      <w:pPr>
        <w:snapToGrid w:val="0"/>
        <w:spacing w:line="312" w:lineRule="auto"/>
        <w:ind w:firstLineChars="200" w:firstLine="560"/>
        <w:rPr>
          <w:rFonts w:ascii="黑体" w:eastAsia="黑体" w:hAnsi="宋体"/>
          <w:sz w:val="28"/>
          <w:szCs w:val="28"/>
        </w:rPr>
      </w:pPr>
      <w:r w:rsidRPr="00CD6608">
        <w:rPr>
          <w:rFonts w:ascii="黑体" w:eastAsia="黑体" w:hAnsi="宋体"/>
          <w:sz w:val="28"/>
          <w:szCs w:val="28"/>
        </w:rPr>
        <w:t>三</w:t>
      </w:r>
      <w:r w:rsidRPr="00CD6608">
        <w:rPr>
          <w:rFonts w:ascii="黑体" w:eastAsia="黑体" w:hAnsi="宋体" w:hint="eastAsia"/>
          <w:sz w:val="28"/>
          <w:szCs w:val="28"/>
        </w:rPr>
        <w:t>、</w:t>
      </w:r>
      <w:r w:rsidRPr="00CD6608">
        <w:rPr>
          <w:rFonts w:ascii="黑体" w:eastAsia="黑体" w:hAnsi="宋体"/>
          <w:sz w:val="28"/>
          <w:szCs w:val="28"/>
        </w:rPr>
        <w:t>地方高校治理结构改革的路径</w:t>
      </w:r>
    </w:p>
    <w:p w:rsidR="005D648D" w:rsidRPr="00CD6608" w:rsidRDefault="005D648D" w:rsidP="005D648D">
      <w:pPr>
        <w:snapToGrid w:val="0"/>
        <w:spacing w:line="312" w:lineRule="auto"/>
        <w:ind w:firstLineChars="200" w:firstLine="482"/>
        <w:rPr>
          <w:rFonts w:ascii="宋体" w:hAnsi="宋体"/>
          <w:sz w:val="24"/>
        </w:rPr>
      </w:pPr>
      <w:r w:rsidRPr="00CD6608">
        <w:rPr>
          <w:rFonts w:hint="eastAsia"/>
          <w:b/>
          <w:sz w:val="24"/>
        </w:rPr>
        <w:t>1</w:t>
      </w:r>
      <w:r w:rsidRPr="00CD6608">
        <w:rPr>
          <w:rFonts w:hint="eastAsia"/>
          <w:b/>
          <w:sz w:val="24"/>
        </w:rPr>
        <w:t>．</w:t>
      </w:r>
      <w:r w:rsidRPr="00CD6608">
        <w:rPr>
          <w:b/>
          <w:sz w:val="24"/>
        </w:rPr>
        <w:t>制定章程，夯实依法治校的基石</w:t>
      </w:r>
    </w:p>
    <w:p w:rsidR="005D648D" w:rsidRPr="00CD6608" w:rsidRDefault="005D648D" w:rsidP="005D648D">
      <w:pPr>
        <w:snapToGrid w:val="0"/>
        <w:spacing w:line="312" w:lineRule="auto"/>
        <w:ind w:firstLineChars="200" w:firstLine="480"/>
        <w:rPr>
          <w:rFonts w:ascii="宋体" w:hAnsi="宋体"/>
          <w:sz w:val="24"/>
        </w:rPr>
      </w:pPr>
      <w:r w:rsidRPr="00CD6608">
        <w:rPr>
          <w:rFonts w:ascii="宋体" w:hAnsi="宋体"/>
          <w:sz w:val="24"/>
        </w:rPr>
        <w:t>高校章程对外代表学校的形象，对内是学校的</w:t>
      </w:r>
      <w:r w:rsidRPr="00CD6608">
        <w:rPr>
          <w:rFonts w:ascii="宋体" w:hAnsi="宋体" w:hint="eastAsia"/>
          <w:sz w:val="24"/>
        </w:rPr>
        <w:t>“</w:t>
      </w:r>
      <w:r w:rsidRPr="00CD6608">
        <w:rPr>
          <w:rFonts w:ascii="宋体" w:hAnsi="宋体"/>
          <w:sz w:val="24"/>
        </w:rPr>
        <w:t>根本大法</w:t>
      </w:r>
      <w:r w:rsidRPr="00CD6608">
        <w:rPr>
          <w:rFonts w:ascii="宋体" w:hAnsi="宋体" w:hint="eastAsia"/>
          <w:sz w:val="24"/>
        </w:rPr>
        <w:t>”</w:t>
      </w:r>
      <w:r w:rsidRPr="00CD6608">
        <w:rPr>
          <w:rFonts w:ascii="宋体" w:hAnsi="宋体"/>
          <w:sz w:val="24"/>
        </w:rPr>
        <w:t>，既是高校处理好市场的适度调节</w:t>
      </w:r>
      <w:r w:rsidRPr="00CD6608">
        <w:rPr>
          <w:rFonts w:ascii="宋体" w:hAnsi="宋体" w:hint="eastAsia"/>
          <w:sz w:val="24"/>
        </w:rPr>
        <w:t>、</w:t>
      </w:r>
      <w:r w:rsidRPr="00CD6608">
        <w:rPr>
          <w:rFonts w:ascii="宋体" w:hAnsi="宋体"/>
          <w:sz w:val="24"/>
        </w:rPr>
        <w:t>社会的广泛参与和政府的宏观指导等外部关系的前提，也是高校坚持自身发展的特色</w:t>
      </w:r>
      <w:r w:rsidRPr="00CD6608">
        <w:rPr>
          <w:rFonts w:ascii="宋体" w:hAnsi="宋体" w:hint="eastAsia"/>
          <w:sz w:val="24"/>
        </w:rPr>
        <w:t>、</w:t>
      </w:r>
      <w:r w:rsidRPr="00CD6608">
        <w:rPr>
          <w:rFonts w:ascii="宋体" w:hAnsi="宋体"/>
          <w:sz w:val="24"/>
        </w:rPr>
        <w:t>依法自主办学的保证</w:t>
      </w:r>
      <w:r w:rsidRPr="00CD6608">
        <w:rPr>
          <w:rFonts w:ascii="宋体" w:hAnsi="宋体" w:hint="eastAsia"/>
          <w:sz w:val="24"/>
        </w:rPr>
        <w:t>。</w:t>
      </w:r>
      <w:r w:rsidRPr="00CD6608">
        <w:rPr>
          <w:rFonts w:ascii="宋体" w:hAnsi="宋体"/>
          <w:sz w:val="24"/>
        </w:rPr>
        <w:t>地方高校在章程的制定中，要着力解决好三个方面的问题:第一，要对学校建设和发展中的重大问题做出规定，如学校的性质</w:t>
      </w:r>
      <w:r w:rsidRPr="00CD6608">
        <w:rPr>
          <w:rFonts w:ascii="宋体" w:hAnsi="宋体" w:hint="eastAsia"/>
          <w:sz w:val="24"/>
        </w:rPr>
        <w:t>、</w:t>
      </w:r>
      <w:r w:rsidRPr="00CD6608">
        <w:rPr>
          <w:rFonts w:ascii="宋体" w:hAnsi="宋体"/>
          <w:sz w:val="24"/>
        </w:rPr>
        <w:t>办学宗旨</w:t>
      </w:r>
      <w:r w:rsidRPr="00CD6608">
        <w:rPr>
          <w:rFonts w:ascii="宋体" w:hAnsi="宋体" w:hint="eastAsia"/>
          <w:sz w:val="24"/>
        </w:rPr>
        <w:t>、</w:t>
      </w:r>
      <w:r w:rsidRPr="00CD6608">
        <w:rPr>
          <w:rFonts w:ascii="宋体" w:hAnsi="宋体"/>
          <w:sz w:val="24"/>
        </w:rPr>
        <w:t>经费来源及管理</w:t>
      </w:r>
      <w:r w:rsidRPr="00CD6608">
        <w:rPr>
          <w:rFonts w:ascii="宋体" w:hAnsi="宋体" w:hint="eastAsia"/>
          <w:sz w:val="24"/>
        </w:rPr>
        <w:t>、</w:t>
      </w:r>
      <w:r w:rsidRPr="00CD6608">
        <w:rPr>
          <w:rFonts w:ascii="宋体" w:hAnsi="宋体"/>
          <w:sz w:val="24"/>
        </w:rPr>
        <w:t>办学规模</w:t>
      </w:r>
      <w:r w:rsidRPr="00CD6608">
        <w:rPr>
          <w:rFonts w:ascii="宋体" w:hAnsi="宋体" w:hint="eastAsia"/>
          <w:sz w:val="24"/>
        </w:rPr>
        <w:t>、</w:t>
      </w:r>
      <w:r w:rsidRPr="00CD6608">
        <w:rPr>
          <w:rFonts w:ascii="宋体" w:hAnsi="宋体"/>
          <w:sz w:val="24"/>
        </w:rPr>
        <w:t>学科门类及办学特色</w:t>
      </w:r>
      <w:r w:rsidRPr="00CD6608">
        <w:rPr>
          <w:rFonts w:ascii="宋体" w:hAnsi="宋体" w:hint="eastAsia"/>
          <w:sz w:val="24"/>
        </w:rPr>
        <w:t>、</w:t>
      </w:r>
      <w:r w:rsidRPr="00CD6608">
        <w:rPr>
          <w:rFonts w:ascii="宋体" w:hAnsi="宋体"/>
          <w:sz w:val="24"/>
        </w:rPr>
        <w:t>管理体制等；第二，要在相关法律和法规的框架内，对学校内部关系和权力进行规范和界定，包括学校的领导体制的设计</w:t>
      </w:r>
      <w:r w:rsidRPr="00CD6608">
        <w:rPr>
          <w:rFonts w:ascii="宋体" w:hAnsi="宋体" w:hint="eastAsia"/>
          <w:sz w:val="24"/>
        </w:rPr>
        <w:t>、</w:t>
      </w:r>
      <w:r w:rsidRPr="00CD6608">
        <w:rPr>
          <w:rFonts w:ascii="宋体" w:hAnsi="宋体"/>
          <w:sz w:val="24"/>
        </w:rPr>
        <w:t>党委领导</w:t>
      </w:r>
      <w:r w:rsidRPr="00CD6608">
        <w:rPr>
          <w:rFonts w:ascii="宋体" w:hAnsi="宋体" w:hint="eastAsia"/>
          <w:sz w:val="24"/>
        </w:rPr>
        <w:t>、</w:t>
      </w:r>
      <w:r w:rsidRPr="00CD6608">
        <w:rPr>
          <w:rFonts w:ascii="宋体" w:hAnsi="宋体"/>
          <w:sz w:val="24"/>
        </w:rPr>
        <w:t>行政负责</w:t>
      </w:r>
      <w:r w:rsidRPr="00CD6608">
        <w:rPr>
          <w:rFonts w:ascii="宋体" w:hAnsi="宋体" w:hint="eastAsia"/>
          <w:sz w:val="24"/>
        </w:rPr>
        <w:t>、</w:t>
      </w:r>
      <w:r w:rsidRPr="00CD6608">
        <w:rPr>
          <w:rFonts w:ascii="宋体" w:hAnsi="宋体"/>
          <w:sz w:val="24"/>
        </w:rPr>
        <w:t>教授治学</w:t>
      </w:r>
      <w:r w:rsidRPr="00CD6608">
        <w:rPr>
          <w:rFonts w:ascii="宋体" w:hAnsi="宋体" w:hint="eastAsia"/>
          <w:sz w:val="24"/>
        </w:rPr>
        <w:t>、</w:t>
      </w:r>
      <w:r w:rsidRPr="00CD6608">
        <w:rPr>
          <w:rFonts w:ascii="宋体" w:hAnsi="宋体"/>
          <w:sz w:val="24"/>
        </w:rPr>
        <w:t>民主管理以及教职工和学生的权利</w:t>
      </w:r>
      <w:r w:rsidRPr="00CD6608">
        <w:rPr>
          <w:rFonts w:ascii="宋体" w:hAnsi="宋体" w:hint="eastAsia"/>
          <w:sz w:val="24"/>
        </w:rPr>
        <w:t>、</w:t>
      </w:r>
      <w:r w:rsidRPr="00CD6608">
        <w:rPr>
          <w:rFonts w:ascii="宋体" w:hAnsi="宋体"/>
          <w:sz w:val="24"/>
        </w:rPr>
        <w:t>义务等；第三，要科学设计学校内部的治理结构和管理模式，包括学校设置的行政和学术组织的权利</w:t>
      </w:r>
      <w:r w:rsidRPr="00CD6608">
        <w:rPr>
          <w:rFonts w:ascii="宋体" w:hAnsi="宋体" w:hint="eastAsia"/>
          <w:sz w:val="24"/>
        </w:rPr>
        <w:t>、</w:t>
      </w:r>
      <w:r w:rsidRPr="00CD6608">
        <w:rPr>
          <w:rFonts w:ascii="宋体" w:hAnsi="宋体"/>
          <w:sz w:val="24"/>
        </w:rPr>
        <w:t>义务，以及教学和学术活动的开展</w:t>
      </w:r>
      <w:r w:rsidRPr="00CD6608">
        <w:rPr>
          <w:rFonts w:ascii="宋体" w:hAnsi="宋体" w:hint="eastAsia"/>
          <w:sz w:val="24"/>
        </w:rPr>
        <w:t>、</w:t>
      </w:r>
      <w:r w:rsidRPr="00CD6608">
        <w:rPr>
          <w:rFonts w:ascii="宋体" w:hAnsi="宋体"/>
          <w:sz w:val="24"/>
        </w:rPr>
        <w:t>人才培养质量的保证等</w:t>
      </w:r>
      <w:r w:rsidRPr="00CD6608">
        <w:rPr>
          <w:rFonts w:ascii="宋体" w:hAnsi="宋体" w:hint="eastAsia"/>
          <w:sz w:val="24"/>
        </w:rPr>
        <w:t>。</w:t>
      </w:r>
    </w:p>
    <w:p w:rsidR="005D648D" w:rsidRPr="00CD6608" w:rsidRDefault="005D648D" w:rsidP="005D648D">
      <w:pPr>
        <w:snapToGrid w:val="0"/>
        <w:spacing w:line="312" w:lineRule="auto"/>
        <w:ind w:firstLineChars="200" w:firstLine="482"/>
        <w:rPr>
          <w:b/>
          <w:sz w:val="24"/>
        </w:rPr>
      </w:pPr>
      <w:r w:rsidRPr="00CD6608">
        <w:rPr>
          <w:rFonts w:hint="eastAsia"/>
          <w:b/>
          <w:sz w:val="24"/>
        </w:rPr>
        <w:t>2</w:t>
      </w:r>
      <w:r w:rsidRPr="00CD6608">
        <w:rPr>
          <w:rFonts w:hint="eastAsia"/>
          <w:b/>
          <w:sz w:val="24"/>
        </w:rPr>
        <w:t>．</w:t>
      </w:r>
      <w:r w:rsidRPr="00CD6608">
        <w:rPr>
          <w:b/>
          <w:sz w:val="24"/>
        </w:rPr>
        <w:t>教授治学，规范各自权力的边界</w:t>
      </w:r>
    </w:p>
    <w:p w:rsidR="005D648D" w:rsidRPr="00CD6608" w:rsidRDefault="005D648D" w:rsidP="005D648D">
      <w:pPr>
        <w:snapToGrid w:val="0"/>
        <w:spacing w:line="312" w:lineRule="auto"/>
        <w:ind w:firstLineChars="200" w:firstLine="480"/>
        <w:rPr>
          <w:rFonts w:ascii="宋体" w:hAnsi="宋体"/>
          <w:sz w:val="24"/>
        </w:rPr>
      </w:pPr>
      <w:r w:rsidRPr="00CD6608">
        <w:rPr>
          <w:rFonts w:ascii="宋体" w:hAnsi="宋体"/>
          <w:sz w:val="24"/>
        </w:rPr>
        <w:t>高校是由学科专业和行政部门交叉构成的矩阵组织，只有政治权力</w:t>
      </w:r>
      <w:r w:rsidRPr="00CD6608">
        <w:rPr>
          <w:rFonts w:ascii="宋体" w:hAnsi="宋体" w:hint="eastAsia"/>
          <w:sz w:val="24"/>
        </w:rPr>
        <w:t>、</w:t>
      </w:r>
      <w:r w:rsidRPr="00CD6608">
        <w:rPr>
          <w:rFonts w:ascii="宋体" w:hAnsi="宋体"/>
          <w:sz w:val="24"/>
        </w:rPr>
        <w:t>行政权力和学术权力各安其位</w:t>
      </w:r>
      <w:r w:rsidRPr="00CD6608">
        <w:rPr>
          <w:rFonts w:ascii="宋体" w:hAnsi="宋体" w:hint="eastAsia"/>
          <w:sz w:val="24"/>
        </w:rPr>
        <w:t>、</w:t>
      </w:r>
      <w:r w:rsidRPr="00CD6608">
        <w:rPr>
          <w:rFonts w:ascii="宋体" w:hAnsi="宋体"/>
          <w:sz w:val="24"/>
        </w:rPr>
        <w:t>各司其职</w:t>
      </w:r>
      <w:r w:rsidRPr="00CD6608">
        <w:rPr>
          <w:rFonts w:ascii="宋体" w:hAnsi="宋体" w:hint="eastAsia"/>
          <w:sz w:val="24"/>
        </w:rPr>
        <w:t>、</w:t>
      </w:r>
      <w:r w:rsidRPr="00CD6608">
        <w:rPr>
          <w:rFonts w:ascii="宋体" w:hAnsi="宋体"/>
          <w:sz w:val="24"/>
        </w:rPr>
        <w:t>协同作用时，才能完成为社会经济发展培养合格人才的任务和事业的可持续发展</w:t>
      </w:r>
      <w:r w:rsidRPr="00CD6608">
        <w:rPr>
          <w:rFonts w:ascii="宋体" w:hAnsi="宋体" w:hint="eastAsia"/>
          <w:sz w:val="24"/>
        </w:rPr>
        <w:t>。</w:t>
      </w:r>
      <w:r w:rsidRPr="00CD6608">
        <w:rPr>
          <w:rFonts w:ascii="宋体" w:hAnsi="宋体"/>
          <w:sz w:val="24"/>
        </w:rPr>
        <w:t>根据</w:t>
      </w:r>
      <w:r w:rsidRPr="00CD6608">
        <w:rPr>
          <w:rFonts w:ascii="宋体" w:hAnsi="宋体" w:hint="eastAsia"/>
          <w:sz w:val="24"/>
        </w:rPr>
        <w:t>《</w:t>
      </w:r>
      <w:r w:rsidRPr="00CD6608">
        <w:rPr>
          <w:rFonts w:ascii="宋体" w:hAnsi="宋体"/>
          <w:sz w:val="24"/>
        </w:rPr>
        <w:t>高等教育法</w:t>
      </w:r>
      <w:r w:rsidRPr="00CD6608">
        <w:rPr>
          <w:rFonts w:ascii="宋体" w:hAnsi="宋体" w:hint="eastAsia"/>
          <w:sz w:val="24"/>
        </w:rPr>
        <w:t>》</w:t>
      </w:r>
      <w:r w:rsidRPr="00CD6608">
        <w:rPr>
          <w:rFonts w:ascii="宋体" w:hAnsi="宋体"/>
          <w:sz w:val="24"/>
        </w:rPr>
        <w:t>等相关法律法规的规定，我国高校权力的逻辑关系是</w:t>
      </w:r>
      <w:r w:rsidRPr="00CD6608">
        <w:rPr>
          <w:rFonts w:ascii="宋体" w:hAnsi="宋体" w:hint="eastAsia"/>
          <w:sz w:val="24"/>
        </w:rPr>
        <w:t>“</w:t>
      </w:r>
      <w:r w:rsidRPr="00CD6608">
        <w:rPr>
          <w:rFonts w:ascii="宋体" w:hAnsi="宋体"/>
          <w:sz w:val="24"/>
        </w:rPr>
        <w:t>党委领导是核心，校长治校是关键，教授治学是根本</w:t>
      </w:r>
      <w:r w:rsidRPr="00CD6608">
        <w:rPr>
          <w:rFonts w:ascii="宋体" w:hAnsi="宋体" w:hint="eastAsia"/>
          <w:sz w:val="24"/>
        </w:rPr>
        <w:t>”。</w:t>
      </w:r>
      <w:r w:rsidRPr="00CD6608">
        <w:rPr>
          <w:rFonts w:ascii="宋体" w:hAnsi="宋体"/>
          <w:sz w:val="24"/>
        </w:rPr>
        <w:t>这样可以使得高校的决策更科学</w:t>
      </w:r>
      <w:r w:rsidRPr="00CD6608">
        <w:rPr>
          <w:rFonts w:ascii="宋体" w:hAnsi="宋体" w:hint="eastAsia"/>
          <w:sz w:val="24"/>
        </w:rPr>
        <w:t>、</w:t>
      </w:r>
      <w:r w:rsidRPr="00CD6608">
        <w:rPr>
          <w:rFonts w:ascii="宋体" w:hAnsi="宋体"/>
          <w:sz w:val="24"/>
        </w:rPr>
        <w:t>民主，减少决策失误，提高管理效率</w:t>
      </w:r>
      <w:r w:rsidRPr="00CD6608">
        <w:rPr>
          <w:rFonts w:ascii="宋体" w:hAnsi="宋体" w:hint="eastAsia"/>
          <w:sz w:val="24"/>
        </w:rPr>
        <w:t>。</w:t>
      </w:r>
      <w:r w:rsidRPr="00CD6608">
        <w:rPr>
          <w:rFonts w:ascii="宋体" w:hAnsi="宋体"/>
          <w:sz w:val="24"/>
        </w:rPr>
        <w:t>对于地方高校来说，</w:t>
      </w:r>
      <w:r w:rsidRPr="00CD6608">
        <w:rPr>
          <w:rFonts w:ascii="宋体" w:hAnsi="宋体" w:hint="eastAsia"/>
          <w:sz w:val="24"/>
        </w:rPr>
        <w:t>“</w:t>
      </w:r>
      <w:r w:rsidRPr="00CD6608">
        <w:rPr>
          <w:rFonts w:ascii="宋体" w:hAnsi="宋体"/>
          <w:sz w:val="24"/>
        </w:rPr>
        <w:t>教授治学</w:t>
      </w:r>
      <w:r w:rsidRPr="00CD6608">
        <w:rPr>
          <w:rFonts w:ascii="宋体" w:hAnsi="宋体" w:hint="eastAsia"/>
          <w:sz w:val="24"/>
        </w:rPr>
        <w:t>”</w:t>
      </w:r>
      <w:r w:rsidRPr="00CD6608">
        <w:rPr>
          <w:rFonts w:ascii="宋体" w:hAnsi="宋体"/>
          <w:sz w:val="24"/>
        </w:rPr>
        <w:t>是指教授应发挥在学术治理方面的决定性作用</w:t>
      </w:r>
      <w:r w:rsidRPr="00CD6608">
        <w:rPr>
          <w:rFonts w:ascii="宋体" w:hAnsi="宋体" w:hint="eastAsia"/>
          <w:sz w:val="24"/>
        </w:rPr>
        <w:t>。</w:t>
      </w:r>
      <w:r w:rsidRPr="00CD6608">
        <w:rPr>
          <w:rFonts w:ascii="宋体" w:hAnsi="宋体"/>
          <w:sz w:val="24"/>
        </w:rPr>
        <w:t>这里的</w:t>
      </w:r>
      <w:r w:rsidRPr="00CD6608">
        <w:rPr>
          <w:rFonts w:ascii="宋体" w:hAnsi="宋体" w:hint="eastAsia"/>
          <w:sz w:val="24"/>
        </w:rPr>
        <w:t>“</w:t>
      </w:r>
      <w:r w:rsidRPr="00CD6608">
        <w:rPr>
          <w:rFonts w:ascii="宋体" w:hAnsi="宋体"/>
          <w:sz w:val="24"/>
        </w:rPr>
        <w:t>教授</w:t>
      </w:r>
      <w:r w:rsidRPr="00CD6608">
        <w:rPr>
          <w:rFonts w:ascii="宋体" w:hAnsi="宋体" w:hint="eastAsia"/>
          <w:sz w:val="24"/>
        </w:rPr>
        <w:t>”</w:t>
      </w:r>
      <w:r w:rsidRPr="00CD6608">
        <w:rPr>
          <w:rFonts w:ascii="宋体" w:hAnsi="宋体"/>
          <w:sz w:val="24"/>
        </w:rPr>
        <w:t>应该包括从事教学和科研的教师，是一个群体，它包括教授</w:t>
      </w:r>
      <w:r w:rsidRPr="00CD6608">
        <w:rPr>
          <w:rFonts w:ascii="宋体" w:hAnsi="宋体" w:hint="eastAsia"/>
          <w:sz w:val="24"/>
        </w:rPr>
        <w:t>、</w:t>
      </w:r>
      <w:r w:rsidRPr="00CD6608">
        <w:rPr>
          <w:rFonts w:ascii="宋体" w:hAnsi="宋体"/>
          <w:sz w:val="24"/>
        </w:rPr>
        <w:t>副教授和年轻教师</w:t>
      </w:r>
      <w:r w:rsidRPr="00CD6608">
        <w:rPr>
          <w:rFonts w:ascii="宋体" w:hAnsi="宋体" w:hint="eastAsia"/>
          <w:sz w:val="24"/>
        </w:rPr>
        <w:t>。</w:t>
      </w:r>
      <w:r w:rsidRPr="00CD6608">
        <w:rPr>
          <w:rFonts w:ascii="宋体" w:hAnsi="宋体"/>
          <w:sz w:val="24"/>
        </w:rPr>
        <w:t>教授治学的组织形式是</w:t>
      </w:r>
      <w:r w:rsidRPr="00CD6608">
        <w:rPr>
          <w:rFonts w:ascii="宋体" w:hAnsi="宋体" w:hint="eastAsia"/>
          <w:sz w:val="24"/>
        </w:rPr>
        <w:t>“</w:t>
      </w:r>
      <w:r w:rsidRPr="00CD6608">
        <w:rPr>
          <w:rFonts w:ascii="宋体" w:hAnsi="宋体"/>
          <w:sz w:val="24"/>
        </w:rPr>
        <w:t>教授委员会</w:t>
      </w:r>
      <w:r w:rsidRPr="00CD6608">
        <w:rPr>
          <w:rFonts w:ascii="宋体" w:hAnsi="宋体" w:hint="eastAsia"/>
          <w:sz w:val="24"/>
        </w:rPr>
        <w:t>”</w:t>
      </w:r>
      <w:r w:rsidRPr="00CD6608">
        <w:rPr>
          <w:rFonts w:ascii="宋体" w:hAnsi="宋体"/>
          <w:sz w:val="24"/>
        </w:rPr>
        <w:t>，教授委员会是教授</w:t>
      </w:r>
      <w:r w:rsidRPr="00CD6608">
        <w:rPr>
          <w:rFonts w:ascii="宋体" w:hAnsi="宋体"/>
          <w:sz w:val="24"/>
        </w:rPr>
        <w:lastRenderedPageBreak/>
        <w:t>治学的有效平台</w:t>
      </w:r>
      <w:r w:rsidRPr="00CD6608">
        <w:rPr>
          <w:rFonts w:ascii="宋体" w:hAnsi="宋体" w:hint="eastAsia"/>
          <w:sz w:val="24"/>
        </w:rPr>
        <w:t>。</w:t>
      </w:r>
      <w:r w:rsidRPr="00CD6608">
        <w:rPr>
          <w:rFonts w:ascii="宋体" w:hAnsi="宋体"/>
          <w:sz w:val="24"/>
        </w:rPr>
        <w:t>规模较大的地方多科性院校应该在二级学院层面组建教授委员会，规模较小的单科性高校可以在学校层面组建</w:t>
      </w:r>
      <w:r w:rsidRPr="00CD6608">
        <w:rPr>
          <w:rFonts w:ascii="宋体" w:hAnsi="宋体" w:hint="eastAsia"/>
          <w:sz w:val="24"/>
        </w:rPr>
        <w:t>。</w:t>
      </w:r>
      <w:r w:rsidRPr="00CD6608">
        <w:rPr>
          <w:rFonts w:ascii="宋体" w:hAnsi="宋体"/>
          <w:sz w:val="24"/>
        </w:rPr>
        <w:t>要制定教授委员会组建的相关制度，规范教授委员会成员的资格</w:t>
      </w:r>
      <w:r w:rsidRPr="00CD6608">
        <w:rPr>
          <w:rFonts w:ascii="宋体" w:hAnsi="宋体" w:hint="eastAsia"/>
          <w:sz w:val="24"/>
        </w:rPr>
        <w:t>、</w:t>
      </w:r>
      <w:r w:rsidRPr="00CD6608">
        <w:rPr>
          <w:rFonts w:ascii="宋体" w:hAnsi="宋体"/>
          <w:sz w:val="24"/>
        </w:rPr>
        <w:t>成员的结构和职权范围，使学术权力和行政权力二者各司其职</w:t>
      </w:r>
      <w:r w:rsidRPr="00CD6608">
        <w:rPr>
          <w:rFonts w:ascii="宋体" w:hAnsi="宋体" w:hint="eastAsia"/>
          <w:sz w:val="24"/>
        </w:rPr>
        <w:t>。</w:t>
      </w:r>
      <w:r w:rsidRPr="00CD6608">
        <w:rPr>
          <w:rFonts w:ascii="宋体" w:hAnsi="宋体"/>
          <w:sz w:val="24"/>
        </w:rPr>
        <w:t>教授治学的工作范围主要是人才培养方案的审定</w:t>
      </w:r>
      <w:r w:rsidRPr="00CD6608">
        <w:rPr>
          <w:rFonts w:ascii="宋体" w:hAnsi="宋体" w:hint="eastAsia"/>
          <w:sz w:val="24"/>
        </w:rPr>
        <w:t>、</w:t>
      </w:r>
      <w:r w:rsidRPr="00CD6608">
        <w:rPr>
          <w:rFonts w:ascii="宋体" w:hAnsi="宋体"/>
          <w:sz w:val="24"/>
        </w:rPr>
        <w:t>教育内容和课程体系改革方案</w:t>
      </w:r>
      <w:r w:rsidRPr="00CD6608">
        <w:rPr>
          <w:rFonts w:ascii="宋体" w:hAnsi="宋体" w:hint="eastAsia"/>
          <w:sz w:val="24"/>
        </w:rPr>
        <w:t>、</w:t>
      </w:r>
      <w:r w:rsidRPr="00CD6608">
        <w:rPr>
          <w:rFonts w:ascii="宋体" w:hAnsi="宋体"/>
          <w:sz w:val="24"/>
        </w:rPr>
        <w:t>教学项目的设计</w:t>
      </w:r>
      <w:r w:rsidRPr="00CD6608">
        <w:rPr>
          <w:rFonts w:ascii="宋体" w:hAnsi="宋体" w:hint="eastAsia"/>
          <w:sz w:val="24"/>
        </w:rPr>
        <w:t>、</w:t>
      </w:r>
      <w:r w:rsidRPr="00CD6608">
        <w:rPr>
          <w:rFonts w:ascii="宋体" w:hAnsi="宋体"/>
          <w:sz w:val="24"/>
        </w:rPr>
        <w:t>大学生学业水平的核准</w:t>
      </w:r>
      <w:r w:rsidRPr="00CD6608">
        <w:rPr>
          <w:rFonts w:ascii="宋体" w:hAnsi="宋体" w:hint="eastAsia"/>
          <w:sz w:val="24"/>
        </w:rPr>
        <w:t>、</w:t>
      </w:r>
      <w:r w:rsidRPr="00CD6608">
        <w:rPr>
          <w:rFonts w:ascii="宋体" w:hAnsi="宋体"/>
          <w:sz w:val="24"/>
        </w:rPr>
        <w:t>教师教学学术水平和学术贡献的评价</w:t>
      </w:r>
      <w:r w:rsidRPr="00CD6608">
        <w:rPr>
          <w:rFonts w:ascii="宋体" w:hAnsi="宋体" w:hint="eastAsia"/>
          <w:sz w:val="24"/>
        </w:rPr>
        <w:t>、</w:t>
      </w:r>
      <w:r w:rsidRPr="00CD6608">
        <w:rPr>
          <w:rFonts w:ascii="宋体" w:hAnsi="宋体"/>
          <w:sz w:val="24"/>
        </w:rPr>
        <w:t>教师聘用和教师职称晋升的标准的制定等学术问题</w:t>
      </w:r>
      <w:r w:rsidRPr="00CD6608">
        <w:rPr>
          <w:rFonts w:ascii="宋体" w:hAnsi="宋体" w:hint="eastAsia"/>
          <w:sz w:val="24"/>
        </w:rPr>
        <w:t>。</w:t>
      </w:r>
      <w:r w:rsidRPr="00CD6608">
        <w:rPr>
          <w:rFonts w:ascii="宋体" w:hAnsi="宋体"/>
          <w:sz w:val="24"/>
        </w:rPr>
        <w:t>对于诸如学科设置</w:t>
      </w:r>
      <w:r w:rsidRPr="00CD6608">
        <w:rPr>
          <w:rFonts w:ascii="宋体" w:hAnsi="宋体" w:hint="eastAsia"/>
          <w:sz w:val="24"/>
        </w:rPr>
        <w:t>、</w:t>
      </w:r>
      <w:r w:rsidRPr="00CD6608">
        <w:rPr>
          <w:rFonts w:ascii="宋体" w:hAnsi="宋体"/>
          <w:sz w:val="24"/>
        </w:rPr>
        <w:t>院系设置</w:t>
      </w:r>
      <w:r w:rsidRPr="00CD6608">
        <w:rPr>
          <w:rFonts w:ascii="宋体" w:hAnsi="宋体" w:hint="eastAsia"/>
          <w:sz w:val="24"/>
        </w:rPr>
        <w:t>、</w:t>
      </w:r>
      <w:r w:rsidRPr="00CD6608">
        <w:rPr>
          <w:rFonts w:ascii="宋体" w:hAnsi="宋体"/>
          <w:sz w:val="24"/>
        </w:rPr>
        <w:t>教学科研资源配置等则属于行政权力决策的范畴</w:t>
      </w:r>
      <w:r w:rsidRPr="00CD6608">
        <w:rPr>
          <w:rFonts w:ascii="宋体" w:hAnsi="宋体" w:hint="eastAsia"/>
          <w:sz w:val="24"/>
        </w:rPr>
        <w:t>。</w:t>
      </w:r>
      <w:r w:rsidRPr="00CD6608">
        <w:rPr>
          <w:rFonts w:ascii="宋体" w:hAnsi="宋体"/>
          <w:sz w:val="24"/>
        </w:rPr>
        <w:t>高校要把教授委员会的权力落到实处，要明确教授委员会在其职权范围内审定通过的相关事项无须同级行政部门再审定，以提高学术权力的独立性</w:t>
      </w:r>
      <w:r w:rsidRPr="00CD6608">
        <w:rPr>
          <w:rFonts w:ascii="宋体" w:hAnsi="宋体" w:hint="eastAsia"/>
          <w:sz w:val="24"/>
        </w:rPr>
        <w:t>。</w:t>
      </w:r>
    </w:p>
    <w:p w:rsidR="005D648D" w:rsidRPr="00CD6608" w:rsidRDefault="005D648D" w:rsidP="005D648D">
      <w:pPr>
        <w:snapToGrid w:val="0"/>
        <w:spacing w:line="312" w:lineRule="auto"/>
        <w:ind w:firstLineChars="200" w:firstLine="482"/>
        <w:rPr>
          <w:b/>
          <w:sz w:val="24"/>
        </w:rPr>
      </w:pPr>
      <w:r w:rsidRPr="00CD6608">
        <w:rPr>
          <w:rFonts w:hint="eastAsia"/>
          <w:b/>
          <w:sz w:val="24"/>
        </w:rPr>
        <w:t>3</w:t>
      </w:r>
      <w:r w:rsidRPr="00CD6608">
        <w:rPr>
          <w:rFonts w:hint="eastAsia"/>
          <w:b/>
          <w:sz w:val="24"/>
        </w:rPr>
        <w:t>．</w:t>
      </w:r>
      <w:r w:rsidRPr="00CD6608">
        <w:rPr>
          <w:b/>
          <w:sz w:val="24"/>
        </w:rPr>
        <w:t>深化改革，建立科学合理的治理结构</w:t>
      </w:r>
    </w:p>
    <w:p w:rsidR="005D648D" w:rsidRPr="00CD6608" w:rsidRDefault="005D648D" w:rsidP="005D648D">
      <w:pPr>
        <w:snapToGrid w:val="0"/>
        <w:spacing w:line="312" w:lineRule="auto"/>
        <w:ind w:firstLineChars="200" w:firstLine="480"/>
        <w:rPr>
          <w:rFonts w:ascii="宋体" w:hAnsi="宋体"/>
          <w:sz w:val="24"/>
        </w:rPr>
      </w:pPr>
      <w:r w:rsidRPr="00CD6608">
        <w:rPr>
          <w:rFonts w:ascii="宋体" w:hAnsi="宋体"/>
          <w:sz w:val="24"/>
        </w:rPr>
        <w:t>地方高校主要是为地方社会经济发展培养人才，它们中的大多数定位是</w:t>
      </w:r>
      <w:r w:rsidRPr="00CD6608">
        <w:rPr>
          <w:rFonts w:ascii="宋体" w:hAnsi="宋体" w:hint="eastAsia"/>
          <w:sz w:val="24"/>
        </w:rPr>
        <w:t>“</w:t>
      </w:r>
      <w:r w:rsidRPr="00CD6608">
        <w:rPr>
          <w:rFonts w:ascii="宋体" w:hAnsi="宋体"/>
          <w:sz w:val="24"/>
        </w:rPr>
        <w:t>地方性</w:t>
      </w:r>
      <w:r w:rsidRPr="00CD6608">
        <w:rPr>
          <w:rFonts w:ascii="宋体" w:hAnsi="宋体" w:hint="eastAsia"/>
          <w:sz w:val="24"/>
        </w:rPr>
        <w:t>、</w:t>
      </w:r>
      <w:r w:rsidRPr="00CD6608">
        <w:rPr>
          <w:rFonts w:ascii="宋体" w:hAnsi="宋体"/>
          <w:sz w:val="24"/>
        </w:rPr>
        <w:t>应用型和教学型</w:t>
      </w:r>
      <w:r w:rsidRPr="00CD6608">
        <w:rPr>
          <w:rFonts w:ascii="宋体" w:hAnsi="宋体" w:hint="eastAsia"/>
          <w:sz w:val="24"/>
        </w:rPr>
        <w:t>”</w:t>
      </w:r>
      <w:r w:rsidRPr="00CD6608">
        <w:rPr>
          <w:rFonts w:ascii="宋体" w:hAnsi="宋体"/>
          <w:sz w:val="24"/>
        </w:rPr>
        <w:t>，这种定位使它们在人才培养目标</w:t>
      </w:r>
      <w:r w:rsidRPr="00CD6608">
        <w:rPr>
          <w:rFonts w:ascii="宋体" w:hAnsi="宋体" w:hint="eastAsia"/>
          <w:sz w:val="24"/>
        </w:rPr>
        <w:t>、</w:t>
      </w:r>
      <w:r w:rsidRPr="00CD6608">
        <w:rPr>
          <w:rFonts w:ascii="宋体" w:hAnsi="宋体"/>
          <w:sz w:val="24"/>
        </w:rPr>
        <w:t>人才培养方式</w:t>
      </w:r>
      <w:r w:rsidRPr="00CD6608">
        <w:rPr>
          <w:rFonts w:ascii="宋体" w:hAnsi="宋体" w:hint="eastAsia"/>
          <w:sz w:val="24"/>
        </w:rPr>
        <w:t>、</w:t>
      </w:r>
      <w:r w:rsidRPr="00CD6608">
        <w:rPr>
          <w:rFonts w:ascii="宋体" w:hAnsi="宋体"/>
          <w:sz w:val="24"/>
        </w:rPr>
        <w:t>科学研究的领域等与</w:t>
      </w:r>
      <w:r w:rsidRPr="00CD6608">
        <w:rPr>
          <w:rFonts w:ascii="宋体" w:hAnsi="宋体" w:hint="eastAsia"/>
          <w:sz w:val="24"/>
        </w:rPr>
        <w:t>“985”“211”</w:t>
      </w:r>
      <w:r w:rsidRPr="00CD6608">
        <w:rPr>
          <w:rFonts w:ascii="宋体" w:hAnsi="宋体"/>
          <w:sz w:val="24"/>
        </w:rPr>
        <w:t>等大学有很大的区别</w:t>
      </w:r>
      <w:r w:rsidRPr="00CD6608">
        <w:rPr>
          <w:rFonts w:ascii="宋体" w:hAnsi="宋体" w:hint="eastAsia"/>
          <w:sz w:val="24"/>
        </w:rPr>
        <w:t>。</w:t>
      </w:r>
      <w:r w:rsidRPr="00CD6608">
        <w:rPr>
          <w:rFonts w:ascii="宋体" w:hAnsi="宋体"/>
          <w:sz w:val="24"/>
        </w:rPr>
        <w:t>地方高校的内部管理结构主要是由党委和行政的领导机构</w:t>
      </w:r>
      <w:r w:rsidRPr="00CD6608">
        <w:rPr>
          <w:rFonts w:ascii="宋体" w:hAnsi="宋体" w:hint="eastAsia"/>
          <w:sz w:val="24"/>
        </w:rPr>
        <w:t>、</w:t>
      </w:r>
      <w:r w:rsidRPr="00CD6608">
        <w:rPr>
          <w:rFonts w:ascii="宋体" w:hAnsi="宋体"/>
          <w:sz w:val="24"/>
        </w:rPr>
        <w:t>教学科研机构</w:t>
      </w:r>
      <w:r w:rsidRPr="00CD6608">
        <w:rPr>
          <w:rFonts w:ascii="宋体" w:hAnsi="宋体" w:hint="eastAsia"/>
          <w:sz w:val="24"/>
        </w:rPr>
        <w:t>、</w:t>
      </w:r>
      <w:r w:rsidRPr="00CD6608">
        <w:rPr>
          <w:rFonts w:ascii="宋体" w:hAnsi="宋体"/>
          <w:sz w:val="24"/>
        </w:rPr>
        <w:t>专业性机构和教学辅助机构等构成</w:t>
      </w:r>
      <w:r w:rsidRPr="00CD6608">
        <w:rPr>
          <w:rFonts w:ascii="宋体" w:hAnsi="宋体" w:hint="eastAsia"/>
          <w:sz w:val="24"/>
        </w:rPr>
        <w:t>。</w:t>
      </w:r>
      <w:r w:rsidRPr="00CD6608">
        <w:rPr>
          <w:rFonts w:ascii="宋体" w:hAnsi="宋体"/>
          <w:sz w:val="24"/>
        </w:rPr>
        <w:t>在学校领导机构设置上，首先，要符合党委领导下的校长负责制的领导体制；其次，要有利于与上级部门和社会交往的需求；最后，要符合学校自身发展的实际需要，服务于应用型人才的培养</w:t>
      </w:r>
      <w:r w:rsidRPr="00CD6608">
        <w:rPr>
          <w:rFonts w:ascii="宋体" w:hAnsi="宋体" w:hint="eastAsia"/>
          <w:sz w:val="24"/>
        </w:rPr>
        <w:t>。</w:t>
      </w:r>
      <w:r w:rsidRPr="00CD6608">
        <w:rPr>
          <w:rFonts w:ascii="宋体" w:hAnsi="宋体"/>
          <w:sz w:val="24"/>
        </w:rPr>
        <w:t>在机构的设置中要精简机构，提高工作效率，不要盲目攀高</w:t>
      </w:r>
      <w:r w:rsidRPr="00CD6608">
        <w:rPr>
          <w:rFonts w:ascii="宋体" w:hAnsi="宋体" w:hint="eastAsia"/>
          <w:sz w:val="24"/>
        </w:rPr>
        <w:t>。</w:t>
      </w:r>
      <w:r w:rsidRPr="00CD6608">
        <w:rPr>
          <w:rFonts w:ascii="宋体" w:hAnsi="宋体"/>
          <w:sz w:val="24"/>
        </w:rPr>
        <w:t>对于行政管理部门，可以采用保留机构牌子对外</w:t>
      </w:r>
      <w:r w:rsidRPr="00CD6608">
        <w:rPr>
          <w:rFonts w:ascii="宋体" w:hAnsi="宋体" w:hint="eastAsia"/>
          <w:sz w:val="24"/>
        </w:rPr>
        <w:t>、</w:t>
      </w:r>
      <w:r w:rsidRPr="00CD6608">
        <w:rPr>
          <w:rFonts w:ascii="宋体" w:hAnsi="宋体"/>
          <w:sz w:val="24"/>
        </w:rPr>
        <w:t>内部打通工作的合署办公方式设置</w:t>
      </w:r>
      <w:r w:rsidRPr="00CD6608">
        <w:rPr>
          <w:rFonts w:ascii="宋体" w:hAnsi="宋体" w:hint="eastAsia"/>
          <w:sz w:val="24"/>
        </w:rPr>
        <w:t>。</w:t>
      </w:r>
      <w:r w:rsidRPr="00CD6608">
        <w:rPr>
          <w:rFonts w:ascii="宋体" w:hAnsi="宋体"/>
          <w:sz w:val="24"/>
        </w:rPr>
        <w:t>从学校的中心任务和服务社会经济发展的责任来说，要注重人才培养的全过程管理，培养出受用人单位欢迎的毕业生</w:t>
      </w:r>
      <w:r w:rsidRPr="00CD6608">
        <w:rPr>
          <w:rFonts w:ascii="宋体" w:hAnsi="宋体" w:hint="eastAsia"/>
          <w:sz w:val="24"/>
        </w:rPr>
        <w:t>。</w:t>
      </w:r>
      <w:r w:rsidRPr="00CD6608">
        <w:rPr>
          <w:rFonts w:ascii="宋体" w:hAnsi="宋体"/>
          <w:sz w:val="24"/>
        </w:rPr>
        <w:t>对于负责人才培养工作的相关机构更需要联合承担人才培养的重任，切实有效地提高大学生的培养质量和大学生的就业能力</w:t>
      </w:r>
      <w:r w:rsidRPr="00CD6608">
        <w:rPr>
          <w:rFonts w:ascii="宋体" w:hAnsi="宋体" w:hint="eastAsia"/>
          <w:sz w:val="24"/>
        </w:rPr>
        <w:t>。</w:t>
      </w:r>
      <w:r w:rsidRPr="00CD6608">
        <w:rPr>
          <w:rFonts w:ascii="宋体" w:hAnsi="宋体"/>
          <w:sz w:val="24"/>
        </w:rPr>
        <w:t>可以设置教务处</w:t>
      </w:r>
      <w:r w:rsidRPr="00CD6608">
        <w:rPr>
          <w:rFonts w:ascii="宋体" w:hAnsi="宋体" w:hint="eastAsia"/>
          <w:sz w:val="24"/>
        </w:rPr>
        <w:t>、</w:t>
      </w:r>
      <w:r w:rsidRPr="00CD6608">
        <w:rPr>
          <w:rFonts w:ascii="宋体" w:hAnsi="宋体"/>
          <w:sz w:val="24"/>
        </w:rPr>
        <w:t>学生工作处</w:t>
      </w:r>
      <w:r w:rsidRPr="00CD6608">
        <w:rPr>
          <w:rFonts w:ascii="宋体" w:hAnsi="宋体" w:hint="eastAsia"/>
          <w:sz w:val="24"/>
        </w:rPr>
        <w:t>、</w:t>
      </w:r>
      <w:r w:rsidRPr="00CD6608">
        <w:rPr>
          <w:rFonts w:ascii="宋体" w:hAnsi="宋体"/>
          <w:sz w:val="24"/>
        </w:rPr>
        <w:t>招生就业处和产学合作处，在此基础上合并(合署)成立人才培养管理办公室，在更高的层级上赋予该部门统筹各院系</w:t>
      </w:r>
      <w:r w:rsidRPr="00CD6608">
        <w:rPr>
          <w:rFonts w:ascii="宋体" w:hAnsi="宋体" w:hint="eastAsia"/>
          <w:sz w:val="24"/>
        </w:rPr>
        <w:t>、</w:t>
      </w:r>
      <w:r w:rsidRPr="00CD6608">
        <w:rPr>
          <w:rFonts w:ascii="宋体" w:hAnsi="宋体"/>
          <w:sz w:val="24"/>
        </w:rPr>
        <w:t>教学部门</w:t>
      </w:r>
      <w:r w:rsidRPr="00CD6608">
        <w:rPr>
          <w:rFonts w:ascii="宋体" w:hAnsi="宋体" w:hint="eastAsia"/>
          <w:sz w:val="24"/>
        </w:rPr>
        <w:t>、</w:t>
      </w:r>
      <w:r w:rsidRPr="00CD6608">
        <w:rPr>
          <w:rFonts w:ascii="宋体" w:hAnsi="宋体"/>
          <w:sz w:val="24"/>
        </w:rPr>
        <w:t>学生管理部门</w:t>
      </w:r>
      <w:r w:rsidRPr="00CD6608">
        <w:rPr>
          <w:rFonts w:ascii="宋体" w:hAnsi="宋体" w:hint="eastAsia"/>
          <w:sz w:val="24"/>
        </w:rPr>
        <w:t>、</w:t>
      </w:r>
      <w:r w:rsidRPr="00CD6608">
        <w:rPr>
          <w:rFonts w:ascii="宋体" w:hAnsi="宋体"/>
          <w:sz w:val="24"/>
        </w:rPr>
        <w:t>学生组织等方面的权力，整合教学过程管理和学生日常管理的力量，从大学生入学之初的职业生涯规划</w:t>
      </w:r>
      <w:r w:rsidRPr="00CD6608">
        <w:rPr>
          <w:rFonts w:ascii="宋体" w:hAnsi="宋体" w:hint="eastAsia"/>
          <w:sz w:val="24"/>
        </w:rPr>
        <w:t>、</w:t>
      </w:r>
      <w:r w:rsidRPr="00CD6608">
        <w:rPr>
          <w:rFonts w:ascii="宋体" w:hAnsi="宋体"/>
          <w:sz w:val="24"/>
        </w:rPr>
        <w:t>培养过程</w:t>
      </w:r>
      <w:r w:rsidRPr="00CD6608">
        <w:rPr>
          <w:rFonts w:ascii="宋体" w:hAnsi="宋体" w:hint="eastAsia"/>
          <w:sz w:val="24"/>
        </w:rPr>
        <w:t>、</w:t>
      </w:r>
      <w:r w:rsidRPr="00CD6608">
        <w:rPr>
          <w:rFonts w:ascii="宋体" w:hAnsi="宋体"/>
          <w:sz w:val="24"/>
        </w:rPr>
        <w:t>就业能力的形成和提高</w:t>
      </w:r>
      <w:r w:rsidRPr="00CD6608">
        <w:rPr>
          <w:rFonts w:ascii="宋体" w:hAnsi="宋体" w:hint="eastAsia"/>
          <w:sz w:val="24"/>
        </w:rPr>
        <w:t>、</w:t>
      </w:r>
      <w:r w:rsidRPr="00CD6608">
        <w:rPr>
          <w:rFonts w:ascii="宋体" w:hAnsi="宋体"/>
          <w:sz w:val="24"/>
        </w:rPr>
        <w:t>直到指导毕业生选择合适的岗位就业等全过程</w:t>
      </w:r>
      <w:r w:rsidRPr="00CD6608">
        <w:rPr>
          <w:rFonts w:ascii="宋体" w:hAnsi="宋体"/>
          <w:sz w:val="24"/>
        </w:rPr>
        <w:lastRenderedPageBreak/>
        <w:t>进行精细化的职业发展指导；设立教学质量管理部门，通过科学的方式和方法，对大学生的培养过程</w:t>
      </w:r>
      <w:r w:rsidRPr="00CD6608">
        <w:rPr>
          <w:rFonts w:ascii="宋体" w:hAnsi="宋体" w:hint="eastAsia"/>
          <w:sz w:val="24"/>
        </w:rPr>
        <w:t>、</w:t>
      </w:r>
      <w:r w:rsidRPr="00CD6608">
        <w:rPr>
          <w:rFonts w:ascii="宋体" w:hAnsi="宋体"/>
          <w:sz w:val="24"/>
        </w:rPr>
        <w:t>大学生就业能力和用人单位对学校毕业生的就业能力的评价等方面进行全方位的质量监控和评价</w:t>
      </w:r>
      <w:r w:rsidRPr="00CD6608">
        <w:rPr>
          <w:rFonts w:ascii="宋体" w:hAnsi="宋体" w:hint="eastAsia"/>
          <w:sz w:val="24"/>
        </w:rPr>
        <w:t>。</w:t>
      </w:r>
    </w:p>
    <w:p w:rsidR="005D648D" w:rsidRPr="00CD6608" w:rsidRDefault="005D648D" w:rsidP="005D648D">
      <w:pPr>
        <w:snapToGrid w:val="0"/>
        <w:spacing w:line="312" w:lineRule="auto"/>
        <w:ind w:firstLineChars="200" w:firstLine="482"/>
        <w:rPr>
          <w:b/>
          <w:sz w:val="24"/>
        </w:rPr>
      </w:pPr>
      <w:r w:rsidRPr="00CD6608">
        <w:rPr>
          <w:rFonts w:hint="eastAsia"/>
          <w:b/>
          <w:sz w:val="24"/>
        </w:rPr>
        <w:t>4</w:t>
      </w:r>
      <w:r w:rsidRPr="00CD6608">
        <w:rPr>
          <w:rFonts w:hint="eastAsia"/>
          <w:b/>
          <w:sz w:val="24"/>
        </w:rPr>
        <w:t>．</w:t>
      </w:r>
      <w:r w:rsidRPr="00CD6608">
        <w:rPr>
          <w:b/>
          <w:sz w:val="24"/>
        </w:rPr>
        <w:t>民主管理，保障师生员工的权利</w:t>
      </w:r>
    </w:p>
    <w:p w:rsidR="005D648D" w:rsidRPr="00CD6608" w:rsidRDefault="005D648D" w:rsidP="005D648D">
      <w:pPr>
        <w:snapToGrid w:val="0"/>
        <w:spacing w:line="312" w:lineRule="auto"/>
        <w:ind w:firstLineChars="200" w:firstLine="480"/>
        <w:rPr>
          <w:rFonts w:ascii="宋体" w:hAnsi="宋体"/>
          <w:sz w:val="24"/>
        </w:rPr>
      </w:pPr>
      <w:r w:rsidRPr="00CD6608">
        <w:rPr>
          <w:rFonts w:ascii="宋体" w:hAnsi="宋体"/>
          <w:sz w:val="24"/>
        </w:rPr>
        <w:t>第一，在学术和民主管理机构的设置中，要避免行政人员太多的现象发生，要保证教师和普通职工的比例，要把学校办学定位</w:t>
      </w:r>
      <w:r w:rsidRPr="00CD6608">
        <w:rPr>
          <w:rFonts w:ascii="宋体" w:hAnsi="宋体" w:hint="eastAsia"/>
          <w:sz w:val="24"/>
        </w:rPr>
        <w:t>、</w:t>
      </w:r>
      <w:r w:rsidRPr="00CD6608">
        <w:rPr>
          <w:rFonts w:ascii="宋体" w:hAnsi="宋体"/>
          <w:sz w:val="24"/>
        </w:rPr>
        <w:t>发展规划</w:t>
      </w:r>
      <w:r w:rsidRPr="00CD6608">
        <w:rPr>
          <w:rFonts w:ascii="宋体" w:hAnsi="宋体" w:hint="eastAsia"/>
          <w:sz w:val="24"/>
        </w:rPr>
        <w:t>、</w:t>
      </w:r>
      <w:r w:rsidRPr="00CD6608">
        <w:rPr>
          <w:rFonts w:ascii="宋体" w:hAnsi="宋体"/>
          <w:sz w:val="24"/>
        </w:rPr>
        <w:t>重大事项决策，特别是涉及教职工切身利益的相关政策和规定的决定权按照相关法律和规定交给教代会和工代会；第二，学校要深化以人事分配制度的改革为龙头的管理制度改革，在教职工的年度考核</w:t>
      </w:r>
      <w:r w:rsidRPr="00CD6608">
        <w:rPr>
          <w:rFonts w:ascii="宋体" w:hAnsi="宋体" w:hint="eastAsia"/>
          <w:sz w:val="24"/>
        </w:rPr>
        <w:t>、</w:t>
      </w:r>
      <w:r w:rsidRPr="00CD6608">
        <w:rPr>
          <w:rFonts w:ascii="宋体" w:hAnsi="宋体"/>
          <w:sz w:val="24"/>
        </w:rPr>
        <w:t>教师教学工作量制度</w:t>
      </w:r>
      <w:r w:rsidRPr="00CD6608">
        <w:rPr>
          <w:rFonts w:ascii="宋体" w:hAnsi="宋体" w:hint="eastAsia"/>
          <w:sz w:val="24"/>
        </w:rPr>
        <w:t>、</w:t>
      </w:r>
      <w:r w:rsidRPr="00CD6608">
        <w:rPr>
          <w:rFonts w:ascii="宋体" w:hAnsi="宋体"/>
          <w:sz w:val="24"/>
        </w:rPr>
        <w:t>职称晋升条例等制度制定过程中，充分听取广大教师的意见和建议，使政策和制度能够起到调动广大教师积极投身教学</w:t>
      </w:r>
      <w:r w:rsidRPr="00CD6608">
        <w:rPr>
          <w:rFonts w:ascii="宋体" w:hAnsi="宋体" w:hint="eastAsia"/>
          <w:sz w:val="24"/>
        </w:rPr>
        <w:t>、</w:t>
      </w:r>
      <w:r w:rsidRPr="00CD6608">
        <w:rPr>
          <w:rFonts w:ascii="宋体" w:hAnsi="宋体"/>
          <w:sz w:val="24"/>
        </w:rPr>
        <w:t>投身教育教学改革</w:t>
      </w:r>
      <w:r w:rsidRPr="00CD6608">
        <w:rPr>
          <w:rFonts w:ascii="宋体" w:hAnsi="宋体" w:hint="eastAsia"/>
          <w:sz w:val="24"/>
        </w:rPr>
        <w:t>、</w:t>
      </w:r>
      <w:r w:rsidRPr="00CD6608">
        <w:rPr>
          <w:rFonts w:ascii="宋体" w:hAnsi="宋体"/>
          <w:sz w:val="24"/>
        </w:rPr>
        <w:t>投身专业和学科建设的积极性的作用；第三，要注重学生在高校治理结构中的参与权力和学生群体自身的合法权益，尊重和保护大学生的民主自治权力，从尊重大学生学习自由和依法享有受教育权的角度，制定大学生权力保护的相关规定，建立大学生相关事项诉求受理</w:t>
      </w:r>
      <w:r w:rsidRPr="00CD6608">
        <w:rPr>
          <w:rFonts w:ascii="宋体" w:hAnsi="宋体" w:hint="eastAsia"/>
          <w:sz w:val="24"/>
        </w:rPr>
        <w:t>、</w:t>
      </w:r>
      <w:r w:rsidRPr="00CD6608">
        <w:rPr>
          <w:rFonts w:ascii="宋体" w:hAnsi="宋体"/>
          <w:sz w:val="24"/>
        </w:rPr>
        <w:t>听证和反馈机制</w:t>
      </w:r>
      <w:r w:rsidRPr="00CD6608">
        <w:rPr>
          <w:rFonts w:ascii="宋体" w:hAnsi="宋体" w:hint="eastAsia"/>
          <w:sz w:val="24"/>
        </w:rPr>
        <w:t>。</w:t>
      </w:r>
    </w:p>
    <w:p w:rsidR="00421A0E" w:rsidRPr="00CD6608" w:rsidRDefault="006E5C54" w:rsidP="00932896">
      <w:pPr>
        <w:snapToGrid w:val="0"/>
        <w:spacing w:beforeLines="50"/>
        <w:jc w:val="center"/>
        <w:outlineLvl w:val="0"/>
        <w:rPr>
          <w:rFonts w:ascii="宋体" w:hAnsi="宋体"/>
          <w:sz w:val="24"/>
        </w:rPr>
      </w:pPr>
      <w:r w:rsidRPr="00CD6608">
        <w:rPr>
          <w:rFonts w:ascii="宋体" w:hAnsi="宋体"/>
          <w:sz w:val="24"/>
        </w:rPr>
        <w:br w:type="page"/>
      </w:r>
    </w:p>
    <w:p w:rsidR="009F2937" w:rsidRPr="00CD6608" w:rsidRDefault="009F2937" w:rsidP="009F2937">
      <w:pPr>
        <w:snapToGrid w:val="0"/>
        <w:spacing w:line="312" w:lineRule="auto"/>
        <w:ind w:firstLineChars="200" w:firstLine="480"/>
        <w:rPr>
          <w:rFonts w:ascii="宋体" w:hAnsi="宋体"/>
          <w:sz w:val="24"/>
        </w:rPr>
      </w:pPr>
    </w:p>
    <w:p w:rsidR="00FA15E4" w:rsidRDefault="00FA15E4" w:rsidP="00C55C24">
      <w:pPr>
        <w:snapToGrid w:val="0"/>
        <w:spacing w:line="312" w:lineRule="auto"/>
        <w:rPr>
          <w:rFonts w:ascii="宋体" w:hAnsi="宋体"/>
          <w:sz w:val="24"/>
        </w:rPr>
      </w:pPr>
    </w:p>
    <w:p w:rsidR="00950866" w:rsidRDefault="00950866" w:rsidP="00C55C24">
      <w:pPr>
        <w:snapToGrid w:val="0"/>
        <w:spacing w:line="312" w:lineRule="auto"/>
        <w:rPr>
          <w:rFonts w:ascii="宋体" w:hAnsi="宋体"/>
          <w:sz w:val="24"/>
        </w:rPr>
      </w:pPr>
    </w:p>
    <w:p w:rsidR="00950866" w:rsidRDefault="00950866" w:rsidP="00C55C24">
      <w:pPr>
        <w:snapToGrid w:val="0"/>
        <w:spacing w:line="312" w:lineRule="auto"/>
        <w:rPr>
          <w:rFonts w:ascii="宋体" w:hAnsi="宋体"/>
          <w:sz w:val="24"/>
        </w:rPr>
      </w:pPr>
    </w:p>
    <w:p w:rsidR="00950866" w:rsidRDefault="00950866" w:rsidP="00C55C24">
      <w:pPr>
        <w:snapToGrid w:val="0"/>
        <w:spacing w:line="312" w:lineRule="auto"/>
        <w:rPr>
          <w:rFonts w:ascii="宋体" w:hAnsi="宋体"/>
          <w:sz w:val="24"/>
        </w:rPr>
      </w:pPr>
    </w:p>
    <w:p w:rsidR="00950866" w:rsidRDefault="00950866" w:rsidP="00C55C24">
      <w:pPr>
        <w:snapToGrid w:val="0"/>
        <w:spacing w:line="312" w:lineRule="auto"/>
        <w:rPr>
          <w:rFonts w:ascii="宋体" w:hAnsi="宋体"/>
          <w:sz w:val="24"/>
        </w:rPr>
      </w:pPr>
    </w:p>
    <w:p w:rsidR="00950866" w:rsidRDefault="00950866" w:rsidP="00C55C24">
      <w:pPr>
        <w:snapToGrid w:val="0"/>
        <w:spacing w:line="312" w:lineRule="auto"/>
        <w:rPr>
          <w:rFonts w:ascii="宋体" w:hAnsi="宋体"/>
          <w:sz w:val="24"/>
        </w:rPr>
      </w:pPr>
    </w:p>
    <w:p w:rsidR="00950866" w:rsidRDefault="00950866" w:rsidP="00C55C24">
      <w:pPr>
        <w:snapToGrid w:val="0"/>
        <w:spacing w:line="312" w:lineRule="auto"/>
        <w:rPr>
          <w:rFonts w:ascii="宋体" w:hAnsi="宋体"/>
          <w:sz w:val="24"/>
        </w:rPr>
      </w:pPr>
    </w:p>
    <w:p w:rsidR="00950866" w:rsidRDefault="00950866" w:rsidP="00C55C24">
      <w:pPr>
        <w:snapToGrid w:val="0"/>
        <w:spacing w:line="312" w:lineRule="auto"/>
        <w:rPr>
          <w:rFonts w:ascii="宋体" w:hAnsi="宋体"/>
          <w:sz w:val="24"/>
        </w:rPr>
      </w:pPr>
    </w:p>
    <w:p w:rsidR="00950866" w:rsidRDefault="00950866" w:rsidP="00C55C24">
      <w:pPr>
        <w:snapToGrid w:val="0"/>
        <w:spacing w:line="312" w:lineRule="auto"/>
        <w:rPr>
          <w:rFonts w:ascii="宋体" w:hAnsi="宋体"/>
          <w:sz w:val="24"/>
        </w:rPr>
      </w:pPr>
    </w:p>
    <w:p w:rsidR="00950866" w:rsidRDefault="00950866" w:rsidP="00C55C24">
      <w:pPr>
        <w:snapToGrid w:val="0"/>
        <w:spacing w:line="312" w:lineRule="auto"/>
        <w:rPr>
          <w:rFonts w:ascii="宋体" w:hAnsi="宋体"/>
          <w:sz w:val="24"/>
        </w:rPr>
      </w:pPr>
    </w:p>
    <w:p w:rsidR="00950866" w:rsidRDefault="00950866" w:rsidP="00C55C24">
      <w:pPr>
        <w:snapToGrid w:val="0"/>
        <w:spacing w:line="312" w:lineRule="auto"/>
        <w:rPr>
          <w:rFonts w:ascii="宋体" w:hAnsi="宋体"/>
          <w:sz w:val="24"/>
        </w:rPr>
      </w:pPr>
    </w:p>
    <w:p w:rsidR="00950866" w:rsidRDefault="00950866" w:rsidP="00C55C24">
      <w:pPr>
        <w:snapToGrid w:val="0"/>
        <w:spacing w:line="312" w:lineRule="auto"/>
        <w:rPr>
          <w:rFonts w:ascii="宋体" w:hAnsi="宋体"/>
          <w:sz w:val="24"/>
        </w:rPr>
      </w:pPr>
    </w:p>
    <w:p w:rsidR="00950866" w:rsidRDefault="00950866" w:rsidP="00C55C24">
      <w:pPr>
        <w:snapToGrid w:val="0"/>
        <w:spacing w:line="312" w:lineRule="auto"/>
        <w:rPr>
          <w:rFonts w:ascii="宋体" w:hAnsi="宋体"/>
          <w:sz w:val="24"/>
        </w:rPr>
      </w:pPr>
    </w:p>
    <w:p w:rsidR="00950866" w:rsidRDefault="00950866" w:rsidP="00C55C24">
      <w:pPr>
        <w:snapToGrid w:val="0"/>
        <w:spacing w:line="312" w:lineRule="auto"/>
        <w:rPr>
          <w:rFonts w:ascii="宋体" w:hAnsi="宋体"/>
          <w:sz w:val="24"/>
        </w:rPr>
      </w:pPr>
    </w:p>
    <w:p w:rsidR="00950866" w:rsidRDefault="00950866" w:rsidP="00C55C24">
      <w:pPr>
        <w:snapToGrid w:val="0"/>
        <w:spacing w:line="312" w:lineRule="auto"/>
        <w:rPr>
          <w:rFonts w:ascii="宋体" w:hAnsi="宋体"/>
          <w:sz w:val="24"/>
        </w:rPr>
      </w:pPr>
    </w:p>
    <w:p w:rsidR="00950866" w:rsidRPr="00CD6608" w:rsidRDefault="00950866" w:rsidP="00C55C24">
      <w:pPr>
        <w:snapToGrid w:val="0"/>
        <w:spacing w:line="312" w:lineRule="auto"/>
        <w:rPr>
          <w:rFonts w:ascii="宋体" w:hAnsi="宋体"/>
          <w:sz w:val="24"/>
        </w:rPr>
      </w:pPr>
    </w:p>
    <w:p w:rsidR="00FA15E4" w:rsidRPr="00CD6608" w:rsidRDefault="00FA15E4" w:rsidP="00C55C24">
      <w:pPr>
        <w:snapToGrid w:val="0"/>
        <w:spacing w:line="312" w:lineRule="auto"/>
        <w:rPr>
          <w:rFonts w:ascii="宋体" w:hAnsi="宋体"/>
          <w:sz w:val="24"/>
        </w:rPr>
      </w:pPr>
    </w:p>
    <w:p w:rsidR="00D46E7A" w:rsidRPr="00CD6608" w:rsidRDefault="00D46E7A" w:rsidP="00C55C24">
      <w:pPr>
        <w:snapToGrid w:val="0"/>
        <w:spacing w:line="312" w:lineRule="auto"/>
        <w:rPr>
          <w:rFonts w:ascii="宋体" w:hAnsi="宋体"/>
          <w:sz w:val="24"/>
        </w:rPr>
      </w:pPr>
    </w:p>
    <w:p w:rsidR="00D46E7A" w:rsidRPr="00CD6608" w:rsidRDefault="00D46E7A" w:rsidP="00C55C24">
      <w:pPr>
        <w:snapToGrid w:val="0"/>
        <w:spacing w:line="312" w:lineRule="auto"/>
        <w:rPr>
          <w:rFonts w:ascii="宋体" w:hAnsi="宋体"/>
          <w:sz w:val="24"/>
        </w:rPr>
      </w:pPr>
    </w:p>
    <w:p w:rsidR="002D02F8" w:rsidRPr="00CD6608" w:rsidRDefault="002D02F8" w:rsidP="00C55C24">
      <w:pPr>
        <w:snapToGrid w:val="0"/>
        <w:spacing w:line="312" w:lineRule="auto"/>
        <w:rPr>
          <w:rFonts w:ascii="宋体" w:hAnsi="宋体"/>
          <w:sz w:val="24"/>
        </w:rPr>
      </w:pPr>
    </w:p>
    <w:p w:rsidR="002D02F8" w:rsidRPr="00CD6608" w:rsidRDefault="002D02F8" w:rsidP="00C55C24">
      <w:pPr>
        <w:snapToGrid w:val="0"/>
        <w:spacing w:line="312" w:lineRule="auto"/>
        <w:rPr>
          <w:rFonts w:ascii="宋体" w:hAnsi="宋体"/>
          <w:sz w:val="24"/>
        </w:rPr>
      </w:pPr>
    </w:p>
    <w:p w:rsidR="002D02F8" w:rsidRPr="00CD6608" w:rsidRDefault="002D02F8" w:rsidP="00C55C24">
      <w:pPr>
        <w:snapToGrid w:val="0"/>
        <w:spacing w:line="312" w:lineRule="auto"/>
        <w:rPr>
          <w:rFonts w:ascii="宋体" w:hAnsi="宋体"/>
          <w:sz w:val="24"/>
        </w:rPr>
      </w:pPr>
    </w:p>
    <w:p w:rsidR="00D46E7A" w:rsidRPr="00CD6608" w:rsidRDefault="00D46E7A" w:rsidP="00C55C24">
      <w:pPr>
        <w:snapToGrid w:val="0"/>
        <w:spacing w:line="312" w:lineRule="auto"/>
        <w:rPr>
          <w:rFonts w:ascii="宋体" w:hAnsi="宋体"/>
          <w:sz w:val="24"/>
        </w:rPr>
      </w:pPr>
    </w:p>
    <w:p w:rsidR="000B3DD1" w:rsidRPr="00CD6608" w:rsidRDefault="000B3DD1" w:rsidP="00995773">
      <w:pPr>
        <w:snapToGrid w:val="0"/>
        <w:rPr>
          <w:sz w:val="10"/>
          <w:szCs w:val="10"/>
        </w:rPr>
      </w:pPr>
    </w:p>
    <w:tbl>
      <w:tblPr>
        <w:tblW w:w="7344" w:type="dxa"/>
        <w:jc w:val="center"/>
        <w:tblLayout w:type="fixed"/>
        <w:tblLook w:val="00A0"/>
      </w:tblPr>
      <w:tblGrid>
        <w:gridCol w:w="1134"/>
        <w:gridCol w:w="2552"/>
        <w:gridCol w:w="1134"/>
        <w:gridCol w:w="2524"/>
      </w:tblGrid>
      <w:tr w:rsidR="00CD6608" w:rsidRPr="00CD6608" w:rsidTr="00BF2B8A">
        <w:trPr>
          <w:jc w:val="center"/>
        </w:trPr>
        <w:tc>
          <w:tcPr>
            <w:tcW w:w="1134" w:type="dxa"/>
            <w:tcBorders>
              <w:top w:val="single" w:sz="4" w:space="0" w:color="auto"/>
            </w:tcBorders>
            <w:vAlign w:val="center"/>
          </w:tcPr>
          <w:p w:rsidR="00C55C24" w:rsidRPr="00CD6608" w:rsidRDefault="00C55C24" w:rsidP="00975C43">
            <w:pPr>
              <w:snapToGrid w:val="0"/>
              <w:spacing w:line="300" w:lineRule="auto"/>
              <w:ind w:rightChars="-11" w:right="-23"/>
              <w:jc w:val="distribute"/>
              <w:rPr>
                <w:rFonts w:eastAsia="楷体_GB2312"/>
                <w:kern w:val="0"/>
                <w:sz w:val="20"/>
                <w:szCs w:val="20"/>
              </w:rPr>
            </w:pPr>
            <w:r w:rsidRPr="00CD6608">
              <w:rPr>
                <w:rFonts w:eastAsia="楷体_GB2312"/>
                <w:kern w:val="0"/>
                <w:sz w:val="20"/>
                <w:szCs w:val="20"/>
              </w:rPr>
              <w:t>主编</w:t>
            </w:r>
          </w:p>
        </w:tc>
        <w:tc>
          <w:tcPr>
            <w:tcW w:w="2552" w:type="dxa"/>
            <w:tcBorders>
              <w:top w:val="single" w:sz="4" w:space="0" w:color="auto"/>
            </w:tcBorders>
            <w:vAlign w:val="center"/>
          </w:tcPr>
          <w:p w:rsidR="00C55C24" w:rsidRPr="00CD6608" w:rsidRDefault="00C55C24" w:rsidP="00BF2B8A">
            <w:pPr>
              <w:snapToGrid w:val="0"/>
              <w:spacing w:line="300" w:lineRule="auto"/>
              <w:ind w:rightChars="-11" w:right="-23"/>
              <w:rPr>
                <w:rFonts w:eastAsia="楷体_GB2312"/>
                <w:kern w:val="0"/>
                <w:sz w:val="20"/>
                <w:szCs w:val="20"/>
              </w:rPr>
            </w:pPr>
            <w:r w:rsidRPr="00CD6608">
              <w:rPr>
                <w:rFonts w:eastAsia="楷体_GB2312"/>
                <w:kern w:val="0"/>
                <w:sz w:val="20"/>
                <w:szCs w:val="20"/>
              </w:rPr>
              <w:t>聂天保</w:t>
            </w:r>
          </w:p>
        </w:tc>
        <w:tc>
          <w:tcPr>
            <w:tcW w:w="1134" w:type="dxa"/>
            <w:tcBorders>
              <w:top w:val="single" w:sz="4" w:space="0" w:color="auto"/>
            </w:tcBorders>
            <w:vAlign w:val="center"/>
          </w:tcPr>
          <w:p w:rsidR="00C55C24" w:rsidRPr="00CD6608" w:rsidRDefault="00C55C24" w:rsidP="00975C43">
            <w:pPr>
              <w:snapToGrid w:val="0"/>
              <w:spacing w:line="300" w:lineRule="auto"/>
              <w:jc w:val="distribute"/>
              <w:rPr>
                <w:rFonts w:eastAsia="楷体_GB2312"/>
                <w:kern w:val="0"/>
                <w:sz w:val="20"/>
                <w:szCs w:val="20"/>
              </w:rPr>
            </w:pPr>
            <w:r w:rsidRPr="00CD6608">
              <w:rPr>
                <w:rFonts w:eastAsia="楷体_GB2312"/>
                <w:kern w:val="0"/>
                <w:sz w:val="20"/>
                <w:szCs w:val="20"/>
              </w:rPr>
              <w:t>地址</w:t>
            </w:r>
          </w:p>
        </w:tc>
        <w:tc>
          <w:tcPr>
            <w:tcW w:w="2524" w:type="dxa"/>
            <w:tcBorders>
              <w:top w:val="single" w:sz="4" w:space="0" w:color="auto"/>
            </w:tcBorders>
            <w:vAlign w:val="center"/>
          </w:tcPr>
          <w:p w:rsidR="00C55C24" w:rsidRPr="00CD6608" w:rsidRDefault="00C55C24" w:rsidP="00BF2B8A">
            <w:pPr>
              <w:snapToGrid w:val="0"/>
              <w:spacing w:line="300" w:lineRule="auto"/>
              <w:ind w:rightChars="-11" w:right="-23"/>
              <w:rPr>
                <w:rFonts w:eastAsia="楷体_GB2312"/>
                <w:kern w:val="0"/>
                <w:sz w:val="20"/>
                <w:szCs w:val="20"/>
              </w:rPr>
            </w:pPr>
            <w:r w:rsidRPr="00CD6608">
              <w:rPr>
                <w:rFonts w:eastAsia="楷体_GB2312"/>
                <w:kern w:val="0"/>
                <w:sz w:val="20"/>
                <w:szCs w:val="20"/>
              </w:rPr>
              <w:t>武汉轻工大学常青校区</w:t>
            </w:r>
          </w:p>
        </w:tc>
      </w:tr>
      <w:tr w:rsidR="00CD6608" w:rsidRPr="00CD6608" w:rsidTr="00BF2B8A">
        <w:trPr>
          <w:jc w:val="center"/>
        </w:trPr>
        <w:tc>
          <w:tcPr>
            <w:tcW w:w="1134" w:type="dxa"/>
            <w:vAlign w:val="center"/>
          </w:tcPr>
          <w:p w:rsidR="00C55C24" w:rsidRPr="00CD6608" w:rsidRDefault="00C55C24" w:rsidP="00975C43">
            <w:pPr>
              <w:snapToGrid w:val="0"/>
              <w:spacing w:line="300" w:lineRule="auto"/>
              <w:ind w:rightChars="-11" w:right="-23"/>
              <w:jc w:val="distribute"/>
              <w:rPr>
                <w:rFonts w:eastAsia="楷体_GB2312"/>
                <w:kern w:val="0"/>
                <w:sz w:val="20"/>
                <w:szCs w:val="20"/>
              </w:rPr>
            </w:pPr>
            <w:r w:rsidRPr="00CD6608">
              <w:rPr>
                <w:rFonts w:eastAsia="楷体_GB2312"/>
                <w:kern w:val="0"/>
                <w:sz w:val="20"/>
                <w:szCs w:val="20"/>
              </w:rPr>
              <w:t>副主编</w:t>
            </w:r>
          </w:p>
        </w:tc>
        <w:tc>
          <w:tcPr>
            <w:tcW w:w="2552" w:type="dxa"/>
            <w:vAlign w:val="center"/>
          </w:tcPr>
          <w:p w:rsidR="00C55C24" w:rsidRPr="00CD6608" w:rsidRDefault="00C55C24" w:rsidP="00BF2B8A">
            <w:pPr>
              <w:snapToGrid w:val="0"/>
              <w:spacing w:line="300" w:lineRule="auto"/>
              <w:rPr>
                <w:rFonts w:eastAsia="楷体_GB2312"/>
                <w:kern w:val="0"/>
                <w:sz w:val="20"/>
                <w:szCs w:val="20"/>
              </w:rPr>
            </w:pPr>
            <w:r w:rsidRPr="00CD6608">
              <w:rPr>
                <w:rFonts w:eastAsia="楷体_GB2312"/>
                <w:kern w:val="0"/>
                <w:sz w:val="20"/>
                <w:szCs w:val="20"/>
              </w:rPr>
              <w:t>吴德明</w:t>
            </w:r>
          </w:p>
        </w:tc>
        <w:tc>
          <w:tcPr>
            <w:tcW w:w="1134" w:type="dxa"/>
            <w:vAlign w:val="center"/>
          </w:tcPr>
          <w:p w:rsidR="00C55C24" w:rsidRPr="00CD6608" w:rsidRDefault="00C55C24" w:rsidP="00975C43">
            <w:pPr>
              <w:snapToGrid w:val="0"/>
              <w:spacing w:line="300" w:lineRule="auto"/>
              <w:ind w:rightChars="-11" w:right="-23"/>
              <w:jc w:val="distribute"/>
              <w:rPr>
                <w:rFonts w:eastAsia="楷体_GB2312"/>
                <w:kern w:val="0"/>
                <w:sz w:val="20"/>
                <w:szCs w:val="20"/>
              </w:rPr>
            </w:pPr>
          </w:p>
        </w:tc>
        <w:tc>
          <w:tcPr>
            <w:tcW w:w="2524" w:type="dxa"/>
            <w:vAlign w:val="center"/>
          </w:tcPr>
          <w:p w:rsidR="00C55C24" w:rsidRPr="00CD6608" w:rsidRDefault="00C55C24" w:rsidP="004D4B83">
            <w:pPr>
              <w:snapToGrid w:val="0"/>
              <w:spacing w:line="300" w:lineRule="auto"/>
              <w:rPr>
                <w:rFonts w:eastAsia="楷体_GB2312"/>
                <w:kern w:val="0"/>
                <w:sz w:val="20"/>
                <w:szCs w:val="20"/>
              </w:rPr>
            </w:pPr>
            <w:r w:rsidRPr="00CD6608">
              <w:rPr>
                <w:rFonts w:eastAsia="楷体_GB2312"/>
                <w:kern w:val="0"/>
                <w:sz w:val="20"/>
                <w:szCs w:val="20"/>
              </w:rPr>
              <w:t>行政楼</w:t>
            </w:r>
            <w:r w:rsidRPr="00CD6608">
              <w:rPr>
                <w:rFonts w:eastAsia="楷体_GB2312"/>
                <w:kern w:val="0"/>
                <w:sz w:val="20"/>
                <w:szCs w:val="20"/>
              </w:rPr>
              <w:t>6</w:t>
            </w:r>
            <w:r w:rsidR="004D4B83" w:rsidRPr="00CD6608">
              <w:rPr>
                <w:rFonts w:eastAsia="楷体_GB2312" w:hint="eastAsia"/>
                <w:kern w:val="0"/>
                <w:sz w:val="20"/>
                <w:szCs w:val="20"/>
              </w:rPr>
              <w:t>20</w:t>
            </w:r>
          </w:p>
        </w:tc>
      </w:tr>
      <w:tr w:rsidR="00CD6608" w:rsidRPr="00CD6608" w:rsidTr="00BF2B8A">
        <w:trPr>
          <w:jc w:val="center"/>
        </w:trPr>
        <w:tc>
          <w:tcPr>
            <w:tcW w:w="1134" w:type="dxa"/>
            <w:vAlign w:val="center"/>
          </w:tcPr>
          <w:p w:rsidR="00C55C24" w:rsidRPr="00CD6608" w:rsidRDefault="00C55C24" w:rsidP="00975C43">
            <w:pPr>
              <w:snapToGrid w:val="0"/>
              <w:spacing w:line="300" w:lineRule="auto"/>
              <w:ind w:rightChars="-11" w:right="-23"/>
              <w:jc w:val="distribute"/>
              <w:rPr>
                <w:rFonts w:eastAsia="楷体_GB2312"/>
                <w:kern w:val="0"/>
                <w:sz w:val="20"/>
                <w:szCs w:val="20"/>
              </w:rPr>
            </w:pPr>
            <w:r w:rsidRPr="00CD6608">
              <w:rPr>
                <w:rFonts w:eastAsia="楷体_GB2312"/>
                <w:kern w:val="0"/>
                <w:sz w:val="20"/>
                <w:szCs w:val="20"/>
              </w:rPr>
              <w:t>编辑</w:t>
            </w:r>
          </w:p>
        </w:tc>
        <w:tc>
          <w:tcPr>
            <w:tcW w:w="2552" w:type="dxa"/>
            <w:vAlign w:val="center"/>
          </w:tcPr>
          <w:p w:rsidR="00C55C24" w:rsidRPr="00CD6608" w:rsidRDefault="00C55C24" w:rsidP="00BF2B8A">
            <w:pPr>
              <w:snapToGrid w:val="0"/>
              <w:spacing w:line="300" w:lineRule="auto"/>
              <w:rPr>
                <w:rFonts w:eastAsia="楷体_GB2312"/>
                <w:kern w:val="0"/>
                <w:sz w:val="20"/>
                <w:szCs w:val="20"/>
              </w:rPr>
            </w:pPr>
            <w:r w:rsidRPr="00CD6608">
              <w:rPr>
                <w:rFonts w:eastAsia="楷体_GB2312"/>
                <w:kern w:val="0"/>
                <w:sz w:val="20"/>
                <w:szCs w:val="20"/>
              </w:rPr>
              <w:t>官</w:t>
            </w:r>
            <w:r w:rsidR="00975C43">
              <w:rPr>
                <w:rFonts w:eastAsia="楷体_GB2312" w:hint="eastAsia"/>
                <w:kern w:val="0"/>
                <w:sz w:val="20"/>
                <w:szCs w:val="20"/>
              </w:rPr>
              <w:t xml:space="preserve">  </w:t>
            </w:r>
            <w:r w:rsidRPr="00CD6608">
              <w:rPr>
                <w:rFonts w:eastAsia="楷体_GB2312"/>
                <w:kern w:val="0"/>
                <w:sz w:val="20"/>
                <w:szCs w:val="20"/>
              </w:rPr>
              <w:t>璐</w:t>
            </w:r>
          </w:p>
        </w:tc>
        <w:tc>
          <w:tcPr>
            <w:tcW w:w="1134" w:type="dxa"/>
            <w:vAlign w:val="center"/>
          </w:tcPr>
          <w:p w:rsidR="00C55C24" w:rsidRPr="00CD6608" w:rsidRDefault="00C55C24" w:rsidP="00975C43">
            <w:pPr>
              <w:snapToGrid w:val="0"/>
              <w:spacing w:line="300" w:lineRule="auto"/>
              <w:ind w:rightChars="-11" w:right="-23"/>
              <w:jc w:val="distribute"/>
              <w:rPr>
                <w:rFonts w:eastAsia="楷体_GB2312"/>
                <w:kern w:val="0"/>
                <w:sz w:val="20"/>
                <w:szCs w:val="20"/>
              </w:rPr>
            </w:pPr>
            <w:r w:rsidRPr="00CD6608">
              <w:rPr>
                <w:rFonts w:eastAsia="楷体_GB2312"/>
                <w:kern w:val="0"/>
                <w:sz w:val="20"/>
                <w:szCs w:val="20"/>
              </w:rPr>
              <w:t>邮编</w:t>
            </w:r>
          </w:p>
        </w:tc>
        <w:tc>
          <w:tcPr>
            <w:tcW w:w="2524" w:type="dxa"/>
            <w:vAlign w:val="center"/>
          </w:tcPr>
          <w:p w:rsidR="00C55C24" w:rsidRPr="00CD6608" w:rsidRDefault="00C55C24" w:rsidP="00BF2B8A">
            <w:pPr>
              <w:snapToGrid w:val="0"/>
              <w:spacing w:line="300" w:lineRule="auto"/>
              <w:rPr>
                <w:rFonts w:eastAsia="楷体_GB2312"/>
                <w:kern w:val="0"/>
                <w:sz w:val="20"/>
                <w:szCs w:val="20"/>
              </w:rPr>
            </w:pPr>
            <w:r w:rsidRPr="00CD6608">
              <w:rPr>
                <w:rFonts w:eastAsia="楷体_GB2312"/>
                <w:kern w:val="0"/>
                <w:sz w:val="20"/>
                <w:szCs w:val="20"/>
              </w:rPr>
              <w:t>430023</w:t>
            </w:r>
          </w:p>
        </w:tc>
      </w:tr>
      <w:tr w:rsidR="00CD6608" w:rsidRPr="00CD6608" w:rsidTr="00BF2B8A">
        <w:trPr>
          <w:jc w:val="center"/>
        </w:trPr>
        <w:tc>
          <w:tcPr>
            <w:tcW w:w="1134" w:type="dxa"/>
            <w:vAlign w:val="center"/>
          </w:tcPr>
          <w:p w:rsidR="00C55C24" w:rsidRPr="00CD6608" w:rsidRDefault="00C55C24" w:rsidP="00BF2B8A">
            <w:pPr>
              <w:snapToGrid w:val="0"/>
              <w:spacing w:line="300" w:lineRule="auto"/>
              <w:rPr>
                <w:rFonts w:eastAsia="楷体_GB2312"/>
                <w:kern w:val="0"/>
                <w:sz w:val="20"/>
                <w:szCs w:val="20"/>
              </w:rPr>
            </w:pPr>
          </w:p>
        </w:tc>
        <w:tc>
          <w:tcPr>
            <w:tcW w:w="2552" w:type="dxa"/>
            <w:vAlign w:val="center"/>
          </w:tcPr>
          <w:p w:rsidR="00C55C24" w:rsidRPr="00CD6608" w:rsidRDefault="00C55C24" w:rsidP="00BF2B8A">
            <w:pPr>
              <w:snapToGrid w:val="0"/>
              <w:spacing w:line="300" w:lineRule="auto"/>
              <w:rPr>
                <w:rFonts w:eastAsia="楷体_GB2312"/>
                <w:kern w:val="0"/>
                <w:sz w:val="20"/>
                <w:szCs w:val="20"/>
              </w:rPr>
            </w:pPr>
            <w:r w:rsidRPr="00CD6608">
              <w:rPr>
                <w:rFonts w:eastAsia="楷体_GB2312"/>
                <w:kern w:val="0"/>
                <w:sz w:val="20"/>
                <w:szCs w:val="20"/>
              </w:rPr>
              <w:t>李笃珊</w:t>
            </w:r>
          </w:p>
        </w:tc>
        <w:tc>
          <w:tcPr>
            <w:tcW w:w="1134" w:type="dxa"/>
            <w:vAlign w:val="center"/>
          </w:tcPr>
          <w:p w:rsidR="00C55C24" w:rsidRPr="00CD6608" w:rsidRDefault="00C55C24" w:rsidP="00975C43">
            <w:pPr>
              <w:snapToGrid w:val="0"/>
              <w:spacing w:line="300" w:lineRule="auto"/>
              <w:ind w:rightChars="-11" w:right="-23"/>
              <w:jc w:val="distribute"/>
              <w:rPr>
                <w:rFonts w:eastAsia="楷体_GB2312"/>
                <w:kern w:val="0"/>
                <w:sz w:val="20"/>
                <w:szCs w:val="20"/>
              </w:rPr>
            </w:pPr>
            <w:r w:rsidRPr="00CD6608">
              <w:rPr>
                <w:rFonts w:eastAsia="楷体_GB2312"/>
                <w:kern w:val="0"/>
                <w:sz w:val="20"/>
                <w:szCs w:val="20"/>
              </w:rPr>
              <w:t>投稿信箱</w:t>
            </w:r>
          </w:p>
        </w:tc>
        <w:tc>
          <w:tcPr>
            <w:tcW w:w="2524" w:type="dxa"/>
            <w:vAlign w:val="center"/>
          </w:tcPr>
          <w:p w:rsidR="00C55C24" w:rsidRPr="00CD6608" w:rsidRDefault="00C55C24" w:rsidP="00BF2B8A">
            <w:pPr>
              <w:snapToGrid w:val="0"/>
              <w:spacing w:line="300" w:lineRule="auto"/>
              <w:rPr>
                <w:rFonts w:eastAsia="楷体_GB2312"/>
                <w:kern w:val="0"/>
                <w:sz w:val="20"/>
                <w:szCs w:val="20"/>
              </w:rPr>
            </w:pPr>
            <w:r w:rsidRPr="00CD6608">
              <w:rPr>
                <w:rFonts w:eastAsia="楷体_GB2312"/>
                <w:kern w:val="0"/>
                <w:sz w:val="20"/>
                <w:szCs w:val="20"/>
              </w:rPr>
              <w:t>fgc@whpu.edu.cn</w:t>
            </w:r>
          </w:p>
        </w:tc>
      </w:tr>
      <w:tr w:rsidR="00C55C24" w:rsidRPr="00CD6608" w:rsidTr="00BF2B8A">
        <w:trPr>
          <w:jc w:val="center"/>
        </w:trPr>
        <w:tc>
          <w:tcPr>
            <w:tcW w:w="1134" w:type="dxa"/>
            <w:tcBorders>
              <w:bottom w:val="single" w:sz="4" w:space="0" w:color="auto"/>
            </w:tcBorders>
            <w:vAlign w:val="center"/>
          </w:tcPr>
          <w:p w:rsidR="00C55C24" w:rsidRPr="00CD6608" w:rsidRDefault="00C55C24" w:rsidP="00BF2B8A">
            <w:pPr>
              <w:snapToGrid w:val="0"/>
              <w:spacing w:line="300" w:lineRule="auto"/>
              <w:rPr>
                <w:rFonts w:eastAsia="楷体_GB2312"/>
                <w:kern w:val="0"/>
                <w:sz w:val="20"/>
                <w:szCs w:val="20"/>
              </w:rPr>
            </w:pPr>
          </w:p>
        </w:tc>
        <w:tc>
          <w:tcPr>
            <w:tcW w:w="2552" w:type="dxa"/>
            <w:tcBorders>
              <w:bottom w:val="single" w:sz="4" w:space="0" w:color="auto"/>
            </w:tcBorders>
            <w:vAlign w:val="center"/>
          </w:tcPr>
          <w:p w:rsidR="00C55C24" w:rsidRPr="00CD6608" w:rsidRDefault="009F2937" w:rsidP="00BF2B8A">
            <w:pPr>
              <w:snapToGrid w:val="0"/>
              <w:spacing w:line="300" w:lineRule="auto"/>
              <w:rPr>
                <w:rFonts w:eastAsia="楷体_GB2312"/>
                <w:kern w:val="0"/>
                <w:sz w:val="20"/>
                <w:szCs w:val="20"/>
              </w:rPr>
            </w:pPr>
            <w:r w:rsidRPr="00CD6608">
              <w:rPr>
                <w:rFonts w:eastAsia="楷体_GB2312" w:hint="eastAsia"/>
                <w:kern w:val="0"/>
                <w:sz w:val="20"/>
                <w:szCs w:val="20"/>
              </w:rPr>
              <w:t>张凌云</w:t>
            </w:r>
          </w:p>
        </w:tc>
        <w:tc>
          <w:tcPr>
            <w:tcW w:w="1134" w:type="dxa"/>
            <w:tcBorders>
              <w:bottom w:val="single" w:sz="4" w:space="0" w:color="auto"/>
            </w:tcBorders>
            <w:vAlign w:val="center"/>
          </w:tcPr>
          <w:p w:rsidR="00C55C24" w:rsidRPr="00CD6608" w:rsidRDefault="00C55C24" w:rsidP="00975C43">
            <w:pPr>
              <w:snapToGrid w:val="0"/>
              <w:spacing w:line="300" w:lineRule="auto"/>
              <w:jc w:val="distribute"/>
              <w:rPr>
                <w:rFonts w:eastAsia="楷体_GB2312"/>
                <w:kern w:val="0"/>
                <w:sz w:val="20"/>
                <w:szCs w:val="20"/>
              </w:rPr>
            </w:pPr>
            <w:r w:rsidRPr="00CD6608">
              <w:rPr>
                <w:rFonts w:eastAsia="楷体_GB2312"/>
                <w:kern w:val="0"/>
                <w:sz w:val="20"/>
                <w:szCs w:val="20"/>
              </w:rPr>
              <w:t>电话</w:t>
            </w:r>
          </w:p>
        </w:tc>
        <w:tc>
          <w:tcPr>
            <w:tcW w:w="2524" w:type="dxa"/>
            <w:tcBorders>
              <w:bottom w:val="single" w:sz="4" w:space="0" w:color="auto"/>
            </w:tcBorders>
            <w:vAlign w:val="center"/>
          </w:tcPr>
          <w:p w:rsidR="00C55C24" w:rsidRPr="00CD6608" w:rsidRDefault="00C55C24" w:rsidP="00BF2B8A">
            <w:pPr>
              <w:snapToGrid w:val="0"/>
              <w:spacing w:line="300" w:lineRule="auto"/>
              <w:rPr>
                <w:rFonts w:eastAsia="楷体_GB2312"/>
                <w:kern w:val="0"/>
                <w:sz w:val="20"/>
                <w:szCs w:val="20"/>
              </w:rPr>
            </w:pPr>
            <w:r w:rsidRPr="00CD6608">
              <w:rPr>
                <w:rFonts w:eastAsia="楷体_GB2312"/>
                <w:kern w:val="0"/>
                <w:sz w:val="20"/>
                <w:szCs w:val="20"/>
              </w:rPr>
              <w:t>83927097</w:t>
            </w:r>
          </w:p>
        </w:tc>
      </w:tr>
    </w:tbl>
    <w:p w:rsidR="00262B6B" w:rsidRPr="00CD6608" w:rsidRDefault="00262B6B" w:rsidP="00995773">
      <w:pPr>
        <w:snapToGrid w:val="0"/>
        <w:spacing w:line="60" w:lineRule="auto"/>
        <w:divId w:val="851140654"/>
        <w:rPr>
          <w:sz w:val="10"/>
          <w:szCs w:val="10"/>
        </w:rPr>
      </w:pPr>
    </w:p>
    <w:sectPr w:rsidR="00262B6B" w:rsidRPr="00CD6608" w:rsidSect="00950866">
      <w:footerReference w:type="default" r:id="rId8"/>
      <w:pgSz w:w="10319" w:h="14572" w:code="13"/>
      <w:pgMar w:top="1418" w:right="1418" w:bottom="1418" w:left="1418" w:header="851" w:footer="851"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DF3" w:rsidRDefault="005A0DF3">
      <w:r>
        <w:separator/>
      </w:r>
    </w:p>
  </w:endnote>
  <w:endnote w:type="continuationSeparator" w:id="0">
    <w:p w:rsidR="005A0DF3" w:rsidRDefault="005A0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行楷">
    <w:altName w:val="hakuyoxingshu7000"/>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Y31+ZCMJoa-33">
    <w:panose1 w:val="00000000000000000000"/>
    <w:charset w:val="00"/>
    <w:family w:val="roman"/>
    <w:notTrueType/>
    <w:pitch w:val="default"/>
    <w:sig w:usb0="00000000" w:usb1="00000000" w:usb2="00000000" w:usb3="00000000" w:csb0="00000000" w:csb1="00000000"/>
  </w:font>
  <w:font w:name="方正小标宋_GBK">
    <w:altName w:val="微软雅黑"/>
    <w:charset w:val="86"/>
    <w:family w:val="script"/>
    <w:pitch w:val="fixed"/>
    <w:sig w:usb0="00000000" w:usb1="080E0000" w:usb2="00000010" w:usb3="00000000" w:csb0="00040000" w:csb1="00000000"/>
  </w:font>
  <w:font w:name="方正粗宋简体">
    <w:altName w:val="微软雅黑"/>
    <w:charset w:val="86"/>
    <w:family w:val="script"/>
    <w:pitch w:val="fixed"/>
    <w:sig w:usb0="00000000" w:usb1="080E0000" w:usb2="00000010" w:usb3="00000000" w:csb0="00040000" w:csb1="00000000"/>
  </w:font>
  <w:font w:name="方正大黑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公文小标宋简">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778447"/>
      <w:docPartObj>
        <w:docPartGallery w:val="Page Numbers (Bottom of Page)"/>
        <w:docPartUnique/>
      </w:docPartObj>
    </w:sdtPr>
    <w:sdtContent>
      <w:p w:rsidR="002A0991" w:rsidRPr="002A0991" w:rsidRDefault="008334C5" w:rsidP="002A0991">
        <w:pPr>
          <w:pStyle w:val="a7"/>
          <w:jc w:val="center"/>
        </w:pPr>
        <w:r>
          <w:fldChar w:fldCharType="begin"/>
        </w:r>
        <w:r w:rsidR="002A0991">
          <w:instrText>PAGE   \* MERGEFORMAT</w:instrText>
        </w:r>
        <w:r>
          <w:fldChar w:fldCharType="separate"/>
        </w:r>
        <w:r w:rsidR="00932896" w:rsidRPr="00932896">
          <w:rPr>
            <w:noProof/>
            <w:lang w:val="zh-CN"/>
          </w:rPr>
          <w:t>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DF3" w:rsidRDefault="005A0DF3">
      <w:r>
        <w:separator/>
      </w:r>
    </w:p>
  </w:footnote>
  <w:footnote w:type="continuationSeparator" w:id="0">
    <w:p w:rsidR="005A0DF3" w:rsidRDefault="005A0D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84C232"/>
    <w:multiLevelType w:val="hybridMultilevel"/>
    <w:tmpl w:val="7EACB5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E2CE45B"/>
    <w:multiLevelType w:val="hybridMultilevel"/>
    <w:tmpl w:val="46CA4E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FC521A9"/>
    <w:multiLevelType w:val="hybridMultilevel"/>
    <w:tmpl w:val="1341E5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160487E"/>
    <w:multiLevelType w:val="hybridMultilevel"/>
    <w:tmpl w:val="5A77BE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4146C91"/>
    <w:multiLevelType w:val="hybridMultilevel"/>
    <w:tmpl w:val="B66119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C301978"/>
    <w:multiLevelType w:val="hybridMultilevel"/>
    <w:tmpl w:val="B03E5E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43A27EF"/>
    <w:multiLevelType w:val="hybridMultilevel"/>
    <w:tmpl w:val="72E213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4C4529D"/>
    <w:multiLevelType w:val="hybridMultilevel"/>
    <w:tmpl w:val="74971C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E992B19"/>
    <w:multiLevelType w:val="hybridMultilevel"/>
    <w:tmpl w:val="1A3297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F188AF9"/>
    <w:multiLevelType w:val="hybridMultilevel"/>
    <w:tmpl w:val="927817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2422DA5"/>
    <w:multiLevelType w:val="hybridMultilevel"/>
    <w:tmpl w:val="5C36160A"/>
    <w:lvl w:ilvl="0" w:tplc="1550E4C8">
      <w:start w:val="1"/>
      <w:numFmt w:val="decimal"/>
      <w:lvlText w:val="%1."/>
      <w:lvlJc w:val="left"/>
      <w:pPr>
        <w:ind w:left="840" w:hanging="360"/>
      </w:pPr>
      <w:rPr>
        <w:rFonts w:ascii="Times New Roman"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55EA635"/>
    <w:multiLevelType w:val="hybridMultilevel"/>
    <w:tmpl w:val="E3317B6C"/>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80D1B33"/>
    <w:multiLevelType w:val="hybridMultilevel"/>
    <w:tmpl w:val="12A5891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A7A1996"/>
    <w:multiLevelType w:val="hybridMultilevel"/>
    <w:tmpl w:val="A237F9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2F4EE06"/>
    <w:multiLevelType w:val="hybridMultilevel"/>
    <w:tmpl w:val="B07743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11"/>
  </w:num>
  <w:num w:numId="4">
    <w:abstractNumId w:val="4"/>
  </w:num>
  <w:num w:numId="5">
    <w:abstractNumId w:val="0"/>
  </w:num>
  <w:num w:numId="6">
    <w:abstractNumId w:val="13"/>
  </w:num>
  <w:num w:numId="7">
    <w:abstractNumId w:val="7"/>
  </w:num>
  <w:num w:numId="8">
    <w:abstractNumId w:val="12"/>
  </w:num>
  <w:num w:numId="9">
    <w:abstractNumId w:val="5"/>
  </w:num>
  <w:num w:numId="10">
    <w:abstractNumId w:val="14"/>
  </w:num>
  <w:num w:numId="11">
    <w:abstractNumId w:val="8"/>
  </w:num>
  <w:num w:numId="12">
    <w:abstractNumId w:val="6"/>
  </w:num>
  <w:num w:numId="13">
    <w:abstractNumId w:val="2"/>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2B6B"/>
    <w:rsid w:val="000004F0"/>
    <w:rsid w:val="0000052C"/>
    <w:rsid w:val="000038B5"/>
    <w:rsid w:val="00006ACB"/>
    <w:rsid w:val="000076E0"/>
    <w:rsid w:val="000078F3"/>
    <w:rsid w:val="00014B73"/>
    <w:rsid w:val="000155D5"/>
    <w:rsid w:val="000159DE"/>
    <w:rsid w:val="00020AC6"/>
    <w:rsid w:val="000233FD"/>
    <w:rsid w:val="000244E3"/>
    <w:rsid w:val="0002681C"/>
    <w:rsid w:val="00032F97"/>
    <w:rsid w:val="00037BE6"/>
    <w:rsid w:val="00043849"/>
    <w:rsid w:val="000468B4"/>
    <w:rsid w:val="000518A4"/>
    <w:rsid w:val="000527AB"/>
    <w:rsid w:val="00057625"/>
    <w:rsid w:val="00057A57"/>
    <w:rsid w:val="00060D7D"/>
    <w:rsid w:val="000610C7"/>
    <w:rsid w:val="00061BA0"/>
    <w:rsid w:val="000676AE"/>
    <w:rsid w:val="00071676"/>
    <w:rsid w:val="000820BB"/>
    <w:rsid w:val="0008491A"/>
    <w:rsid w:val="0009021F"/>
    <w:rsid w:val="00097E3B"/>
    <w:rsid w:val="000A1C62"/>
    <w:rsid w:val="000A2C68"/>
    <w:rsid w:val="000A7880"/>
    <w:rsid w:val="000B3DD1"/>
    <w:rsid w:val="000B635D"/>
    <w:rsid w:val="000B7430"/>
    <w:rsid w:val="000C242D"/>
    <w:rsid w:val="000C5C29"/>
    <w:rsid w:val="000C69BE"/>
    <w:rsid w:val="000D05A8"/>
    <w:rsid w:val="000D5EC0"/>
    <w:rsid w:val="000D6C37"/>
    <w:rsid w:val="000D7B08"/>
    <w:rsid w:val="000E5587"/>
    <w:rsid w:val="000F5F2A"/>
    <w:rsid w:val="000F71C3"/>
    <w:rsid w:val="00103EE1"/>
    <w:rsid w:val="00111EAC"/>
    <w:rsid w:val="00112B92"/>
    <w:rsid w:val="00112C61"/>
    <w:rsid w:val="00113761"/>
    <w:rsid w:val="00117E08"/>
    <w:rsid w:val="0012053B"/>
    <w:rsid w:val="00127A10"/>
    <w:rsid w:val="00130357"/>
    <w:rsid w:val="00131D0F"/>
    <w:rsid w:val="00131EC0"/>
    <w:rsid w:val="00132D6E"/>
    <w:rsid w:val="001355C7"/>
    <w:rsid w:val="00135C62"/>
    <w:rsid w:val="00136613"/>
    <w:rsid w:val="0013697D"/>
    <w:rsid w:val="001442A6"/>
    <w:rsid w:val="00154BCA"/>
    <w:rsid w:val="0017642A"/>
    <w:rsid w:val="00183365"/>
    <w:rsid w:val="0019036F"/>
    <w:rsid w:val="00191B43"/>
    <w:rsid w:val="001933DB"/>
    <w:rsid w:val="00195417"/>
    <w:rsid w:val="00195D0A"/>
    <w:rsid w:val="001A3559"/>
    <w:rsid w:val="001A6115"/>
    <w:rsid w:val="001A667A"/>
    <w:rsid w:val="001B0267"/>
    <w:rsid w:val="001B0B1B"/>
    <w:rsid w:val="001B386E"/>
    <w:rsid w:val="001C144A"/>
    <w:rsid w:val="001C4679"/>
    <w:rsid w:val="001D080C"/>
    <w:rsid w:val="001D167A"/>
    <w:rsid w:val="001D36BA"/>
    <w:rsid w:val="001D3824"/>
    <w:rsid w:val="001D4104"/>
    <w:rsid w:val="001D599E"/>
    <w:rsid w:val="001E377F"/>
    <w:rsid w:val="001E445F"/>
    <w:rsid w:val="001E6560"/>
    <w:rsid w:val="001F62CC"/>
    <w:rsid w:val="00202025"/>
    <w:rsid w:val="00205217"/>
    <w:rsid w:val="00206BDE"/>
    <w:rsid w:val="00213E5A"/>
    <w:rsid w:val="002170BE"/>
    <w:rsid w:val="00217906"/>
    <w:rsid w:val="00221D2A"/>
    <w:rsid w:val="00222987"/>
    <w:rsid w:val="00224FEC"/>
    <w:rsid w:val="002278C9"/>
    <w:rsid w:val="00230E42"/>
    <w:rsid w:val="00232485"/>
    <w:rsid w:val="0024280A"/>
    <w:rsid w:val="00244240"/>
    <w:rsid w:val="00246D59"/>
    <w:rsid w:val="00250043"/>
    <w:rsid w:val="00253867"/>
    <w:rsid w:val="00254700"/>
    <w:rsid w:val="00256EAA"/>
    <w:rsid w:val="00261E0B"/>
    <w:rsid w:val="002629AD"/>
    <w:rsid w:val="00262B6B"/>
    <w:rsid w:val="00263810"/>
    <w:rsid w:val="0026643E"/>
    <w:rsid w:val="0027236C"/>
    <w:rsid w:val="00273E7A"/>
    <w:rsid w:val="00275727"/>
    <w:rsid w:val="00276B6C"/>
    <w:rsid w:val="00286970"/>
    <w:rsid w:val="002873D4"/>
    <w:rsid w:val="002912FC"/>
    <w:rsid w:val="00291454"/>
    <w:rsid w:val="0029224C"/>
    <w:rsid w:val="00294EA9"/>
    <w:rsid w:val="00295A98"/>
    <w:rsid w:val="0029741E"/>
    <w:rsid w:val="002A0991"/>
    <w:rsid w:val="002A2BC6"/>
    <w:rsid w:val="002A78E4"/>
    <w:rsid w:val="002B2199"/>
    <w:rsid w:val="002B3CF7"/>
    <w:rsid w:val="002B3F24"/>
    <w:rsid w:val="002B512A"/>
    <w:rsid w:val="002D02F8"/>
    <w:rsid w:val="002D0636"/>
    <w:rsid w:val="002E2128"/>
    <w:rsid w:val="002E4725"/>
    <w:rsid w:val="002E498C"/>
    <w:rsid w:val="002F62F4"/>
    <w:rsid w:val="0030459D"/>
    <w:rsid w:val="003073AF"/>
    <w:rsid w:val="003108AD"/>
    <w:rsid w:val="00312220"/>
    <w:rsid w:val="00315329"/>
    <w:rsid w:val="00323E5A"/>
    <w:rsid w:val="00331D69"/>
    <w:rsid w:val="00333541"/>
    <w:rsid w:val="00337EB7"/>
    <w:rsid w:val="00341579"/>
    <w:rsid w:val="00347BF8"/>
    <w:rsid w:val="00350681"/>
    <w:rsid w:val="003548C4"/>
    <w:rsid w:val="0035677D"/>
    <w:rsid w:val="00356F68"/>
    <w:rsid w:val="00361211"/>
    <w:rsid w:val="00361E91"/>
    <w:rsid w:val="00373FF1"/>
    <w:rsid w:val="0037433F"/>
    <w:rsid w:val="00375A77"/>
    <w:rsid w:val="00376C31"/>
    <w:rsid w:val="00386937"/>
    <w:rsid w:val="00391EBF"/>
    <w:rsid w:val="003A654F"/>
    <w:rsid w:val="003B37D6"/>
    <w:rsid w:val="003B43B7"/>
    <w:rsid w:val="003B5624"/>
    <w:rsid w:val="003B7BC5"/>
    <w:rsid w:val="003C2250"/>
    <w:rsid w:val="003C454F"/>
    <w:rsid w:val="003C6DCC"/>
    <w:rsid w:val="003D1201"/>
    <w:rsid w:val="003D3775"/>
    <w:rsid w:val="003D60F3"/>
    <w:rsid w:val="003E1278"/>
    <w:rsid w:val="003E5F63"/>
    <w:rsid w:val="003F0FE8"/>
    <w:rsid w:val="003F1800"/>
    <w:rsid w:val="003F3BEA"/>
    <w:rsid w:val="003F6681"/>
    <w:rsid w:val="003F7E2A"/>
    <w:rsid w:val="00404685"/>
    <w:rsid w:val="00404986"/>
    <w:rsid w:val="00406F86"/>
    <w:rsid w:val="004120F1"/>
    <w:rsid w:val="00413A5F"/>
    <w:rsid w:val="00416C93"/>
    <w:rsid w:val="004211F8"/>
    <w:rsid w:val="00421A0E"/>
    <w:rsid w:val="00427D8A"/>
    <w:rsid w:val="004314A6"/>
    <w:rsid w:val="00434CA6"/>
    <w:rsid w:val="00436277"/>
    <w:rsid w:val="00440C38"/>
    <w:rsid w:val="004461D9"/>
    <w:rsid w:val="00447651"/>
    <w:rsid w:val="00447DD2"/>
    <w:rsid w:val="00453EBF"/>
    <w:rsid w:val="00460525"/>
    <w:rsid w:val="004630D4"/>
    <w:rsid w:val="00466530"/>
    <w:rsid w:val="00480135"/>
    <w:rsid w:val="0048091B"/>
    <w:rsid w:val="004948E9"/>
    <w:rsid w:val="004973B0"/>
    <w:rsid w:val="004A0393"/>
    <w:rsid w:val="004A57F3"/>
    <w:rsid w:val="004B2258"/>
    <w:rsid w:val="004B576F"/>
    <w:rsid w:val="004B5BF1"/>
    <w:rsid w:val="004D4B83"/>
    <w:rsid w:val="004E7DE7"/>
    <w:rsid w:val="004F1E47"/>
    <w:rsid w:val="004F637E"/>
    <w:rsid w:val="00504EF5"/>
    <w:rsid w:val="00506999"/>
    <w:rsid w:val="00510878"/>
    <w:rsid w:val="00511E61"/>
    <w:rsid w:val="0051327B"/>
    <w:rsid w:val="00513769"/>
    <w:rsid w:val="00513EEF"/>
    <w:rsid w:val="00514F53"/>
    <w:rsid w:val="00515ADC"/>
    <w:rsid w:val="00516A45"/>
    <w:rsid w:val="00522A30"/>
    <w:rsid w:val="00526B59"/>
    <w:rsid w:val="00527187"/>
    <w:rsid w:val="00531852"/>
    <w:rsid w:val="005324CB"/>
    <w:rsid w:val="00537F41"/>
    <w:rsid w:val="0054433D"/>
    <w:rsid w:val="00545277"/>
    <w:rsid w:val="00551F60"/>
    <w:rsid w:val="005575BF"/>
    <w:rsid w:val="00562314"/>
    <w:rsid w:val="0056244F"/>
    <w:rsid w:val="00563449"/>
    <w:rsid w:val="00565933"/>
    <w:rsid w:val="00566D34"/>
    <w:rsid w:val="005673D4"/>
    <w:rsid w:val="00570687"/>
    <w:rsid w:val="00573011"/>
    <w:rsid w:val="00577344"/>
    <w:rsid w:val="00587D60"/>
    <w:rsid w:val="00590C32"/>
    <w:rsid w:val="00591522"/>
    <w:rsid w:val="005931EB"/>
    <w:rsid w:val="00594B82"/>
    <w:rsid w:val="00596324"/>
    <w:rsid w:val="005A0DF3"/>
    <w:rsid w:val="005A0F62"/>
    <w:rsid w:val="005A0F67"/>
    <w:rsid w:val="005A3598"/>
    <w:rsid w:val="005A5F28"/>
    <w:rsid w:val="005B6C5A"/>
    <w:rsid w:val="005C0149"/>
    <w:rsid w:val="005C7562"/>
    <w:rsid w:val="005D0890"/>
    <w:rsid w:val="005D592A"/>
    <w:rsid w:val="005D648D"/>
    <w:rsid w:val="005D76D5"/>
    <w:rsid w:val="005E3FC7"/>
    <w:rsid w:val="005E702B"/>
    <w:rsid w:val="005F32B0"/>
    <w:rsid w:val="005F49C2"/>
    <w:rsid w:val="005F7B29"/>
    <w:rsid w:val="0060198E"/>
    <w:rsid w:val="00610F6F"/>
    <w:rsid w:val="00613A0A"/>
    <w:rsid w:val="00616B0B"/>
    <w:rsid w:val="006232B7"/>
    <w:rsid w:val="00630E94"/>
    <w:rsid w:val="0063246D"/>
    <w:rsid w:val="006339E8"/>
    <w:rsid w:val="00634D56"/>
    <w:rsid w:val="00642587"/>
    <w:rsid w:val="00643157"/>
    <w:rsid w:val="00644BFA"/>
    <w:rsid w:val="00651626"/>
    <w:rsid w:val="00665BA7"/>
    <w:rsid w:val="00675444"/>
    <w:rsid w:val="00675CAC"/>
    <w:rsid w:val="00676240"/>
    <w:rsid w:val="00683A42"/>
    <w:rsid w:val="006847ED"/>
    <w:rsid w:val="00686189"/>
    <w:rsid w:val="00686A6F"/>
    <w:rsid w:val="006872E7"/>
    <w:rsid w:val="00695FAD"/>
    <w:rsid w:val="00696AD9"/>
    <w:rsid w:val="006A298B"/>
    <w:rsid w:val="006B15EF"/>
    <w:rsid w:val="006B435E"/>
    <w:rsid w:val="006B641A"/>
    <w:rsid w:val="006C0548"/>
    <w:rsid w:val="006C0FF3"/>
    <w:rsid w:val="006D257B"/>
    <w:rsid w:val="006D6BD0"/>
    <w:rsid w:val="006E28FC"/>
    <w:rsid w:val="006E3203"/>
    <w:rsid w:val="006E3B12"/>
    <w:rsid w:val="006E4C01"/>
    <w:rsid w:val="006E5C54"/>
    <w:rsid w:val="006E5FC2"/>
    <w:rsid w:val="006E7F48"/>
    <w:rsid w:val="006F3DCB"/>
    <w:rsid w:val="006F58DB"/>
    <w:rsid w:val="006F751A"/>
    <w:rsid w:val="00703047"/>
    <w:rsid w:val="00710352"/>
    <w:rsid w:val="007152C2"/>
    <w:rsid w:val="00717055"/>
    <w:rsid w:val="00720390"/>
    <w:rsid w:val="007257CE"/>
    <w:rsid w:val="00726B56"/>
    <w:rsid w:val="00726B7D"/>
    <w:rsid w:val="00731690"/>
    <w:rsid w:val="00735182"/>
    <w:rsid w:val="00741281"/>
    <w:rsid w:val="0074380E"/>
    <w:rsid w:val="00751DE8"/>
    <w:rsid w:val="007539BC"/>
    <w:rsid w:val="00760F0C"/>
    <w:rsid w:val="00763655"/>
    <w:rsid w:val="007704AD"/>
    <w:rsid w:val="0078607F"/>
    <w:rsid w:val="007905E0"/>
    <w:rsid w:val="00791055"/>
    <w:rsid w:val="00794FD6"/>
    <w:rsid w:val="0079612F"/>
    <w:rsid w:val="007A3137"/>
    <w:rsid w:val="007B73A4"/>
    <w:rsid w:val="007C2B8A"/>
    <w:rsid w:val="007C624E"/>
    <w:rsid w:val="007C7A1F"/>
    <w:rsid w:val="007D086A"/>
    <w:rsid w:val="007D2200"/>
    <w:rsid w:val="007E1064"/>
    <w:rsid w:val="007F0294"/>
    <w:rsid w:val="007F0EE3"/>
    <w:rsid w:val="007F649B"/>
    <w:rsid w:val="007F75B8"/>
    <w:rsid w:val="007F7E14"/>
    <w:rsid w:val="008014E8"/>
    <w:rsid w:val="00803FC2"/>
    <w:rsid w:val="00805D56"/>
    <w:rsid w:val="00811E82"/>
    <w:rsid w:val="0081288F"/>
    <w:rsid w:val="00812AA0"/>
    <w:rsid w:val="00813AD8"/>
    <w:rsid w:val="00821FBD"/>
    <w:rsid w:val="0082250C"/>
    <w:rsid w:val="00825FFB"/>
    <w:rsid w:val="00830507"/>
    <w:rsid w:val="00831C5A"/>
    <w:rsid w:val="00832C24"/>
    <w:rsid w:val="008334C5"/>
    <w:rsid w:val="00840571"/>
    <w:rsid w:val="00842D2F"/>
    <w:rsid w:val="00842FA4"/>
    <w:rsid w:val="00845B07"/>
    <w:rsid w:val="00847F9D"/>
    <w:rsid w:val="00852136"/>
    <w:rsid w:val="00853928"/>
    <w:rsid w:val="00854305"/>
    <w:rsid w:val="008578F5"/>
    <w:rsid w:val="0086083D"/>
    <w:rsid w:val="00865CCE"/>
    <w:rsid w:val="008664FE"/>
    <w:rsid w:val="008718B5"/>
    <w:rsid w:val="00875D73"/>
    <w:rsid w:val="00877460"/>
    <w:rsid w:val="00877C27"/>
    <w:rsid w:val="00877D8E"/>
    <w:rsid w:val="00881FAB"/>
    <w:rsid w:val="00885BE5"/>
    <w:rsid w:val="008864E7"/>
    <w:rsid w:val="00886819"/>
    <w:rsid w:val="00887411"/>
    <w:rsid w:val="008906D6"/>
    <w:rsid w:val="00894F1C"/>
    <w:rsid w:val="00897AC4"/>
    <w:rsid w:val="008A640E"/>
    <w:rsid w:val="008B5F1D"/>
    <w:rsid w:val="008C491B"/>
    <w:rsid w:val="008C4A81"/>
    <w:rsid w:val="008C5224"/>
    <w:rsid w:val="008C79A1"/>
    <w:rsid w:val="008D0E84"/>
    <w:rsid w:val="008D1DF9"/>
    <w:rsid w:val="008D51F9"/>
    <w:rsid w:val="008D68AB"/>
    <w:rsid w:val="008E181C"/>
    <w:rsid w:val="008E3054"/>
    <w:rsid w:val="008E6F15"/>
    <w:rsid w:val="008F20FD"/>
    <w:rsid w:val="008F2550"/>
    <w:rsid w:val="008F7C2D"/>
    <w:rsid w:val="00901CEF"/>
    <w:rsid w:val="00905F97"/>
    <w:rsid w:val="00906053"/>
    <w:rsid w:val="00913855"/>
    <w:rsid w:val="00923A9B"/>
    <w:rsid w:val="00925AEA"/>
    <w:rsid w:val="0093128F"/>
    <w:rsid w:val="00932896"/>
    <w:rsid w:val="00934105"/>
    <w:rsid w:val="00936060"/>
    <w:rsid w:val="009372E3"/>
    <w:rsid w:val="00943ADB"/>
    <w:rsid w:val="009472B5"/>
    <w:rsid w:val="00950866"/>
    <w:rsid w:val="009525FF"/>
    <w:rsid w:val="009532A3"/>
    <w:rsid w:val="009555AB"/>
    <w:rsid w:val="0095612F"/>
    <w:rsid w:val="00960B05"/>
    <w:rsid w:val="00965CC9"/>
    <w:rsid w:val="009668BD"/>
    <w:rsid w:val="00971329"/>
    <w:rsid w:val="0097164F"/>
    <w:rsid w:val="00975C43"/>
    <w:rsid w:val="00995773"/>
    <w:rsid w:val="009A6420"/>
    <w:rsid w:val="009B0E06"/>
    <w:rsid w:val="009B4DC2"/>
    <w:rsid w:val="009B5F1E"/>
    <w:rsid w:val="009B7C10"/>
    <w:rsid w:val="009C37BD"/>
    <w:rsid w:val="009D1FB9"/>
    <w:rsid w:val="009E3DAE"/>
    <w:rsid w:val="009F2937"/>
    <w:rsid w:val="009F61B6"/>
    <w:rsid w:val="00A01C5B"/>
    <w:rsid w:val="00A038E9"/>
    <w:rsid w:val="00A045BE"/>
    <w:rsid w:val="00A05CAD"/>
    <w:rsid w:val="00A06BA3"/>
    <w:rsid w:val="00A071E4"/>
    <w:rsid w:val="00A10151"/>
    <w:rsid w:val="00A10376"/>
    <w:rsid w:val="00A1158A"/>
    <w:rsid w:val="00A15066"/>
    <w:rsid w:val="00A1716D"/>
    <w:rsid w:val="00A21122"/>
    <w:rsid w:val="00A3600A"/>
    <w:rsid w:val="00A362AA"/>
    <w:rsid w:val="00A429F2"/>
    <w:rsid w:val="00A43B01"/>
    <w:rsid w:val="00A46B6B"/>
    <w:rsid w:val="00A56A5A"/>
    <w:rsid w:val="00A57866"/>
    <w:rsid w:val="00A57C8F"/>
    <w:rsid w:val="00A60074"/>
    <w:rsid w:val="00A62BE8"/>
    <w:rsid w:val="00A724FA"/>
    <w:rsid w:val="00A726DC"/>
    <w:rsid w:val="00A73573"/>
    <w:rsid w:val="00A8136E"/>
    <w:rsid w:val="00A850FE"/>
    <w:rsid w:val="00A8735B"/>
    <w:rsid w:val="00A9765E"/>
    <w:rsid w:val="00AA1493"/>
    <w:rsid w:val="00AA1E5D"/>
    <w:rsid w:val="00AA5D89"/>
    <w:rsid w:val="00AA689A"/>
    <w:rsid w:val="00AB53F6"/>
    <w:rsid w:val="00AB6481"/>
    <w:rsid w:val="00AC7474"/>
    <w:rsid w:val="00AC7E95"/>
    <w:rsid w:val="00AD0437"/>
    <w:rsid w:val="00AD04DD"/>
    <w:rsid w:val="00AD0832"/>
    <w:rsid w:val="00AD1AAE"/>
    <w:rsid w:val="00AD323F"/>
    <w:rsid w:val="00AD6AAA"/>
    <w:rsid w:val="00AD6BFF"/>
    <w:rsid w:val="00AD7363"/>
    <w:rsid w:val="00AE5FFA"/>
    <w:rsid w:val="00AF16EB"/>
    <w:rsid w:val="00AF2398"/>
    <w:rsid w:val="00B01544"/>
    <w:rsid w:val="00B022CA"/>
    <w:rsid w:val="00B13435"/>
    <w:rsid w:val="00B142CE"/>
    <w:rsid w:val="00B170D8"/>
    <w:rsid w:val="00B17F85"/>
    <w:rsid w:val="00B20248"/>
    <w:rsid w:val="00B25019"/>
    <w:rsid w:val="00B303AA"/>
    <w:rsid w:val="00B303DC"/>
    <w:rsid w:val="00B3288D"/>
    <w:rsid w:val="00B40FF2"/>
    <w:rsid w:val="00B4328C"/>
    <w:rsid w:val="00B437E6"/>
    <w:rsid w:val="00B506E7"/>
    <w:rsid w:val="00B637F7"/>
    <w:rsid w:val="00B64C18"/>
    <w:rsid w:val="00B67404"/>
    <w:rsid w:val="00B94014"/>
    <w:rsid w:val="00BA22C8"/>
    <w:rsid w:val="00BA51DD"/>
    <w:rsid w:val="00BB2750"/>
    <w:rsid w:val="00BB626F"/>
    <w:rsid w:val="00BC241C"/>
    <w:rsid w:val="00BE329D"/>
    <w:rsid w:val="00BE3969"/>
    <w:rsid w:val="00BF2B8A"/>
    <w:rsid w:val="00BF6FA6"/>
    <w:rsid w:val="00C008C6"/>
    <w:rsid w:val="00C01967"/>
    <w:rsid w:val="00C05D9E"/>
    <w:rsid w:val="00C05F9F"/>
    <w:rsid w:val="00C079BF"/>
    <w:rsid w:val="00C12526"/>
    <w:rsid w:val="00C12BC0"/>
    <w:rsid w:val="00C13F4D"/>
    <w:rsid w:val="00C14593"/>
    <w:rsid w:val="00C16C11"/>
    <w:rsid w:val="00C22EBD"/>
    <w:rsid w:val="00C26D75"/>
    <w:rsid w:val="00C31ADB"/>
    <w:rsid w:val="00C35E90"/>
    <w:rsid w:val="00C55350"/>
    <w:rsid w:val="00C55C24"/>
    <w:rsid w:val="00C571F5"/>
    <w:rsid w:val="00C61E6A"/>
    <w:rsid w:val="00C62862"/>
    <w:rsid w:val="00C65238"/>
    <w:rsid w:val="00C70E8C"/>
    <w:rsid w:val="00C723A5"/>
    <w:rsid w:val="00C72FA5"/>
    <w:rsid w:val="00C73A9B"/>
    <w:rsid w:val="00C74316"/>
    <w:rsid w:val="00C76552"/>
    <w:rsid w:val="00C765F1"/>
    <w:rsid w:val="00C766B9"/>
    <w:rsid w:val="00C8397A"/>
    <w:rsid w:val="00C91A59"/>
    <w:rsid w:val="00C95DDC"/>
    <w:rsid w:val="00CA210A"/>
    <w:rsid w:val="00CB1986"/>
    <w:rsid w:val="00CB3D6A"/>
    <w:rsid w:val="00CC3707"/>
    <w:rsid w:val="00CC6E9F"/>
    <w:rsid w:val="00CD0C1A"/>
    <w:rsid w:val="00CD2703"/>
    <w:rsid w:val="00CD2CD3"/>
    <w:rsid w:val="00CD6608"/>
    <w:rsid w:val="00CE1CCC"/>
    <w:rsid w:val="00CE549D"/>
    <w:rsid w:val="00CF1CCA"/>
    <w:rsid w:val="00CF7646"/>
    <w:rsid w:val="00D065A4"/>
    <w:rsid w:val="00D07A98"/>
    <w:rsid w:val="00D1189B"/>
    <w:rsid w:val="00D128D6"/>
    <w:rsid w:val="00D14F80"/>
    <w:rsid w:val="00D22095"/>
    <w:rsid w:val="00D22983"/>
    <w:rsid w:val="00D2464C"/>
    <w:rsid w:val="00D260BF"/>
    <w:rsid w:val="00D275CA"/>
    <w:rsid w:val="00D3212F"/>
    <w:rsid w:val="00D32C29"/>
    <w:rsid w:val="00D33AF3"/>
    <w:rsid w:val="00D34B20"/>
    <w:rsid w:val="00D35736"/>
    <w:rsid w:val="00D42AC4"/>
    <w:rsid w:val="00D43438"/>
    <w:rsid w:val="00D4536F"/>
    <w:rsid w:val="00D46E7A"/>
    <w:rsid w:val="00D50528"/>
    <w:rsid w:val="00D50E41"/>
    <w:rsid w:val="00D51214"/>
    <w:rsid w:val="00D54DDF"/>
    <w:rsid w:val="00D560A2"/>
    <w:rsid w:val="00D57495"/>
    <w:rsid w:val="00D57F72"/>
    <w:rsid w:val="00D637FE"/>
    <w:rsid w:val="00D647CF"/>
    <w:rsid w:val="00D64921"/>
    <w:rsid w:val="00D66409"/>
    <w:rsid w:val="00D7038F"/>
    <w:rsid w:val="00D7117F"/>
    <w:rsid w:val="00D7129F"/>
    <w:rsid w:val="00D73C06"/>
    <w:rsid w:val="00D7449D"/>
    <w:rsid w:val="00D75524"/>
    <w:rsid w:val="00D76311"/>
    <w:rsid w:val="00D8271F"/>
    <w:rsid w:val="00D8378C"/>
    <w:rsid w:val="00D8489A"/>
    <w:rsid w:val="00D87784"/>
    <w:rsid w:val="00D92779"/>
    <w:rsid w:val="00D931D5"/>
    <w:rsid w:val="00D953BA"/>
    <w:rsid w:val="00DA6119"/>
    <w:rsid w:val="00DB54FA"/>
    <w:rsid w:val="00DB7202"/>
    <w:rsid w:val="00DC34C0"/>
    <w:rsid w:val="00DC7618"/>
    <w:rsid w:val="00DD23EC"/>
    <w:rsid w:val="00DD2F9A"/>
    <w:rsid w:val="00DD4B20"/>
    <w:rsid w:val="00DE1C78"/>
    <w:rsid w:val="00DE21C7"/>
    <w:rsid w:val="00DF1FDE"/>
    <w:rsid w:val="00DF513D"/>
    <w:rsid w:val="00DF6FBC"/>
    <w:rsid w:val="00E000EA"/>
    <w:rsid w:val="00E00991"/>
    <w:rsid w:val="00E046BE"/>
    <w:rsid w:val="00E13D84"/>
    <w:rsid w:val="00E1485F"/>
    <w:rsid w:val="00E20577"/>
    <w:rsid w:val="00E22263"/>
    <w:rsid w:val="00E244B7"/>
    <w:rsid w:val="00E27A0D"/>
    <w:rsid w:val="00E30AD9"/>
    <w:rsid w:val="00E31586"/>
    <w:rsid w:val="00E35015"/>
    <w:rsid w:val="00E3731F"/>
    <w:rsid w:val="00E403F3"/>
    <w:rsid w:val="00E411FA"/>
    <w:rsid w:val="00E434D1"/>
    <w:rsid w:val="00E47380"/>
    <w:rsid w:val="00E53ACE"/>
    <w:rsid w:val="00E61E9B"/>
    <w:rsid w:val="00E61FD4"/>
    <w:rsid w:val="00E6608B"/>
    <w:rsid w:val="00E717C1"/>
    <w:rsid w:val="00E75327"/>
    <w:rsid w:val="00E774D2"/>
    <w:rsid w:val="00E80165"/>
    <w:rsid w:val="00E80DAE"/>
    <w:rsid w:val="00E8196A"/>
    <w:rsid w:val="00E82874"/>
    <w:rsid w:val="00E82E03"/>
    <w:rsid w:val="00E86EC0"/>
    <w:rsid w:val="00E92C38"/>
    <w:rsid w:val="00E96FCF"/>
    <w:rsid w:val="00EA04BF"/>
    <w:rsid w:val="00EA6F6A"/>
    <w:rsid w:val="00EB0998"/>
    <w:rsid w:val="00EB1D36"/>
    <w:rsid w:val="00EB5A68"/>
    <w:rsid w:val="00EB61D6"/>
    <w:rsid w:val="00EC1DE7"/>
    <w:rsid w:val="00EC4141"/>
    <w:rsid w:val="00EC5937"/>
    <w:rsid w:val="00ED0E48"/>
    <w:rsid w:val="00ED13EB"/>
    <w:rsid w:val="00ED235C"/>
    <w:rsid w:val="00ED6FA7"/>
    <w:rsid w:val="00EE7599"/>
    <w:rsid w:val="00EF1A89"/>
    <w:rsid w:val="00F04519"/>
    <w:rsid w:val="00F110DC"/>
    <w:rsid w:val="00F133BB"/>
    <w:rsid w:val="00F16ACB"/>
    <w:rsid w:val="00F228CF"/>
    <w:rsid w:val="00F22E35"/>
    <w:rsid w:val="00F24A9F"/>
    <w:rsid w:val="00F25AEE"/>
    <w:rsid w:val="00F25C73"/>
    <w:rsid w:val="00F31DD4"/>
    <w:rsid w:val="00F32ADD"/>
    <w:rsid w:val="00F338B2"/>
    <w:rsid w:val="00F41105"/>
    <w:rsid w:val="00F4309A"/>
    <w:rsid w:val="00F450A0"/>
    <w:rsid w:val="00F46EFF"/>
    <w:rsid w:val="00F54C29"/>
    <w:rsid w:val="00F56D22"/>
    <w:rsid w:val="00F57FE4"/>
    <w:rsid w:val="00F604D7"/>
    <w:rsid w:val="00F60CBF"/>
    <w:rsid w:val="00F652C3"/>
    <w:rsid w:val="00F65C06"/>
    <w:rsid w:val="00F714AC"/>
    <w:rsid w:val="00F72F10"/>
    <w:rsid w:val="00F73436"/>
    <w:rsid w:val="00F84500"/>
    <w:rsid w:val="00F91E5C"/>
    <w:rsid w:val="00F921BE"/>
    <w:rsid w:val="00F94169"/>
    <w:rsid w:val="00FA15E4"/>
    <w:rsid w:val="00FA2FAF"/>
    <w:rsid w:val="00FA3533"/>
    <w:rsid w:val="00FA3978"/>
    <w:rsid w:val="00FA74AD"/>
    <w:rsid w:val="00FB01AE"/>
    <w:rsid w:val="00FB4172"/>
    <w:rsid w:val="00FC232A"/>
    <w:rsid w:val="00FC3668"/>
    <w:rsid w:val="00FC3901"/>
    <w:rsid w:val="00FD24EB"/>
    <w:rsid w:val="00FD56E5"/>
    <w:rsid w:val="00FD6C32"/>
    <w:rsid w:val="00FD71E6"/>
    <w:rsid w:val="00FE0FBE"/>
    <w:rsid w:val="00FE2D91"/>
    <w:rsid w:val="00FE31A3"/>
    <w:rsid w:val="00FF0508"/>
    <w:rsid w:val="00FF34D9"/>
    <w:rsid w:val="00FF76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B6B"/>
    <w:pPr>
      <w:widowControl w:val="0"/>
      <w:jc w:val="both"/>
    </w:pPr>
    <w:rPr>
      <w:kern w:val="2"/>
      <w:sz w:val="21"/>
      <w:szCs w:val="21"/>
    </w:rPr>
  </w:style>
  <w:style w:type="paragraph" w:styleId="1">
    <w:name w:val="heading 1"/>
    <w:basedOn w:val="a"/>
    <w:qFormat/>
    <w:rsid w:val="00262B6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62B6B"/>
    <w:rPr>
      <w:rFonts w:cs="Times New Roman"/>
      <w:b/>
      <w:bCs/>
    </w:rPr>
  </w:style>
  <w:style w:type="paragraph" w:styleId="a4">
    <w:name w:val="Normal (Web)"/>
    <w:basedOn w:val="a"/>
    <w:uiPriority w:val="99"/>
    <w:rsid w:val="00262B6B"/>
    <w:pPr>
      <w:widowControl/>
      <w:spacing w:before="100" w:beforeAutospacing="1" w:after="100" w:afterAutospacing="1"/>
      <w:jc w:val="left"/>
    </w:pPr>
    <w:rPr>
      <w:rFonts w:ascii="宋体" w:hAnsi="宋体" w:cs="宋体"/>
      <w:kern w:val="0"/>
      <w:sz w:val="24"/>
      <w:szCs w:val="24"/>
    </w:rPr>
  </w:style>
  <w:style w:type="character" w:styleId="a5">
    <w:name w:val="Hyperlink"/>
    <w:uiPriority w:val="99"/>
    <w:rsid w:val="00262B6B"/>
    <w:rPr>
      <w:rFonts w:cs="Times New Roman"/>
      <w:color w:val="auto"/>
      <w:u w:val="none"/>
      <w:effect w:val="none"/>
    </w:rPr>
  </w:style>
  <w:style w:type="character" w:customStyle="1" w:styleId="apple-converted-space">
    <w:name w:val="apple-converted-space"/>
    <w:basedOn w:val="a0"/>
    <w:rsid w:val="00262B6B"/>
  </w:style>
  <w:style w:type="paragraph" w:styleId="a6">
    <w:name w:val="header"/>
    <w:basedOn w:val="a"/>
    <w:link w:val="Char"/>
    <w:uiPriority w:val="99"/>
    <w:rsid w:val="000B635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0B635D"/>
    <w:rPr>
      <w:kern w:val="2"/>
      <w:sz w:val="18"/>
      <w:szCs w:val="18"/>
    </w:rPr>
  </w:style>
  <w:style w:type="paragraph" w:styleId="a7">
    <w:name w:val="footer"/>
    <w:basedOn w:val="a"/>
    <w:link w:val="Char0"/>
    <w:uiPriority w:val="99"/>
    <w:rsid w:val="000B635D"/>
    <w:pPr>
      <w:tabs>
        <w:tab w:val="center" w:pos="4153"/>
        <w:tab w:val="right" w:pos="8306"/>
      </w:tabs>
      <w:snapToGrid w:val="0"/>
      <w:jc w:val="left"/>
    </w:pPr>
    <w:rPr>
      <w:sz w:val="18"/>
      <w:szCs w:val="18"/>
    </w:rPr>
  </w:style>
  <w:style w:type="character" w:customStyle="1" w:styleId="Char0">
    <w:name w:val="页脚 Char"/>
    <w:link w:val="a7"/>
    <w:uiPriority w:val="99"/>
    <w:rsid w:val="000B635D"/>
    <w:rPr>
      <w:kern w:val="2"/>
      <w:sz w:val="18"/>
      <w:szCs w:val="18"/>
    </w:rPr>
  </w:style>
  <w:style w:type="paragraph" w:customStyle="1" w:styleId="bk1">
    <w:name w:val="bk1"/>
    <w:basedOn w:val="a"/>
    <w:rsid w:val="00C72FA5"/>
    <w:pPr>
      <w:widowControl/>
      <w:shd w:val="clear" w:color="auto" w:fill="F2F5F6"/>
      <w:spacing w:after="400"/>
      <w:jc w:val="center"/>
    </w:pPr>
    <w:rPr>
      <w:rFonts w:ascii="宋体" w:hAnsi="宋体" w:cs="宋体"/>
      <w:kern w:val="0"/>
      <w:sz w:val="24"/>
      <w:szCs w:val="24"/>
    </w:rPr>
  </w:style>
  <w:style w:type="paragraph" w:styleId="10">
    <w:name w:val="toc 1"/>
    <w:basedOn w:val="a"/>
    <w:next w:val="a"/>
    <w:autoRedefine/>
    <w:uiPriority w:val="39"/>
    <w:rsid w:val="00596324"/>
    <w:pPr>
      <w:tabs>
        <w:tab w:val="right" w:leader="dot" w:pos="7655"/>
      </w:tabs>
      <w:snapToGrid w:val="0"/>
      <w:spacing w:line="360" w:lineRule="auto"/>
      <w:ind w:left="1" w:hanging="1"/>
      <w:jc w:val="left"/>
    </w:pPr>
    <w:rPr>
      <w:rFonts w:ascii="楷体_GB2312" w:eastAsia="楷体_GB2312" w:hAnsi="宋体" w:cs="Calibri"/>
      <w:bCs/>
      <w:caps/>
      <w:sz w:val="24"/>
      <w:szCs w:val="24"/>
    </w:rPr>
  </w:style>
  <w:style w:type="paragraph" w:styleId="2">
    <w:name w:val="toc 2"/>
    <w:basedOn w:val="a"/>
    <w:next w:val="a"/>
    <w:autoRedefine/>
    <w:uiPriority w:val="39"/>
    <w:rsid w:val="00112C61"/>
    <w:pPr>
      <w:ind w:left="210"/>
      <w:jc w:val="left"/>
    </w:pPr>
    <w:rPr>
      <w:rFonts w:ascii="Calibri" w:hAnsi="Calibri" w:cs="Calibri"/>
      <w:smallCaps/>
      <w:sz w:val="20"/>
      <w:szCs w:val="20"/>
    </w:rPr>
  </w:style>
  <w:style w:type="paragraph" w:styleId="3">
    <w:name w:val="toc 3"/>
    <w:basedOn w:val="a"/>
    <w:next w:val="a"/>
    <w:autoRedefine/>
    <w:uiPriority w:val="39"/>
    <w:rsid w:val="00112C61"/>
    <w:pPr>
      <w:ind w:left="420"/>
      <w:jc w:val="left"/>
    </w:pPr>
    <w:rPr>
      <w:rFonts w:ascii="Calibri" w:hAnsi="Calibri" w:cs="Calibri"/>
      <w:i/>
      <w:iCs/>
      <w:sz w:val="20"/>
      <w:szCs w:val="20"/>
    </w:rPr>
  </w:style>
  <w:style w:type="paragraph" w:styleId="4">
    <w:name w:val="toc 4"/>
    <w:basedOn w:val="a"/>
    <w:next w:val="a"/>
    <w:autoRedefine/>
    <w:uiPriority w:val="39"/>
    <w:rsid w:val="00112C61"/>
    <w:pPr>
      <w:ind w:left="630"/>
      <w:jc w:val="left"/>
    </w:pPr>
    <w:rPr>
      <w:rFonts w:ascii="Calibri" w:hAnsi="Calibri" w:cs="Calibri"/>
      <w:sz w:val="18"/>
      <w:szCs w:val="18"/>
    </w:rPr>
  </w:style>
  <w:style w:type="paragraph" w:styleId="5">
    <w:name w:val="toc 5"/>
    <w:basedOn w:val="a"/>
    <w:next w:val="a"/>
    <w:autoRedefine/>
    <w:uiPriority w:val="39"/>
    <w:rsid w:val="00112C61"/>
    <w:pPr>
      <w:ind w:left="840"/>
      <w:jc w:val="left"/>
    </w:pPr>
    <w:rPr>
      <w:rFonts w:ascii="Calibri" w:hAnsi="Calibri" w:cs="Calibri"/>
      <w:sz w:val="18"/>
      <w:szCs w:val="18"/>
    </w:rPr>
  </w:style>
  <w:style w:type="paragraph" w:styleId="6">
    <w:name w:val="toc 6"/>
    <w:basedOn w:val="a"/>
    <w:next w:val="a"/>
    <w:autoRedefine/>
    <w:uiPriority w:val="39"/>
    <w:rsid w:val="00112C61"/>
    <w:pPr>
      <w:ind w:left="1050"/>
      <w:jc w:val="left"/>
    </w:pPr>
    <w:rPr>
      <w:rFonts w:ascii="Calibri" w:hAnsi="Calibri" w:cs="Calibri"/>
      <w:sz w:val="18"/>
      <w:szCs w:val="18"/>
    </w:rPr>
  </w:style>
  <w:style w:type="paragraph" w:styleId="7">
    <w:name w:val="toc 7"/>
    <w:basedOn w:val="a"/>
    <w:next w:val="a"/>
    <w:autoRedefine/>
    <w:uiPriority w:val="39"/>
    <w:rsid w:val="00112C61"/>
    <w:pPr>
      <w:ind w:left="1260"/>
      <w:jc w:val="left"/>
    </w:pPr>
    <w:rPr>
      <w:rFonts w:ascii="Calibri" w:hAnsi="Calibri" w:cs="Calibri"/>
      <w:sz w:val="18"/>
      <w:szCs w:val="18"/>
    </w:rPr>
  </w:style>
  <w:style w:type="paragraph" w:styleId="8">
    <w:name w:val="toc 8"/>
    <w:basedOn w:val="a"/>
    <w:next w:val="a"/>
    <w:autoRedefine/>
    <w:uiPriority w:val="39"/>
    <w:rsid w:val="00112C61"/>
    <w:pPr>
      <w:ind w:left="1470"/>
      <w:jc w:val="left"/>
    </w:pPr>
    <w:rPr>
      <w:rFonts w:ascii="Calibri" w:hAnsi="Calibri" w:cs="Calibri"/>
      <w:sz w:val="18"/>
      <w:szCs w:val="18"/>
    </w:rPr>
  </w:style>
  <w:style w:type="paragraph" w:styleId="9">
    <w:name w:val="toc 9"/>
    <w:basedOn w:val="a"/>
    <w:next w:val="a"/>
    <w:autoRedefine/>
    <w:uiPriority w:val="39"/>
    <w:rsid w:val="00112C61"/>
    <w:pPr>
      <w:ind w:left="1680"/>
      <w:jc w:val="left"/>
    </w:pPr>
    <w:rPr>
      <w:rFonts w:ascii="Calibri" w:hAnsi="Calibri" w:cs="Calibri"/>
      <w:sz w:val="18"/>
      <w:szCs w:val="18"/>
    </w:rPr>
  </w:style>
  <w:style w:type="paragraph" w:styleId="a8">
    <w:name w:val="Balloon Text"/>
    <w:basedOn w:val="a"/>
    <w:link w:val="Char1"/>
    <w:rsid w:val="0082250C"/>
    <w:rPr>
      <w:sz w:val="18"/>
      <w:szCs w:val="18"/>
    </w:rPr>
  </w:style>
  <w:style w:type="character" w:customStyle="1" w:styleId="Char1">
    <w:name w:val="批注框文本 Char"/>
    <w:link w:val="a8"/>
    <w:rsid w:val="0082250C"/>
    <w:rPr>
      <w:kern w:val="2"/>
      <w:sz w:val="18"/>
      <w:szCs w:val="18"/>
    </w:rPr>
  </w:style>
  <w:style w:type="paragraph" w:customStyle="1" w:styleId="Default">
    <w:name w:val="Default"/>
    <w:rsid w:val="00642587"/>
    <w:pPr>
      <w:widowControl w:val="0"/>
      <w:autoSpaceDE w:val="0"/>
      <w:autoSpaceDN w:val="0"/>
      <w:adjustRightInd w:val="0"/>
    </w:pPr>
    <w:rPr>
      <w:rFonts w:ascii="华文行楷" w:eastAsia="华文行楷" w:hAnsi="Calibri" w:cs="华文行楷"/>
      <w:color w:val="000000"/>
      <w:sz w:val="24"/>
      <w:szCs w:val="24"/>
    </w:rPr>
  </w:style>
  <w:style w:type="paragraph" w:customStyle="1" w:styleId="CM1">
    <w:name w:val="CM1"/>
    <w:basedOn w:val="Default"/>
    <w:next w:val="Default"/>
    <w:uiPriority w:val="99"/>
    <w:rsid w:val="00642587"/>
    <w:rPr>
      <w:rFonts w:cs="Times New Roman"/>
      <w:color w:val="auto"/>
    </w:rPr>
  </w:style>
  <w:style w:type="paragraph" w:customStyle="1" w:styleId="CM14">
    <w:name w:val="CM14"/>
    <w:basedOn w:val="Default"/>
    <w:next w:val="Default"/>
    <w:uiPriority w:val="99"/>
    <w:rsid w:val="00642587"/>
    <w:rPr>
      <w:rFonts w:cs="Times New Roman"/>
      <w:color w:val="auto"/>
    </w:rPr>
  </w:style>
  <w:style w:type="paragraph" w:customStyle="1" w:styleId="CM2">
    <w:name w:val="CM2"/>
    <w:basedOn w:val="Default"/>
    <w:next w:val="Default"/>
    <w:uiPriority w:val="99"/>
    <w:rsid w:val="00642587"/>
    <w:pPr>
      <w:spacing w:line="313" w:lineRule="atLeast"/>
    </w:pPr>
    <w:rPr>
      <w:rFonts w:cs="Times New Roman"/>
      <w:color w:val="auto"/>
    </w:rPr>
  </w:style>
  <w:style w:type="paragraph" w:customStyle="1" w:styleId="CM15">
    <w:name w:val="CM15"/>
    <w:basedOn w:val="Default"/>
    <w:next w:val="Default"/>
    <w:uiPriority w:val="99"/>
    <w:rsid w:val="00642587"/>
    <w:rPr>
      <w:rFonts w:cs="Times New Roman"/>
      <w:color w:val="auto"/>
    </w:rPr>
  </w:style>
  <w:style w:type="paragraph" w:customStyle="1" w:styleId="CM16">
    <w:name w:val="CM16"/>
    <w:basedOn w:val="Default"/>
    <w:next w:val="Default"/>
    <w:uiPriority w:val="99"/>
    <w:rsid w:val="00642587"/>
    <w:rPr>
      <w:rFonts w:cs="Times New Roman"/>
      <w:color w:val="auto"/>
    </w:rPr>
  </w:style>
  <w:style w:type="paragraph" w:customStyle="1" w:styleId="CM3">
    <w:name w:val="CM3"/>
    <w:basedOn w:val="Default"/>
    <w:next w:val="Default"/>
    <w:uiPriority w:val="99"/>
    <w:rsid w:val="00642587"/>
    <w:pPr>
      <w:spacing w:line="313" w:lineRule="atLeast"/>
    </w:pPr>
    <w:rPr>
      <w:rFonts w:cs="Times New Roman"/>
      <w:color w:val="auto"/>
    </w:rPr>
  </w:style>
  <w:style w:type="paragraph" w:customStyle="1" w:styleId="CM17">
    <w:name w:val="CM17"/>
    <w:basedOn w:val="Default"/>
    <w:next w:val="Default"/>
    <w:uiPriority w:val="99"/>
    <w:rsid w:val="00642587"/>
    <w:rPr>
      <w:rFonts w:cs="Times New Roman"/>
      <w:color w:val="auto"/>
    </w:rPr>
  </w:style>
  <w:style w:type="paragraph" w:customStyle="1" w:styleId="CM4">
    <w:name w:val="CM4"/>
    <w:basedOn w:val="Default"/>
    <w:next w:val="Default"/>
    <w:uiPriority w:val="99"/>
    <w:rsid w:val="00642587"/>
    <w:pPr>
      <w:spacing w:line="331" w:lineRule="atLeast"/>
    </w:pPr>
    <w:rPr>
      <w:rFonts w:cs="Times New Roman"/>
      <w:color w:val="auto"/>
    </w:rPr>
  </w:style>
  <w:style w:type="paragraph" w:customStyle="1" w:styleId="CM18">
    <w:name w:val="CM18"/>
    <w:basedOn w:val="Default"/>
    <w:next w:val="Default"/>
    <w:uiPriority w:val="99"/>
    <w:rsid w:val="00642587"/>
    <w:rPr>
      <w:rFonts w:cs="Times New Roman"/>
      <w:color w:val="auto"/>
    </w:rPr>
  </w:style>
  <w:style w:type="paragraph" w:customStyle="1" w:styleId="CM5">
    <w:name w:val="CM5"/>
    <w:basedOn w:val="Default"/>
    <w:next w:val="Default"/>
    <w:uiPriority w:val="99"/>
    <w:rsid w:val="00642587"/>
    <w:pPr>
      <w:spacing w:line="358" w:lineRule="atLeast"/>
    </w:pPr>
    <w:rPr>
      <w:rFonts w:cs="Times New Roman"/>
      <w:color w:val="auto"/>
    </w:rPr>
  </w:style>
  <w:style w:type="paragraph" w:customStyle="1" w:styleId="CM6">
    <w:name w:val="CM6"/>
    <w:basedOn w:val="Default"/>
    <w:next w:val="Default"/>
    <w:uiPriority w:val="99"/>
    <w:rsid w:val="00642587"/>
    <w:pPr>
      <w:spacing w:line="358" w:lineRule="atLeast"/>
    </w:pPr>
    <w:rPr>
      <w:rFonts w:cs="Times New Roman"/>
      <w:color w:val="auto"/>
    </w:rPr>
  </w:style>
  <w:style w:type="paragraph" w:customStyle="1" w:styleId="CM7">
    <w:name w:val="CM7"/>
    <w:basedOn w:val="Default"/>
    <w:next w:val="Default"/>
    <w:uiPriority w:val="99"/>
    <w:rsid w:val="00642587"/>
    <w:pPr>
      <w:spacing w:line="358" w:lineRule="atLeast"/>
    </w:pPr>
    <w:rPr>
      <w:rFonts w:cs="Times New Roman"/>
      <w:color w:val="auto"/>
    </w:rPr>
  </w:style>
  <w:style w:type="paragraph" w:customStyle="1" w:styleId="CM8">
    <w:name w:val="CM8"/>
    <w:basedOn w:val="Default"/>
    <w:next w:val="Default"/>
    <w:uiPriority w:val="99"/>
    <w:rsid w:val="00642587"/>
    <w:pPr>
      <w:spacing w:line="358" w:lineRule="atLeast"/>
    </w:pPr>
    <w:rPr>
      <w:rFonts w:cs="Times New Roman"/>
      <w:color w:val="auto"/>
    </w:rPr>
  </w:style>
  <w:style w:type="paragraph" w:customStyle="1" w:styleId="CM9">
    <w:name w:val="CM9"/>
    <w:basedOn w:val="Default"/>
    <w:next w:val="Default"/>
    <w:uiPriority w:val="99"/>
    <w:rsid w:val="00642587"/>
    <w:rPr>
      <w:rFonts w:cs="Times New Roman"/>
      <w:color w:val="auto"/>
    </w:rPr>
  </w:style>
  <w:style w:type="paragraph" w:customStyle="1" w:styleId="CM10">
    <w:name w:val="CM10"/>
    <w:basedOn w:val="Default"/>
    <w:next w:val="Default"/>
    <w:uiPriority w:val="99"/>
    <w:rsid w:val="00642587"/>
    <w:rPr>
      <w:rFonts w:cs="Times New Roman"/>
      <w:color w:val="auto"/>
    </w:rPr>
  </w:style>
  <w:style w:type="paragraph" w:customStyle="1" w:styleId="CM11">
    <w:name w:val="CM11"/>
    <w:basedOn w:val="Default"/>
    <w:next w:val="Default"/>
    <w:uiPriority w:val="99"/>
    <w:rsid w:val="00642587"/>
    <w:pPr>
      <w:spacing w:line="358" w:lineRule="atLeast"/>
    </w:pPr>
    <w:rPr>
      <w:rFonts w:cs="Times New Roman"/>
      <w:color w:val="auto"/>
    </w:rPr>
  </w:style>
  <w:style w:type="paragraph" w:customStyle="1" w:styleId="CM12">
    <w:name w:val="CM12"/>
    <w:basedOn w:val="Default"/>
    <w:next w:val="Default"/>
    <w:uiPriority w:val="99"/>
    <w:rsid w:val="00642587"/>
    <w:pPr>
      <w:spacing w:line="358" w:lineRule="atLeast"/>
    </w:pPr>
    <w:rPr>
      <w:rFonts w:cs="Times New Roman"/>
      <w:color w:val="auto"/>
    </w:rPr>
  </w:style>
  <w:style w:type="paragraph" w:customStyle="1" w:styleId="CM13">
    <w:name w:val="CM13"/>
    <w:basedOn w:val="Default"/>
    <w:next w:val="Default"/>
    <w:uiPriority w:val="99"/>
    <w:rsid w:val="00642587"/>
    <w:pPr>
      <w:spacing w:line="328" w:lineRule="atLeast"/>
    </w:pPr>
    <w:rPr>
      <w:rFonts w:cs="Times New Roman"/>
      <w:color w:val="auto"/>
    </w:rPr>
  </w:style>
  <w:style w:type="table" w:styleId="a9">
    <w:name w:val="Table Grid"/>
    <w:basedOn w:val="a1"/>
    <w:rsid w:val="005A5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2"/>
    <w:rsid w:val="003F0FE8"/>
    <w:pPr>
      <w:spacing w:after="120"/>
    </w:pPr>
  </w:style>
  <w:style w:type="character" w:customStyle="1" w:styleId="Char2">
    <w:name w:val="正文文本 Char"/>
    <w:basedOn w:val="a0"/>
    <w:link w:val="aa"/>
    <w:rsid w:val="003F0FE8"/>
    <w:rPr>
      <w:kern w:val="2"/>
      <w:sz w:val="21"/>
      <w:szCs w:val="21"/>
    </w:rPr>
  </w:style>
  <w:style w:type="paragraph" w:customStyle="1" w:styleId="11">
    <w:name w:val="标题 11"/>
    <w:basedOn w:val="a"/>
    <w:uiPriority w:val="1"/>
    <w:qFormat/>
    <w:rsid w:val="00717055"/>
    <w:pPr>
      <w:autoSpaceDE w:val="0"/>
      <w:autoSpaceDN w:val="0"/>
      <w:spacing w:before="25"/>
      <w:ind w:left="1039"/>
      <w:jc w:val="left"/>
      <w:outlineLvl w:val="1"/>
    </w:pPr>
    <w:rPr>
      <w:rFonts w:ascii="宋体" w:hAnsi="宋体" w:cs="宋体"/>
      <w:kern w:val="0"/>
      <w:sz w:val="22"/>
      <w:szCs w:val="22"/>
      <w:lang w:eastAsia="en-US"/>
    </w:rPr>
  </w:style>
  <w:style w:type="character" w:customStyle="1" w:styleId="fontstyle01">
    <w:name w:val="fontstyle01"/>
    <w:basedOn w:val="a0"/>
    <w:rsid w:val="00CD2CD3"/>
    <w:rPr>
      <w:rFonts w:ascii="黑体" w:eastAsia="黑体" w:hAnsi="黑体" w:hint="eastAsia"/>
      <w:b w:val="0"/>
      <w:bCs w:val="0"/>
      <w:i w:val="0"/>
      <w:iCs w:val="0"/>
      <w:color w:val="000000"/>
      <w:sz w:val="22"/>
      <w:szCs w:val="22"/>
    </w:rPr>
  </w:style>
  <w:style w:type="character" w:customStyle="1" w:styleId="fontstyle11">
    <w:name w:val="fontstyle11"/>
    <w:basedOn w:val="a0"/>
    <w:rsid w:val="00CD2CD3"/>
    <w:rPr>
      <w:rFonts w:ascii="DY31+ZCMJoa-33" w:hAnsi="DY31+ZCMJoa-33"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42694">
      <w:bodyDiv w:val="1"/>
      <w:marLeft w:val="0"/>
      <w:marRight w:val="0"/>
      <w:marTop w:val="0"/>
      <w:marBottom w:val="0"/>
      <w:divBdr>
        <w:top w:val="none" w:sz="0" w:space="0" w:color="auto"/>
        <w:left w:val="none" w:sz="0" w:space="0" w:color="auto"/>
        <w:bottom w:val="none" w:sz="0" w:space="0" w:color="auto"/>
        <w:right w:val="none" w:sz="0" w:space="0" w:color="auto"/>
      </w:divBdr>
      <w:divsChild>
        <w:div w:id="1390494868">
          <w:marLeft w:val="0"/>
          <w:marRight w:val="0"/>
          <w:marTop w:val="0"/>
          <w:marBottom w:val="0"/>
          <w:divBdr>
            <w:top w:val="none" w:sz="0" w:space="0" w:color="auto"/>
            <w:left w:val="single" w:sz="8" w:space="0" w:color="000000"/>
            <w:bottom w:val="none" w:sz="0" w:space="0" w:color="auto"/>
            <w:right w:val="single" w:sz="8" w:space="0" w:color="000000"/>
          </w:divBdr>
          <w:divsChild>
            <w:div w:id="1968121727">
              <w:marLeft w:val="0"/>
              <w:marRight w:val="0"/>
              <w:marTop w:val="0"/>
              <w:marBottom w:val="0"/>
              <w:divBdr>
                <w:top w:val="none" w:sz="0" w:space="0" w:color="auto"/>
                <w:left w:val="none" w:sz="0" w:space="0" w:color="auto"/>
                <w:bottom w:val="none" w:sz="0" w:space="0" w:color="auto"/>
                <w:right w:val="none" w:sz="0" w:space="0" w:color="auto"/>
              </w:divBdr>
              <w:divsChild>
                <w:div w:id="188347093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89283984">
      <w:bodyDiv w:val="1"/>
      <w:marLeft w:val="0"/>
      <w:marRight w:val="0"/>
      <w:marTop w:val="0"/>
      <w:marBottom w:val="0"/>
      <w:divBdr>
        <w:top w:val="none" w:sz="0" w:space="0" w:color="auto"/>
        <w:left w:val="none" w:sz="0" w:space="0" w:color="auto"/>
        <w:bottom w:val="none" w:sz="0" w:space="0" w:color="auto"/>
        <w:right w:val="none" w:sz="0" w:space="0" w:color="auto"/>
      </w:divBdr>
      <w:divsChild>
        <w:div w:id="1268850303">
          <w:marLeft w:val="0"/>
          <w:marRight w:val="0"/>
          <w:marTop w:val="0"/>
          <w:marBottom w:val="0"/>
          <w:divBdr>
            <w:top w:val="none" w:sz="0" w:space="0" w:color="auto"/>
            <w:left w:val="none" w:sz="0" w:space="0" w:color="auto"/>
            <w:bottom w:val="none" w:sz="0" w:space="0" w:color="auto"/>
            <w:right w:val="none" w:sz="0" w:space="0" w:color="auto"/>
          </w:divBdr>
          <w:divsChild>
            <w:div w:id="363486270">
              <w:marLeft w:val="0"/>
              <w:marRight w:val="0"/>
              <w:marTop w:val="0"/>
              <w:marBottom w:val="0"/>
              <w:divBdr>
                <w:top w:val="none" w:sz="0" w:space="0" w:color="auto"/>
                <w:left w:val="none" w:sz="0" w:space="0" w:color="auto"/>
                <w:bottom w:val="none" w:sz="0" w:space="0" w:color="auto"/>
                <w:right w:val="none" w:sz="0" w:space="0" w:color="auto"/>
              </w:divBdr>
              <w:divsChild>
                <w:div w:id="279923448">
                  <w:marLeft w:val="0"/>
                  <w:marRight w:val="0"/>
                  <w:marTop w:val="200"/>
                  <w:marBottom w:val="0"/>
                  <w:divBdr>
                    <w:top w:val="none" w:sz="0" w:space="0" w:color="auto"/>
                    <w:left w:val="none" w:sz="0" w:space="0" w:color="auto"/>
                    <w:bottom w:val="none" w:sz="0" w:space="0" w:color="auto"/>
                    <w:right w:val="none" w:sz="0" w:space="0" w:color="auto"/>
                  </w:divBdr>
                </w:div>
                <w:div w:id="2037996404">
                  <w:marLeft w:val="0"/>
                  <w:marRight w:val="0"/>
                  <w:marTop w:val="200"/>
                  <w:marBottom w:val="200"/>
                  <w:divBdr>
                    <w:top w:val="none" w:sz="0" w:space="0" w:color="auto"/>
                    <w:left w:val="none" w:sz="0" w:space="0" w:color="auto"/>
                    <w:bottom w:val="none" w:sz="0" w:space="0" w:color="auto"/>
                    <w:right w:val="none" w:sz="0" w:space="0" w:color="auto"/>
                  </w:divBdr>
                  <w:divsChild>
                    <w:div w:id="813914760">
                      <w:marLeft w:val="0"/>
                      <w:marRight w:val="0"/>
                      <w:marTop w:val="0"/>
                      <w:marBottom w:val="0"/>
                      <w:divBdr>
                        <w:top w:val="none" w:sz="0" w:space="0" w:color="auto"/>
                        <w:left w:val="none" w:sz="0" w:space="0" w:color="auto"/>
                        <w:bottom w:val="none" w:sz="0" w:space="0" w:color="auto"/>
                        <w:right w:val="none" w:sz="0" w:space="0" w:color="auto"/>
                      </w:divBdr>
                      <w:divsChild>
                        <w:div w:id="107045957">
                          <w:marLeft w:val="0"/>
                          <w:marRight w:val="0"/>
                          <w:marTop w:val="0"/>
                          <w:marBottom w:val="0"/>
                          <w:divBdr>
                            <w:top w:val="none" w:sz="0" w:space="0" w:color="auto"/>
                            <w:left w:val="none" w:sz="0" w:space="0" w:color="auto"/>
                            <w:bottom w:val="none" w:sz="0" w:space="0" w:color="auto"/>
                            <w:right w:val="none" w:sz="0" w:space="0" w:color="auto"/>
                          </w:divBdr>
                          <w:divsChild>
                            <w:div w:id="786899253">
                              <w:marLeft w:val="0"/>
                              <w:marRight w:val="0"/>
                              <w:marTop w:val="0"/>
                              <w:marBottom w:val="0"/>
                              <w:divBdr>
                                <w:top w:val="none" w:sz="0" w:space="0" w:color="auto"/>
                                <w:left w:val="none" w:sz="0" w:space="0" w:color="auto"/>
                                <w:bottom w:val="none" w:sz="0" w:space="0" w:color="auto"/>
                                <w:right w:val="none" w:sz="0" w:space="0" w:color="auto"/>
                              </w:divBdr>
                            </w:div>
                          </w:divsChild>
                        </w:div>
                        <w:div w:id="435634142">
                          <w:marLeft w:val="0"/>
                          <w:marRight w:val="0"/>
                          <w:marTop w:val="0"/>
                          <w:marBottom w:val="0"/>
                          <w:divBdr>
                            <w:top w:val="none" w:sz="0" w:space="0" w:color="auto"/>
                            <w:left w:val="none" w:sz="0" w:space="0" w:color="auto"/>
                            <w:bottom w:val="none" w:sz="0" w:space="0" w:color="auto"/>
                            <w:right w:val="none" w:sz="0" w:space="0" w:color="auto"/>
                          </w:divBdr>
                        </w:div>
                        <w:div w:id="676031780">
                          <w:marLeft w:val="0"/>
                          <w:marRight w:val="0"/>
                          <w:marTop w:val="0"/>
                          <w:marBottom w:val="0"/>
                          <w:divBdr>
                            <w:top w:val="none" w:sz="0" w:space="0" w:color="auto"/>
                            <w:left w:val="none" w:sz="0" w:space="0" w:color="auto"/>
                            <w:bottom w:val="none" w:sz="0" w:space="0" w:color="auto"/>
                            <w:right w:val="none" w:sz="0" w:space="0" w:color="auto"/>
                          </w:divBdr>
                        </w:div>
                        <w:div w:id="1143742060">
                          <w:marLeft w:val="0"/>
                          <w:marRight w:val="0"/>
                          <w:marTop w:val="0"/>
                          <w:marBottom w:val="0"/>
                          <w:divBdr>
                            <w:top w:val="none" w:sz="0" w:space="0" w:color="auto"/>
                            <w:left w:val="none" w:sz="0" w:space="0" w:color="auto"/>
                            <w:bottom w:val="none" w:sz="0" w:space="0" w:color="auto"/>
                            <w:right w:val="none" w:sz="0" w:space="0" w:color="auto"/>
                          </w:divBdr>
                        </w:div>
                      </w:divsChild>
                    </w:div>
                    <w:div w:id="8511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13920">
      <w:bodyDiv w:val="1"/>
      <w:marLeft w:val="0"/>
      <w:marRight w:val="0"/>
      <w:marTop w:val="0"/>
      <w:marBottom w:val="0"/>
      <w:divBdr>
        <w:top w:val="none" w:sz="0" w:space="0" w:color="auto"/>
        <w:left w:val="none" w:sz="0" w:space="0" w:color="auto"/>
        <w:bottom w:val="none" w:sz="0" w:space="0" w:color="auto"/>
        <w:right w:val="none" w:sz="0" w:space="0" w:color="auto"/>
      </w:divBdr>
      <w:divsChild>
        <w:div w:id="1696615930">
          <w:marLeft w:val="0"/>
          <w:marRight w:val="0"/>
          <w:marTop w:val="0"/>
          <w:marBottom w:val="0"/>
          <w:divBdr>
            <w:top w:val="none" w:sz="0" w:space="0" w:color="auto"/>
            <w:left w:val="none" w:sz="0" w:space="0" w:color="auto"/>
            <w:bottom w:val="none" w:sz="0" w:space="0" w:color="auto"/>
            <w:right w:val="none" w:sz="0" w:space="0" w:color="auto"/>
          </w:divBdr>
          <w:divsChild>
            <w:div w:id="2036344504">
              <w:marLeft w:val="0"/>
              <w:marRight w:val="0"/>
              <w:marTop w:val="0"/>
              <w:marBottom w:val="0"/>
              <w:divBdr>
                <w:top w:val="single" w:sz="8" w:space="31" w:color="BCBCBC"/>
                <w:left w:val="single" w:sz="8" w:space="31" w:color="BCBCBC"/>
                <w:bottom w:val="single" w:sz="8" w:space="20" w:color="BCBCBC"/>
                <w:right w:val="single" w:sz="8" w:space="31" w:color="BCBCBC"/>
              </w:divBdr>
              <w:divsChild>
                <w:div w:id="414742996">
                  <w:marLeft w:val="0"/>
                  <w:marRight w:val="0"/>
                  <w:marTop w:val="0"/>
                  <w:marBottom w:val="0"/>
                  <w:divBdr>
                    <w:top w:val="none" w:sz="0" w:space="0" w:color="auto"/>
                    <w:left w:val="none" w:sz="0" w:space="0" w:color="auto"/>
                    <w:bottom w:val="none" w:sz="0" w:space="0" w:color="auto"/>
                    <w:right w:val="none" w:sz="0" w:space="0" w:color="auto"/>
                  </w:divBdr>
                  <w:divsChild>
                    <w:div w:id="11073074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438456292">
      <w:bodyDiv w:val="1"/>
      <w:marLeft w:val="0"/>
      <w:marRight w:val="0"/>
      <w:marTop w:val="0"/>
      <w:marBottom w:val="0"/>
      <w:divBdr>
        <w:top w:val="none" w:sz="0" w:space="0" w:color="auto"/>
        <w:left w:val="none" w:sz="0" w:space="0" w:color="auto"/>
        <w:bottom w:val="none" w:sz="0" w:space="0" w:color="auto"/>
        <w:right w:val="none" w:sz="0" w:space="0" w:color="auto"/>
      </w:divBdr>
    </w:div>
    <w:div w:id="573054771">
      <w:bodyDiv w:val="1"/>
      <w:marLeft w:val="0"/>
      <w:marRight w:val="0"/>
      <w:marTop w:val="0"/>
      <w:marBottom w:val="0"/>
      <w:divBdr>
        <w:top w:val="none" w:sz="0" w:space="0" w:color="auto"/>
        <w:left w:val="none" w:sz="0" w:space="0" w:color="auto"/>
        <w:bottom w:val="none" w:sz="0" w:space="0" w:color="auto"/>
        <w:right w:val="none" w:sz="0" w:space="0" w:color="auto"/>
      </w:divBdr>
    </w:div>
    <w:div w:id="832334097">
      <w:bodyDiv w:val="1"/>
      <w:marLeft w:val="0"/>
      <w:marRight w:val="0"/>
      <w:marTop w:val="0"/>
      <w:marBottom w:val="0"/>
      <w:divBdr>
        <w:top w:val="none" w:sz="0" w:space="0" w:color="auto"/>
        <w:left w:val="none" w:sz="0" w:space="0" w:color="auto"/>
        <w:bottom w:val="none" w:sz="0" w:space="0" w:color="auto"/>
        <w:right w:val="none" w:sz="0" w:space="0" w:color="auto"/>
      </w:divBdr>
    </w:div>
    <w:div w:id="1037317123">
      <w:bodyDiv w:val="1"/>
      <w:marLeft w:val="0"/>
      <w:marRight w:val="0"/>
      <w:marTop w:val="0"/>
      <w:marBottom w:val="0"/>
      <w:divBdr>
        <w:top w:val="none" w:sz="0" w:space="0" w:color="auto"/>
        <w:left w:val="none" w:sz="0" w:space="0" w:color="auto"/>
        <w:bottom w:val="none" w:sz="0" w:space="0" w:color="auto"/>
        <w:right w:val="none" w:sz="0" w:space="0" w:color="auto"/>
      </w:divBdr>
      <w:divsChild>
        <w:div w:id="2144106716">
          <w:marLeft w:val="0"/>
          <w:marRight w:val="0"/>
          <w:marTop w:val="0"/>
          <w:marBottom w:val="0"/>
          <w:divBdr>
            <w:top w:val="single" w:sz="6" w:space="0" w:color="DBDBDB"/>
            <w:left w:val="single" w:sz="6" w:space="0" w:color="DBDBDB"/>
            <w:bottom w:val="single" w:sz="6" w:space="0" w:color="DBDBDB"/>
            <w:right w:val="single" w:sz="6" w:space="0" w:color="DBDBDB"/>
          </w:divBdr>
          <w:divsChild>
            <w:div w:id="335307048">
              <w:marLeft w:val="0"/>
              <w:marRight w:val="0"/>
              <w:marTop w:val="0"/>
              <w:marBottom w:val="0"/>
              <w:divBdr>
                <w:top w:val="none" w:sz="0" w:space="0" w:color="auto"/>
                <w:left w:val="none" w:sz="0" w:space="0" w:color="auto"/>
                <w:bottom w:val="none" w:sz="0" w:space="0" w:color="auto"/>
                <w:right w:val="none" w:sz="0" w:space="0" w:color="auto"/>
              </w:divBdr>
            </w:div>
            <w:div w:id="18560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373">
      <w:bodyDiv w:val="1"/>
      <w:marLeft w:val="0"/>
      <w:marRight w:val="0"/>
      <w:marTop w:val="0"/>
      <w:marBottom w:val="0"/>
      <w:divBdr>
        <w:top w:val="none" w:sz="0" w:space="0" w:color="auto"/>
        <w:left w:val="none" w:sz="0" w:space="0" w:color="auto"/>
        <w:bottom w:val="none" w:sz="0" w:space="0" w:color="auto"/>
        <w:right w:val="none" w:sz="0" w:space="0" w:color="auto"/>
      </w:divBdr>
    </w:div>
    <w:div w:id="1764765936">
      <w:bodyDiv w:val="1"/>
      <w:marLeft w:val="0"/>
      <w:marRight w:val="0"/>
      <w:marTop w:val="0"/>
      <w:marBottom w:val="0"/>
      <w:divBdr>
        <w:top w:val="none" w:sz="0" w:space="0" w:color="auto"/>
        <w:left w:val="none" w:sz="0" w:space="0" w:color="auto"/>
        <w:bottom w:val="none" w:sz="0" w:space="0" w:color="auto"/>
        <w:right w:val="none" w:sz="0" w:space="0" w:color="auto"/>
      </w:divBdr>
      <w:divsChild>
        <w:div w:id="1338460988">
          <w:marLeft w:val="0"/>
          <w:marRight w:val="0"/>
          <w:marTop w:val="0"/>
          <w:marBottom w:val="0"/>
          <w:divBdr>
            <w:top w:val="none" w:sz="0" w:space="0" w:color="auto"/>
            <w:left w:val="none" w:sz="0" w:space="0" w:color="auto"/>
            <w:bottom w:val="none" w:sz="0" w:space="0" w:color="auto"/>
            <w:right w:val="none" w:sz="0" w:space="0" w:color="auto"/>
          </w:divBdr>
          <w:divsChild>
            <w:div w:id="1246692955">
              <w:marLeft w:val="0"/>
              <w:marRight w:val="0"/>
              <w:marTop w:val="0"/>
              <w:marBottom w:val="0"/>
              <w:divBdr>
                <w:top w:val="single" w:sz="8" w:space="31" w:color="BCBCBC"/>
                <w:left w:val="single" w:sz="8" w:space="31" w:color="BCBCBC"/>
                <w:bottom w:val="single" w:sz="8" w:space="20" w:color="BCBCBC"/>
                <w:right w:val="single" w:sz="8" w:space="31" w:color="BCBCBC"/>
              </w:divBdr>
              <w:divsChild>
                <w:div w:id="861482339">
                  <w:marLeft w:val="0"/>
                  <w:marRight w:val="0"/>
                  <w:marTop w:val="0"/>
                  <w:marBottom w:val="0"/>
                  <w:divBdr>
                    <w:top w:val="none" w:sz="0" w:space="0" w:color="auto"/>
                    <w:left w:val="none" w:sz="0" w:space="0" w:color="auto"/>
                    <w:bottom w:val="none" w:sz="0" w:space="0" w:color="auto"/>
                    <w:right w:val="none" w:sz="0" w:space="0" w:color="auto"/>
                  </w:divBdr>
                  <w:divsChild>
                    <w:div w:id="67738840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53CD-4A0F-4858-9C73-B513954A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69</Pages>
  <Words>7826</Words>
  <Characters>44610</Characters>
  <Application>Microsoft Office Word</Application>
  <DocSecurity>0</DocSecurity>
  <Lines>371</Lines>
  <Paragraphs>104</Paragraphs>
  <ScaleCrop>false</ScaleCrop>
  <Company>微软中国</Company>
  <LinksUpToDate>false</LinksUpToDate>
  <CharactersWithSpaces>52332</CharactersWithSpaces>
  <SharedDoc>false</SharedDoc>
  <HLinks>
    <vt:vector size="36" baseType="variant">
      <vt:variant>
        <vt:i4>1835062</vt:i4>
      </vt:variant>
      <vt:variant>
        <vt:i4>29</vt:i4>
      </vt:variant>
      <vt:variant>
        <vt:i4>0</vt:i4>
      </vt:variant>
      <vt:variant>
        <vt:i4>5</vt:i4>
      </vt:variant>
      <vt:variant>
        <vt:lpwstr/>
      </vt:variant>
      <vt:variant>
        <vt:lpwstr>_Toc485713673</vt:lpwstr>
      </vt:variant>
      <vt:variant>
        <vt:i4>1835062</vt:i4>
      </vt:variant>
      <vt:variant>
        <vt:i4>23</vt:i4>
      </vt:variant>
      <vt:variant>
        <vt:i4>0</vt:i4>
      </vt:variant>
      <vt:variant>
        <vt:i4>5</vt:i4>
      </vt:variant>
      <vt:variant>
        <vt:lpwstr/>
      </vt:variant>
      <vt:variant>
        <vt:lpwstr>_Toc485713672</vt:lpwstr>
      </vt:variant>
      <vt:variant>
        <vt:i4>1835062</vt:i4>
      </vt:variant>
      <vt:variant>
        <vt:i4>20</vt:i4>
      </vt:variant>
      <vt:variant>
        <vt:i4>0</vt:i4>
      </vt:variant>
      <vt:variant>
        <vt:i4>5</vt:i4>
      </vt:variant>
      <vt:variant>
        <vt:lpwstr/>
      </vt:variant>
      <vt:variant>
        <vt:lpwstr>_Toc485713671</vt:lpwstr>
      </vt:variant>
      <vt:variant>
        <vt:i4>1835062</vt:i4>
      </vt:variant>
      <vt:variant>
        <vt:i4>14</vt:i4>
      </vt:variant>
      <vt:variant>
        <vt:i4>0</vt:i4>
      </vt:variant>
      <vt:variant>
        <vt:i4>5</vt:i4>
      </vt:variant>
      <vt:variant>
        <vt:lpwstr/>
      </vt:variant>
      <vt:variant>
        <vt:lpwstr>_Toc485713670</vt:lpwstr>
      </vt:variant>
      <vt:variant>
        <vt:i4>1900598</vt:i4>
      </vt:variant>
      <vt:variant>
        <vt:i4>8</vt:i4>
      </vt:variant>
      <vt:variant>
        <vt:i4>0</vt:i4>
      </vt:variant>
      <vt:variant>
        <vt:i4>5</vt:i4>
      </vt:variant>
      <vt:variant>
        <vt:lpwstr/>
      </vt:variant>
      <vt:variant>
        <vt:lpwstr>_Toc485713669</vt:lpwstr>
      </vt:variant>
      <vt:variant>
        <vt:i4>1900598</vt:i4>
      </vt:variant>
      <vt:variant>
        <vt:i4>2</vt:i4>
      </vt:variant>
      <vt:variant>
        <vt:i4>0</vt:i4>
      </vt:variant>
      <vt:variant>
        <vt:i4>5</vt:i4>
      </vt:variant>
      <vt:variant>
        <vt:lpwstr/>
      </vt:variant>
      <vt:variant>
        <vt:lpwstr>_Toc485713668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教务处评估科</dc:creator>
  <cp:lastModifiedBy>发展规划处高教研究室</cp:lastModifiedBy>
  <cp:revision>5</cp:revision>
  <cp:lastPrinted>2017-12-18T03:16:00Z</cp:lastPrinted>
  <dcterms:created xsi:type="dcterms:W3CDTF">2017-12-19T01:50:00Z</dcterms:created>
  <dcterms:modified xsi:type="dcterms:W3CDTF">2017-12-20T01:38:00Z</dcterms:modified>
</cp:coreProperties>
</file>